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5000" w:type="pct"/>
        <w:tblLook w:val="04A0" w:firstRow="1" w:lastRow="0" w:firstColumn="1" w:lastColumn="0" w:noHBand="0" w:noVBand="1"/>
      </w:tblPr>
      <w:tblGrid>
        <w:gridCol w:w="9630"/>
      </w:tblGrid>
      <w:tr w:rsidR="00D63B4B" w:rsidRPr="003333FE" w14:paraId="7B52F908" w14:textId="77777777" w:rsidTr="002B5B42">
        <w:tc>
          <w:tcPr>
            <w:tcW w:w="5000" w:type="pct"/>
          </w:tcPr>
          <w:p w14:paraId="75D8055F" w14:textId="77777777" w:rsidR="00D63B4B" w:rsidRPr="003333FE" w:rsidRDefault="00D63B4B" w:rsidP="00536BD7">
            <w:pPr>
              <w:pStyle w:val="AOFPCopyright"/>
            </w:pPr>
            <w:bookmarkStart w:id="0" w:name="bmkStart"/>
            <w:bookmarkStart w:id="1" w:name="bmkPrimaryFrontPage"/>
            <w:bookmarkStart w:id="2" w:name="bmkFrontPaged2c3fe97857a4a2fbcad2ddb18af"/>
            <w:bookmarkEnd w:id="0"/>
            <w:r w:rsidRPr="003333FE">
              <w:t xml:space="preserve">Final VERSION – JANUARY 2025 </w:t>
            </w:r>
          </w:p>
        </w:tc>
      </w:tr>
      <w:tr w:rsidR="00D63B4B" w:rsidRPr="003333FE" w14:paraId="65CC22AE" w14:textId="77777777" w:rsidTr="002B5B42">
        <w:tc>
          <w:tcPr>
            <w:tcW w:w="5000" w:type="pct"/>
          </w:tcPr>
          <w:p w14:paraId="39289AEC" w14:textId="77777777" w:rsidR="00D63B4B" w:rsidRPr="003333FE" w:rsidRDefault="00D63B4B" w:rsidP="003333FE">
            <w:pPr>
              <w:pStyle w:val="AOFPCopyright"/>
            </w:pPr>
            <w:r w:rsidRPr="003333FE">
              <w:t>COPYRIGHT CONFIDENTIAL – NO UNAUTHORISED COPYING OR TRANSMISSION</w:t>
            </w:r>
          </w:p>
        </w:tc>
      </w:tr>
      <w:tr w:rsidR="00D63B4B" w:rsidRPr="003333FE" w14:paraId="4031AA5A" w14:textId="77777777" w:rsidTr="002B5B42">
        <w:trPr>
          <w:trHeight w:val="2279"/>
        </w:trPr>
        <w:tc>
          <w:tcPr>
            <w:tcW w:w="5000" w:type="pct"/>
            <w:vAlign w:val="center"/>
          </w:tcPr>
          <w:p w14:paraId="635B49F8" w14:textId="77777777" w:rsidR="00D63B4B" w:rsidRPr="003333FE" w:rsidRDefault="00D63B4B" w:rsidP="001E79DF">
            <w:pPr>
              <w:pStyle w:val="AOFPTitle"/>
            </w:pPr>
            <w:r w:rsidRPr="003333FE">
              <w:t>AGREEMENT</w:t>
            </w:r>
          </w:p>
        </w:tc>
      </w:tr>
      <w:tr w:rsidR="00D63B4B" w:rsidRPr="003333FE" w14:paraId="42CEFEC3" w14:textId="77777777" w:rsidTr="002B5B42">
        <w:trPr>
          <w:trHeight w:val="839"/>
        </w:trPr>
        <w:tc>
          <w:tcPr>
            <w:tcW w:w="5000" w:type="pct"/>
          </w:tcPr>
          <w:p w14:paraId="4C6110D1" w14:textId="77777777" w:rsidR="00D63B4B" w:rsidRPr="003333FE" w:rsidRDefault="00D63B4B" w:rsidP="00536BD7">
            <w:pPr>
              <w:pStyle w:val="AOFPDate"/>
            </w:pPr>
            <w:r w:rsidRPr="003333FE">
              <w:t>[DATE]</w:t>
            </w:r>
          </w:p>
        </w:tc>
      </w:tr>
      <w:tr w:rsidR="00D63B4B" w:rsidRPr="003333FE" w14:paraId="16FFC4D3" w14:textId="77777777" w:rsidTr="002B5B42">
        <w:tc>
          <w:tcPr>
            <w:tcW w:w="5000" w:type="pct"/>
          </w:tcPr>
          <w:p w14:paraId="1A105AB4" w14:textId="77777777" w:rsidR="00D63B4B" w:rsidRPr="003333FE" w:rsidRDefault="00D63B4B" w:rsidP="001E79DF">
            <w:pPr>
              <w:pStyle w:val="AOFPTxt"/>
            </w:pPr>
            <w:r w:rsidRPr="003333FE">
              <w:t xml:space="preserve">[BASE </w:t>
            </w:r>
            <w:proofErr w:type="gramStart"/>
            <w:r w:rsidRPr="003333FE">
              <w:t>CURRENCY][</w:t>
            </w:r>
            <w:proofErr w:type="gramEnd"/>
            <w:r w:rsidRPr="003333FE">
              <w:t>AMOUNT]</w:t>
            </w:r>
          </w:p>
          <w:p w14:paraId="00747965" w14:textId="77777777" w:rsidR="00D63B4B" w:rsidRPr="003333FE" w:rsidRDefault="00D63B4B" w:rsidP="001E79DF">
            <w:pPr>
              <w:pStyle w:val="AOFPTxt"/>
            </w:pPr>
          </w:p>
          <w:p w14:paraId="0F61CE8B" w14:textId="77777777" w:rsidR="00D63B4B" w:rsidRPr="003333FE" w:rsidRDefault="00D63B4B" w:rsidP="001E79DF">
            <w:pPr>
              <w:pStyle w:val="AOFPTxt"/>
            </w:pPr>
            <w:r w:rsidRPr="003333FE">
              <w:t>CREDIT FACILITY</w:t>
            </w:r>
          </w:p>
          <w:p w14:paraId="363D5C7A" w14:textId="77777777" w:rsidR="00D63B4B" w:rsidRPr="003333FE" w:rsidRDefault="00D63B4B" w:rsidP="001E79DF">
            <w:pPr>
              <w:pStyle w:val="AOFPTxt"/>
            </w:pPr>
          </w:p>
          <w:p w14:paraId="6B117937" w14:textId="77777777" w:rsidR="00D63B4B" w:rsidRPr="003333FE" w:rsidRDefault="00D63B4B" w:rsidP="001E79DF">
            <w:pPr>
              <w:pStyle w:val="AOFPTxt"/>
              <w:rPr>
                <w:caps/>
              </w:rPr>
            </w:pPr>
            <w:r w:rsidRPr="003333FE">
              <w:rPr>
                <w:caps/>
              </w:rPr>
              <w:t>For</w:t>
            </w:r>
          </w:p>
          <w:p w14:paraId="186420AE" w14:textId="77777777" w:rsidR="00D63B4B" w:rsidRPr="003333FE" w:rsidRDefault="00D63B4B" w:rsidP="001E79DF">
            <w:pPr>
              <w:pStyle w:val="AOFPTxt"/>
            </w:pPr>
          </w:p>
          <w:p w14:paraId="544663B0" w14:textId="77777777" w:rsidR="00D63B4B" w:rsidRPr="003333FE" w:rsidRDefault="00D63B4B" w:rsidP="001E79DF">
            <w:pPr>
              <w:pStyle w:val="AOFPTxt"/>
            </w:pPr>
            <w:r w:rsidRPr="003333FE">
              <w:t>[BORROWER]</w:t>
            </w:r>
          </w:p>
          <w:p w14:paraId="2B6B44C9" w14:textId="77777777" w:rsidR="00D63B4B" w:rsidRPr="003333FE" w:rsidRDefault="00D63B4B" w:rsidP="001E79DF">
            <w:pPr>
              <w:pStyle w:val="AOFPTxt"/>
            </w:pPr>
            <w:r w:rsidRPr="003333FE">
              <w:t>as Borrower</w:t>
            </w:r>
          </w:p>
          <w:p w14:paraId="4D3A916F" w14:textId="77777777" w:rsidR="00D63B4B" w:rsidRPr="003333FE" w:rsidRDefault="00D63B4B" w:rsidP="001E79DF">
            <w:pPr>
              <w:pStyle w:val="AOFPTxt"/>
            </w:pPr>
          </w:p>
          <w:p w14:paraId="5AEA34ED" w14:textId="77777777" w:rsidR="00D63B4B" w:rsidRPr="003333FE" w:rsidRDefault="00D63B4B" w:rsidP="001E79DF">
            <w:pPr>
              <w:pStyle w:val="AOFPTxt"/>
            </w:pPr>
            <w:r w:rsidRPr="003333FE">
              <w:t>PROVIDED BY</w:t>
            </w:r>
          </w:p>
          <w:p w14:paraId="65FD4DA0" w14:textId="77777777" w:rsidR="00D63B4B" w:rsidRPr="003333FE" w:rsidRDefault="00D63B4B" w:rsidP="001E79DF">
            <w:pPr>
              <w:pStyle w:val="AOFPTxt"/>
            </w:pPr>
          </w:p>
          <w:p w14:paraId="4197D1AF" w14:textId="77777777" w:rsidR="00D63B4B" w:rsidRPr="003333FE" w:rsidRDefault="00D63B4B" w:rsidP="001E79DF">
            <w:pPr>
              <w:pStyle w:val="AOFPTxt"/>
            </w:pPr>
            <w:r w:rsidRPr="003333FE">
              <w:t>[LENDER]</w:t>
            </w:r>
          </w:p>
          <w:p w14:paraId="78540940" w14:textId="77777777" w:rsidR="00D63B4B" w:rsidRPr="003333FE" w:rsidRDefault="00D63B4B" w:rsidP="001E79DF">
            <w:pPr>
              <w:pStyle w:val="AOFPTxt"/>
            </w:pPr>
            <w:r w:rsidRPr="003333FE">
              <w:t>as Lender</w:t>
            </w:r>
          </w:p>
          <w:p w14:paraId="4AF3E4EB" w14:textId="77777777" w:rsidR="00D63B4B" w:rsidRPr="003333FE" w:rsidRDefault="00D63B4B" w:rsidP="001E79DF">
            <w:pPr>
              <w:pStyle w:val="AOFPTxt"/>
            </w:pPr>
          </w:p>
          <w:p w14:paraId="09A1F134" w14:textId="77777777" w:rsidR="00D63B4B" w:rsidRPr="003333FE" w:rsidRDefault="00D63B4B" w:rsidP="001E79DF">
            <w:pPr>
              <w:pStyle w:val="AOFPTxt"/>
            </w:pPr>
          </w:p>
          <w:p w14:paraId="24AF0599" w14:textId="77777777" w:rsidR="00D63B4B" w:rsidRPr="003333FE" w:rsidRDefault="00D63B4B" w:rsidP="001E79DF">
            <w:pPr>
              <w:pStyle w:val="AOFPTxt"/>
            </w:pPr>
          </w:p>
          <w:p w14:paraId="697690C7" w14:textId="77777777" w:rsidR="00D63B4B" w:rsidRPr="003333FE" w:rsidRDefault="00D63B4B" w:rsidP="001E79DF">
            <w:pPr>
              <w:pStyle w:val="AOFPTxt"/>
            </w:pPr>
          </w:p>
          <w:p w14:paraId="049D061A" w14:textId="77777777" w:rsidR="00D63B4B" w:rsidRPr="003333FE" w:rsidRDefault="00D63B4B" w:rsidP="00536BD7">
            <w:pPr>
              <w:pStyle w:val="AOFPTxt"/>
            </w:pPr>
            <w:r w:rsidRPr="003333FE">
              <w:t>[in relation to account number [</w:t>
            </w:r>
            <w:r w:rsidRPr="003333FE">
              <w:sym w:font="Wingdings" w:char="F06C"/>
            </w:r>
            <w:r w:rsidRPr="003333FE">
              <w:t>]</w:t>
            </w:r>
            <w:r w:rsidRPr="00B31500">
              <w:rPr>
                <w:vertAlign w:val="superscript"/>
              </w:rPr>
              <w:footnoteReference w:id="1"/>
            </w:r>
            <w:r w:rsidRPr="003333FE">
              <w:t>]</w:t>
            </w:r>
          </w:p>
        </w:tc>
      </w:tr>
    </w:tbl>
    <w:p w14:paraId="6D2EA106" w14:textId="77777777" w:rsidR="00D63B4B" w:rsidRPr="003333FE" w:rsidRDefault="00D63B4B" w:rsidP="001E79DF">
      <w:pPr>
        <w:pStyle w:val="AONormal"/>
      </w:pPr>
    </w:p>
    <w:p w14:paraId="3927D283" w14:textId="77777777" w:rsidR="00A41C63" w:rsidRDefault="00D63B4B" w:rsidP="00D7419E">
      <w:pPr>
        <w:pStyle w:val="AODocTxt"/>
      </w:pPr>
      <w:r w:rsidRPr="003333FE">
        <w:br w:type="page"/>
      </w:r>
    </w:p>
    <w:p w14:paraId="30E4633C" w14:textId="2B06A655" w:rsidR="00D63B4B" w:rsidRPr="003333FE" w:rsidRDefault="00D63B4B" w:rsidP="00536BD7">
      <w:pPr>
        <w:pStyle w:val="AOTOCTitle"/>
      </w:pPr>
      <w:r w:rsidRPr="003333FE">
        <w:lastRenderedPageBreak/>
        <w:t>Contents</w:t>
      </w:r>
    </w:p>
    <w:p w14:paraId="44BFB89B" w14:textId="77777777" w:rsidR="00D63B4B" w:rsidRPr="0079358B" w:rsidRDefault="00D63B4B" w:rsidP="0079358B">
      <w:pPr>
        <w:pStyle w:val="AOTOCHeading"/>
        <w:spacing w:after="120"/>
        <w:jc w:val="left"/>
      </w:pPr>
      <w:bookmarkStart w:id="3" w:name="_tocHeader_2d8b9d7f8cfd492ab72fbddca90b4"/>
      <w:r w:rsidRPr="0079358B">
        <w:t>Clause</w:t>
      </w:r>
      <w:r w:rsidRPr="0079358B">
        <w:ptab w:relativeTo="margin" w:alignment="right" w:leader="none"/>
      </w:r>
      <w:r w:rsidRPr="0079358B">
        <w:t>Page</w:t>
      </w:r>
    </w:p>
    <w:bookmarkEnd w:id="3"/>
    <w:p w14:paraId="0042F2EE" w14:textId="53CF2FDF" w:rsidR="00216F0B" w:rsidRDefault="00D63B4B">
      <w:pPr>
        <w:pStyle w:val="TOC1"/>
        <w:rPr>
          <w:rFonts w:asciiTheme="minorHAnsi" w:eastAsiaTheme="minorEastAsia" w:hAnsiTheme="minorHAnsi" w:cstheme="minorBidi"/>
          <w:noProof/>
          <w:kern w:val="2"/>
          <w:sz w:val="24"/>
          <w:szCs w:val="24"/>
          <w:lang w:eastAsia="en-GB"/>
          <w14:ligatures w14:val="standardContextual"/>
        </w:rPr>
      </w:pPr>
      <w:r>
        <w:fldChar w:fldCharType="begin"/>
      </w:r>
      <w:r>
        <w:instrText xml:space="preserve"> TOC \f C \t "AOHead1,1" GUID=c10eb16c-671b-4eb7-8318-91c0c2b36558</w:instrText>
      </w:r>
      <w:r>
        <w:fldChar w:fldCharType="separate"/>
      </w:r>
      <w:r w:rsidR="00216F0B">
        <w:rPr>
          <w:noProof/>
        </w:rPr>
        <w:t>1.</w:t>
      </w:r>
      <w:r w:rsidR="00216F0B">
        <w:rPr>
          <w:rFonts w:asciiTheme="minorHAnsi" w:eastAsiaTheme="minorEastAsia" w:hAnsiTheme="minorHAnsi" w:cstheme="minorBidi"/>
          <w:noProof/>
          <w:kern w:val="2"/>
          <w:sz w:val="24"/>
          <w:szCs w:val="24"/>
          <w:lang w:eastAsia="en-GB"/>
          <w14:ligatures w14:val="standardContextual"/>
        </w:rPr>
        <w:tab/>
      </w:r>
      <w:r w:rsidR="00216F0B">
        <w:rPr>
          <w:noProof/>
        </w:rPr>
        <w:t>Definitions and Interpretation</w:t>
      </w:r>
      <w:r w:rsidR="00216F0B">
        <w:rPr>
          <w:noProof/>
        </w:rPr>
        <w:tab/>
      </w:r>
      <w:r w:rsidR="00216F0B">
        <w:rPr>
          <w:noProof/>
        </w:rPr>
        <w:fldChar w:fldCharType="begin"/>
      </w:r>
      <w:r w:rsidR="00216F0B">
        <w:rPr>
          <w:noProof/>
        </w:rPr>
        <w:instrText xml:space="preserve"> PAGEREF _Toc189131396 \h </w:instrText>
      </w:r>
      <w:r w:rsidR="00216F0B">
        <w:rPr>
          <w:noProof/>
        </w:rPr>
      </w:r>
      <w:r w:rsidR="00216F0B">
        <w:rPr>
          <w:noProof/>
        </w:rPr>
        <w:fldChar w:fldCharType="separate"/>
      </w:r>
      <w:r w:rsidR="00CE7089">
        <w:rPr>
          <w:noProof/>
        </w:rPr>
        <w:t>1</w:t>
      </w:r>
      <w:r w:rsidR="00216F0B">
        <w:rPr>
          <w:noProof/>
        </w:rPr>
        <w:fldChar w:fldCharType="end"/>
      </w:r>
    </w:p>
    <w:p w14:paraId="236E34E8" w14:textId="2D115C44"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2.</w:t>
      </w:r>
      <w:r>
        <w:rPr>
          <w:rFonts w:asciiTheme="minorHAnsi" w:eastAsiaTheme="minorEastAsia" w:hAnsiTheme="minorHAnsi" w:cstheme="minorBidi"/>
          <w:noProof/>
          <w:kern w:val="2"/>
          <w:sz w:val="24"/>
          <w:szCs w:val="24"/>
          <w:lang w:eastAsia="en-GB"/>
          <w14:ligatures w14:val="standardContextual"/>
        </w:rPr>
        <w:tab/>
      </w:r>
      <w:r>
        <w:rPr>
          <w:noProof/>
        </w:rPr>
        <w:t>The Facilities</w:t>
      </w:r>
      <w:r>
        <w:rPr>
          <w:noProof/>
        </w:rPr>
        <w:tab/>
      </w:r>
      <w:r>
        <w:rPr>
          <w:noProof/>
        </w:rPr>
        <w:fldChar w:fldCharType="begin"/>
      </w:r>
      <w:r>
        <w:rPr>
          <w:noProof/>
        </w:rPr>
        <w:instrText xml:space="preserve"> PAGEREF _Toc189131397 \h </w:instrText>
      </w:r>
      <w:r>
        <w:rPr>
          <w:noProof/>
        </w:rPr>
      </w:r>
      <w:r>
        <w:rPr>
          <w:noProof/>
        </w:rPr>
        <w:fldChar w:fldCharType="separate"/>
      </w:r>
      <w:r w:rsidR="00CE7089">
        <w:rPr>
          <w:noProof/>
        </w:rPr>
        <w:t>15</w:t>
      </w:r>
      <w:r>
        <w:rPr>
          <w:noProof/>
        </w:rPr>
        <w:fldChar w:fldCharType="end"/>
      </w:r>
    </w:p>
    <w:p w14:paraId="55F074B5" w14:textId="33789BF7"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3.</w:t>
      </w:r>
      <w:r>
        <w:rPr>
          <w:rFonts w:asciiTheme="minorHAnsi" w:eastAsiaTheme="minorEastAsia" w:hAnsiTheme="minorHAnsi" w:cstheme="minorBidi"/>
          <w:noProof/>
          <w:kern w:val="2"/>
          <w:sz w:val="24"/>
          <w:szCs w:val="24"/>
          <w:lang w:eastAsia="en-GB"/>
          <w14:ligatures w14:val="standardContextual"/>
        </w:rPr>
        <w:tab/>
      </w:r>
      <w:r>
        <w:rPr>
          <w:noProof/>
        </w:rPr>
        <w:t>Purpose</w:t>
      </w:r>
      <w:r>
        <w:rPr>
          <w:noProof/>
        </w:rPr>
        <w:tab/>
      </w:r>
      <w:r>
        <w:rPr>
          <w:noProof/>
        </w:rPr>
        <w:fldChar w:fldCharType="begin"/>
      </w:r>
      <w:r>
        <w:rPr>
          <w:noProof/>
        </w:rPr>
        <w:instrText xml:space="preserve"> PAGEREF _Toc189131398 \h </w:instrText>
      </w:r>
      <w:r>
        <w:rPr>
          <w:noProof/>
        </w:rPr>
      </w:r>
      <w:r>
        <w:rPr>
          <w:noProof/>
        </w:rPr>
        <w:fldChar w:fldCharType="separate"/>
      </w:r>
      <w:r w:rsidR="00CE7089">
        <w:rPr>
          <w:noProof/>
        </w:rPr>
        <w:t>15</w:t>
      </w:r>
      <w:r>
        <w:rPr>
          <w:noProof/>
        </w:rPr>
        <w:fldChar w:fldCharType="end"/>
      </w:r>
    </w:p>
    <w:p w14:paraId="04BA3679" w14:textId="7AC47F01"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4.</w:t>
      </w:r>
      <w:r>
        <w:rPr>
          <w:rFonts w:asciiTheme="minorHAnsi" w:eastAsiaTheme="minorEastAsia" w:hAnsiTheme="minorHAnsi" w:cstheme="minorBidi"/>
          <w:noProof/>
          <w:kern w:val="2"/>
          <w:sz w:val="24"/>
          <w:szCs w:val="24"/>
          <w:lang w:eastAsia="en-GB"/>
          <w14:ligatures w14:val="standardContextual"/>
        </w:rPr>
        <w:tab/>
      </w:r>
      <w:r>
        <w:rPr>
          <w:noProof/>
        </w:rPr>
        <w:t>Conditions of Utilisation</w:t>
      </w:r>
      <w:r>
        <w:rPr>
          <w:noProof/>
        </w:rPr>
        <w:tab/>
      </w:r>
      <w:r>
        <w:rPr>
          <w:noProof/>
        </w:rPr>
        <w:fldChar w:fldCharType="begin"/>
      </w:r>
      <w:r>
        <w:rPr>
          <w:noProof/>
        </w:rPr>
        <w:instrText xml:space="preserve"> PAGEREF _Toc189131399 \h </w:instrText>
      </w:r>
      <w:r>
        <w:rPr>
          <w:noProof/>
        </w:rPr>
      </w:r>
      <w:r>
        <w:rPr>
          <w:noProof/>
        </w:rPr>
        <w:fldChar w:fldCharType="separate"/>
      </w:r>
      <w:r w:rsidR="00CE7089">
        <w:rPr>
          <w:noProof/>
        </w:rPr>
        <w:t>15</w:t>
      </w:r>
      <w:r>
        <w:rPr>
          <w:noProof/>
        </w:rPr>
        <w:fldChar w:fldCharType="end"/>
      </w:r>
    </w:p>
    <w:p w14:paraId="76C876F4" w14:textId="16DAB0FB"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5.</w:t>
      </w:r>
      <w:r>
        <w:rPr>
          <w:rFonts w:asciiTheme="minorHAnsi" w:eastAsiaTheme="minorEastAsia" w:hAnsiTheme="minorHAnsi" w:cstheme="minorBidi"/>
          <w:noProof/>
          <w:kern w:val="2"/>
          <w:sz w:val="24"/>
          <w:szCs w:val="24"/>
          <w:lang w:eastAsia="en-GB"/>
          <w14:ligatures w14:val="standardContextual"/>
        </w:rPr>
        <w:tab/>
      </w:r>
      <w:r>
        <w:rPr>
          <w:noProof/>
        </w:rPr>
        <w:t>Utilisation</w:t>
      </w:r>
      <w:r>
        <w:rPr>
          <w:noProof/>
        </w:rPr>
        <w:tab/>
      </w:r>
      <w:r>
        <w:rPr>
          <w:noProof/>
        </w:rPr>
        <w:fldChar w:fldCharType="begin"/>
      </w:r>
      <w:r>
        <w:rPr>
          <w:noProof/>
        </w:rPr>
        <w:instrText xml:space="preserve"> PAGEREF _Toc189131400 \h </w:instrText>
      </w:r>
      <w:r>
        <w:rPr>
          <w:noProof/>
        </w:rPr>
      </w:r>
      <w:r>
        <w:rPr>
          <w:noProof/>
        </w:rPr>
        <w:fldChar w:fldCharType="separate"/>
      </w:r>
      <w:r w:rsidR="00CE7089">
        <w:rPr>
          <w:noProof/>
        </w:rPr>
        <w:t>16</w:t>
      </w:r>
      <w:r>
        <w:rPr>
          <w:noProof/>
        </w:rPr>
        <w:fldChar w:fldCharType="end"/>
      </w:r>
    </w:p>
    <w:p w14:paraId="038854EC" w14:textId="2C21EBD9"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6.</w:t>
      </w:r>
      <w:r>
        <w:rPr>
          <w:rFonts w:asciiTheme="minorHAnsi" w:eastAsiaTheme="minorEastAsia" w:hAnsiTheme="minorHAnsi" w:cstheme="minorBidi"/>
          <w:noProof/>
          <w:kern w:val="2"/>
          <w:sz w:val="24"/>
          <w:szCs w:val="24"/>
          <w:lang w:eastAsia="en-GB"/>
          <w14:ligatures w14:val="standardContextual"/>
        </w:rPr>
        <w:tab/>
      </w:r>
      <w:r>
        <w:rPr>
          <w:noProof/>
        </w:rPr>
        <w:t>Repayment</w:t>
      </w:r>
      <w:r>
        <w:rPr>
          <w:noProof/>
        </w:rPr>
        <w:tab/>
      </w:r>
      <w:r>
        <w:rPr>
          <w:noProof/>
        </w:rPr>
        <w:fldChar w:fldCharType="begin"/>
      </w:r>
      <w:r>
        <w:rPr>
          <w:noProof/>
        </w:rPr>
        <w:instrText xml:space="preserve"> PAGEREF _Toc189131401 \h </w:instrText>
      </w:r>
      <w:r>
        <w:rPr>
          <w:noProof/>
        </w:rPr>
      </w:r>
      <w:r>
        <w:rPr>
          <w:noProof/>
        </w:rPr>
        <w:fldChar w:fldCharType="separate"/>
      </w:r>
      <w:r w:rsidR="00CE7089">
        <w:rPr>
          <w:noProof/>
        </w:rPr>
        <w:t>17</w:t>
      </w:r>
      <w:r>
        <w:rPr>
          <w:noProof/>
        </w:rPr>
        <w:fldChar w:fldCharType="end"/>
      </w:r>
    </w:p>
    <w:p w14:paraId="202E92F7" w14:textId="3CF29E71"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7.</w:t>
      </w:r>
      <w:r>
        <w:rPr>
          <w:rFonts w:asciiTheme="minorHAnsi" w:eastAsiaTheme="minorEastAsia" w:hAnsiTheme="minorHAnsi" w:cstheme="minorBidi"/>
          <w:noProof/>
          <w:kern w:val="2"/>
          <w:sz w:val="24"/>
          <w:szCs w:val="24"/>
          <w:lang w:eastAsia="en-GB"/>
          <w14:ligatures w14:val="standardContextual"/>
        </w:rPr>
        <w:tab/>
      </w:r>
      <w:r>
        <w:rPr>
          <w:noProof/>
        </w:rPr>
        <w:t>Prepayment and Cancellation</w:t>
      </w:r>
      <w:r>
        <w:rPr>
          <w:noProof/>
        </w:rPr>
        <w:tab/>
      </w:r>
      <w:r>
        <w:rPr>
          <w:noProof/>
        </w:rPr>
        <w:fldChar w:fldCharType="begin"/>
      </w:r>
      <w:r>
        <w:rPr>
          <w:noProof/>
        </w:rPr>
        <w:instrText xml:space="preserve"> PAGEREF _Toc189131402 \h </w:instrText>
      </w:r>
      <w:r>
        <w:rPr>
          <w:noProof/>
        </w:rPr>
      </w:r>
      <w:r>
        <w:rPr>
          <w:noProof/>
        </w:rPr>
        <w:fldChar w:fldCharType="separate"/>
      </w:r>
      <w:r w:rsidR="00CE7089">
        <w:rPr>
          <w:noProof/>
        </w:rPr>
        <w:t>18</w:t>
      </w:r>
      <w:r>
        <w:rPr>
          <w:noProof/>
        </w:rPr>
        <w:fldChar w:fldCharType="end"/>
      </w:r>
    </w:p>
    <w:p w14:paraId="35C8CE2B" w14:textId="3A4AE438"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8.</w:t>
      </w:r>
      <w:r>
        <w:rPr>
          <w:rFonts w:asciiTheme="minorHAnsi" w:eastAsiaTheme="minorEastAsia" w:hAnsiTheme="minorHAnsi" w:cstheme="minorBidi"/>
          <w:noProof/>
          <w:kern w:val="2"/>
          <w:sz w:val="24"/>
          <w:szCs w:val="24"/>
          <w:lang w:eastAsia="en-GB"/>
          <w14:ligatures w14:val="standardContextual"/>
        </w:rPr>
        <w:tab/>
      </w:r>
      <w:r>
        <w:rPr>
          <w:noProof/>
        </w:rPr>
        <w:t>Interest</w:t>
      </w:r>
      <w:r>
        <w:rPr>
          <w:noProof/>
        </w:rPr>
        <w:tab/>
      </w:r>
      <w:r>
        <w:rPr>
          <w:noProof/>
        </w:rPr>
        <w:fldChar w:fldCharType="begin"/>
      </w:r>
      <w:r>
        <w:rPr>
          <w:noProof/>
        </w:rPr>
        <w:instrText xml:space="preserve"> PAGEREF _Toc189131403 \h </w:instrText>
      </w:r>
      <w:r>
        <w:rPr>
          <w:noProof/>
        </w:rPr>
      </w:r>
      <w:r>
        <w:rPr>
          <w:noProof/>
        </w:rPr>
        <w:fldChar w:fldCharType="separate"/>
      </w:r>
      <w:r w:rsidR="00CE7089">
        <w:rPr>
          <w:noProof/>
        </w:rPr>
        <w:t>22</w:t>
      </w:r>
      <w:r>
        <w:rPr>
          <w:noProof/>
        </w:rPr>
        <w:fldChar w:fldCharType="end"/>
      </w:r>
    </w:p>
    <w:p w14:paraId="739A298D" w14:textId="426E5A46"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9.</w:t>
      </w:r>
      <w:r>
        <w:rPr>
          <w:rFonts w:asciiTheme="minorHAnsi" w:eastAsiaTheme="minorEastAsia" w:hAnsiTheme="minorHAnsi" w:cstheme="minorBidi"/>
          <w:noProof/>
          <w:kern w:val="2"/>
          <w:sz w:val="24"/>
          <w:szCs w:val="24"/>
          <w:lang w:eastAsia="en-GB"/>
          <w14:ligatures w14:val="standardContextual"/>
        </w:rPr>
        <w:tab/>
      </w:r>
      <w:r>
        <w:rPr>
          <w:noProof/>
        </w:rPr>
        <w:t>Interest Periods</w:t>
      </w:r>
      <w:r>
        <w:rPr>
          <w:noProof/>
        </w:rPr>
        <w:tab/>
      </w:r>
      <w:r>
        <w:rPr>
          <w:noProof/>
        </w:rPr>
        <w:fldChar w:fldCharType="begin"/>
      </w:r>
      <w:r>
        <w:rPr>
          <w:noProof/>
        </w:rPr>
        <w:instrText xml:space="preserve"> PAGEREF _Toc189131404 \h </w:instrText>
      </w:r>
      <w:r>
        <w:rPr>
          <w:noProof/>
        </w:rPr>
      </w:r>
      <w:r>
        <w:rPr>
          <w:noProof/>
        </w:rPr>
        <w:fldChar w:fldCharType="separate"/>
      </w:r>
      <w:r w:rsidR="00CE7089">
        <w:rPr>
          <w:noProof/>
        </w:rPr>
        <w:t>23</w:t>
      </w:r>
      <w:r>
        <w:rPr>
          <w:noProof/>
        </w:rPr>
        <w:fldChar w:fldCharType="end"/>
      </w:r>
    </w:p>
    <w:p w14:paraId="7C38EF92" w14:textId="31C5FFE7"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10.</w:t>
      </w:r>
      <w:r>
        <w:rPr>
          <w:rFonts w:asciiTheme="minorHAnsi" w:eastAsiaTheme="minorEastAsia" w:hAnsiTheme="minorHAnsi" w:cstheme="minorBidi"/>
          <w:noProof/>
          <w:kern w:val="2"/>
          <w:sz w:val="24"/>
          <w:szCs w:val="24"/>
          <w:lang w:eastAsia="en-GB"/>
          <w14:ligatures w14:val="standardContextual"/>
        </w:rPr>
        <w:tab/>
      </w:r>
      <w:r>
        <w:rPr>
          <w:noProof/>
        </w:rPr>
        <w:t>Changes to the Calculation of Interest</w:t>
      </w:r>
      <w:r>
        <w:rPr>
          <w:noProof/>
        </w:rPr>
        <w:tab/>
      </w:r>
      <w:r>
        <w:rPr>
          <w:noProof/>
        </w:rPr>
        <w:fldChar w:fldCharType="begin"/>
      </w:r>
      <w:r>
        <w:rPr>
          <w:noProof/>
        </w:rPr>
        <w:instrText xml:space="preserve"> PAGEREF _Toc189131405 \h </w:instrText>
      </w:r>
      <w:r>
        <w:rPr>
          <w:noProof/>
        </w:rPr>
      </w:r>
      <w:r>
        <w:rPr>
          <w:noProof/>
        </w:rPr>
        <w:fldChar w:fldCharType="separate"/>
      </w:r>
      <w:r w:rsidR="00CE7089">
        <w:rPr>
          <w:noProof/>
        </w:rPr>
        <w:t>25</w:t>
      </w:r>
      <w:r>
        <w:rPr>
          <w:noProof/>
        </w:rPr>
        <w:fldChar w:fldCharType="end"/>
      </w:r>
    </w:p>
    <w:p w14:paraId="2F4B9CDD" w14:textId="06E1D7A6"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11.</w:t>
      </w:r>
      <w:r>
        <w:rPr>
          <w:rFonts w:asciiTheme="minorHAnsi" w:eastAsiaTheme="minorEastAsia" w:hAnsiTheme="minorHAnsi" w:cstheme="minorBidi"/>
          <w:noProof/>
          <w:kern w:val="2"/>
          <w:sz w:val="24"/>
          <w:szCs w:val="24"/>
          <w:lang w:eastAsia="en-GB"/>
          <w14:ligatures w14:val="standardContextual"/>
        </w:rPr>
        <w:tab/>
      </w:r>
      <w:r>
        <w:rPr>
          <w:noProof/>
        </w:rPr>
        <w:t>Fees</w:t>
      </w:r>
      <w:r>
        <w:rPr>
          <w:noProof/>
        </w:rPr>
        <w:tab/>
      </w:r>
      <w:r>
        <w:rPr>
          <w:noProof/>
        </w:rPr>
        <w:fldChar w:fldCharType="begin"/>
      </w:r>
      <w:r>
        <w:rPr>
          <w:noProof/>
        </w:rPr>
        <w:instrText xml:space="preserve"> PAGEREF _Toc189131406 \h </w:instrText>
      </w:r>
      <w:r>
        <w:rPr>
          <w:noProof/>
        </w:rPr>
      </w:r>
      <w:r>
        <w:rPr>
          <w:noProof/>
        </w:rPr>
        <w:fldChar w:fldCharType="separate"/>
      </w:r>
      <w:r w:rsidR="00CE7089">
        <w:rPr>
          <w:noProof/>
        </w:rPr>
        <w:t>26</w:t>
      </w:r>
      <w:r>
        <w:rPr>
          <w:noProof/>
        </w:rPr>
        <w:fldChar w:fldCharType="end"/>
      </w:r>
    </w:p>
    <w:p w14:paraId="02CDA8A0" w14:textId="16992CE0"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12.</w:t>
      </w:r>
      <w:r>
        <w:rPr>
          <w:rFonts w:asciiTheme="minorHAnsi" w:eastAsiaTheme="minorEastAsia" w:hAnsiTheme="minorHAnsi" w:cstheme="minorBidi"/>
          <w:noProof/>
          <w:kern w:val="2"/>
          <w:sz w:val="24"/>
          <w:szCs w:val="24"/>
          <w:lang w:eastAsia="en-GB"/>
          <w14:ligatures w14:val="standardContextual"/>
        </w:rPr>
        <w:tab/>
      </w:r>
      <w:r>
        <w:rPr>
          <w:noProof/>
        </w:rPr>
        <w:t>Tax Gross Up and Indemnities</w:t>
      </w:r>
      <w:r>
        <w:rPr>
          <w:noProof/>
        </w:rPr>
        <w:tab/>
      </w:r>
      <w:r>
        <w:rPr>
          <w:noProof/>
        </w:rPr>
        <w:fldChar w:fldCharType="begin"/>
      </w:r>
      <w:r>
        <w:rPr>
          <w:noProof/>
        </w:rPr>
        <w:instrText xml:space="preserve"> PAGEREF _Toc189131407 \h </w:instrText>
      </w:r>
      <w:r>
        <w:rPr>
          <w:noProof/>
        </w:rPr>
      </w:r>
      <w:r>
        <w:rPr>
          <w:noProof/>
        </w:rPr>
        <w:fldChar w:fldCharType="separate"/>
      </w:r>
      <w:r w:rsidR="00CE7089">
        <w:rPr>
          <w:noProof/>
        </w:rPr>
        <w:t>26</w:t>
      </w:r>
      <w:r>
        <w:rPr>
          <w:noProof/>
        </w:rPr>
        <w:fldChar w:fldCharType="end"/>
      </w:r>
    </w:p>
    <w:p w14:paraId="26CAA98A" w14:textId="032C81D8"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13.</w:t>
      </w:r>
      <w:r>
        <w:rPr>
          <w:rFonts w:asciiTheme="minorHAnsi" w:eastAsiaTheme="minorEastAsia" w:hAnsiTheme="minorHAnsi" w:cstheme="minorBidi"/>
          <w:noProof/>
          <w:kern w:val="2"/>
          <w:sz w:val="24"/>
          <w:szCs w:val="24"/>
          <w:lang w:eastAsia="en-GB"/>
          <w14:ligatures w14:val="standardContextual"/>
        </w:rPr>
        <w:tab/>
      </w:r>
      <w:r>
        <w:rPr>
          <w:noProof/>
        </w:rPr>
        <w:t>Increased Costs</w:t>
      </w:r>
      <w:r>
        <w:rPr>
          <w:noProof/>
        </w:rPr>
        <w:tab/>
      </w:r>
      <w:r>
        <w:rPr>
          <w:noProof/>
        </w:rPr>
        <w:fldChar w:fldCharType="begin"/>
      </w:r>
      <w:r>
        <w:rPr>
          <w:noProof/>
        </w:rPr>
        <w:instrText xml:space="preserve"> PAGEREF _Toc189131408 \h </w:instrText>
      </w:r>
      <w:r>
        <w:rPr>
          <w:noProof/>
        </w:rPr>
      </w:r>
      <w:r>
        <w:rPr>
          <w:noProof/>
        </w:rPr>
        <w:fldChar w:fldCharType="separate"/>
      </w:r>
      <w:r w:rsidR="00CE7089">
        <w:rPr>
          <w:noProof/>
        </w:rPr>
        <w:t>29</w:t>
      </w:r>
      <w:r>
        <w:rPr>
          <w:noProof/>
        </w:rPr>
        <w:fldChar w:fldCharType="end"/>
      </w:r>
    </w:p>
    <w:p w14:paraId="47D6DB71" w14:textId="409B4A3D"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14.</w:t>
      </w:r>
      <w:r>
        <w:rPr>
          <w:rFonts w:asciiTheme="minorHAnsi" w:eastAsiaTheme="minorEastAsia" w:hAnsiTheme="minorHAnsi" w:cstheme="minorBidi"/>
          <w:noProof/>
          <w:kern w:val="2"/>
          <w:sz w:val="24"/>
          <w:szCs w:val="24"/>
          <w:lang w:eastAsia="en-GB"/>
          <w14:ligatures w14:val="standardContextual"/>
        </w:rPr>
        <w:tab/>
      </w:r>
      <w:r>
        <w:rPr>
          <w:noProof/>
        </w:rPr>
        <w:t>Other Indemnities</w:t>
      </w:r>
      <w:r>
        <w:rPr>
          <w:noProof/>
        </w:rPr>
        <w:tab/>
      </w:r>
      <w:r>
        <w:rPr>
          <w:noProof/>
        </w:rPr>
        <w:fldChar w:fldCharType="begin"/>
      </w:r>
      <w:r>
        <w:rPr>
          <w:noProof/>
        </w:rPr>
        <w:instrText xml:space="preserve"> PAGEREF _Toc189131409 \h </w:instrText>
      </w:r>
      <w:r>
        <w:rPr>
          <w:noProof/>
        </w:rPr>
      </w:r>
      <w:r>
        <w:rPr>
          <w:noProof/>
        </w:rPr>
        <w:fldChar w:fldCharType="separate"/>
      </w:r>
      <w:r w:rsidR="00CE7089">
        <w:rPr>
          <w:noProof/>
        </w:rPr>
        <w:t>30</w:t>
      </w:r>
      <w:r>
        <w:rPr>
          <w:noProof/>
        </w:rPr>
        <w:fldChar w:fldCharType="end"/>
      </w:r>
    </w:p>
    <w:p w14:paraId="18AD5366" w14:textId="4B922E91"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15.</w:t>
      </w:r>
      <w:r>
        <w:rPr>
          <w:rFonts w:asciiTheme="minorHAnsi" w:eastAsiaTheme="minorEastAsia" w:hAnsiTheme="minorHAnsi" w:cstheme="minorBidi"/>
          <w:noProof/>
          <w:kern w:val="2"/>
          <w:sz w:val="24"/>
          <w:szCs w:val="24"/>
          <w:lang w:eastAsia="en-GB"/>
          <w14:ligatures w14:val="standardContextual"/>
        </w:rPr>
        <w:tab/>
      </w:r>
      <w:r>
        <w:rPr>
          <w:noProof/>
        </w:rPr>
        <w:t>Mitigation</w:t>
      </w:r>
      <w:r>
        <w:rPr>
          <w:noProof/>
        </w:rPr>
        <w:tab/>
      </w:r>
      <w:r>
        <w:rPr>
          <w:noProof/>
        </w:rPr>
        <w:fldChar w:fldCharType="begin"/>
      </w:r>
      <w:r>
        <w:rPr>
          <w:noProof/>
        </w:rPr>
        <w:instrText xml:space="preserve"> PAGEREF _Toc189131410 \h </w:instrText>
      </w:r>
      <w:r>
        <w:rPr>
          <w:noProof/>
        </w:rPr>
      </w:r>
      <w:r>
        <w:rPr>
          <w:noProof/>
        </w:rPr>
        <w:fldChar w:fldCharType="separate"/>
      </w:r>
      <w:r w:rsidR="00CE7089">
        <w:rPr>
          <w:noProof/>
        </w:rPr>
        <w:t>31</w:t>
      </w:r>
      <w:r>
        <w:rPr>
          <w:noProof/>
        </w:rPr>
        <w:fldChar w:fldCharType="end"/>
      </w:r>
    </w:p>
    <w:p w14:paraId="4C651F42" w14:textId="2EC02078"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16.</w:t>
      </w:r>
      <w:r>
        <w:rPr>
          <w:rFonts w:asciiTheme="minorHAnsi" w:eastAsiaTheme="minorEastAsia" w:hAnsiTheme="minorHAnsi" w:cstheme="minorBidi"/>
          <w:noProof/>
          <w:kern w:val="2"/>
          <w:sz w:val="24"/>
          <w:szCs w:val="24"/>
          <w:lang w:eastAsia="en-GB"/>
          <w14:ligatures w14:val="standardContextual"/>
        </w:rPr>
        <w:tab/>
      </w:r>
      <w:r>
        <w:rPr>
          <w:noProof/>
        </w:rPr>
        <w:t>Costs and Expenses</w:t>
      </w:r>
      <w:r>
        <w:rPr>
          <w:noProof/>
        </w:rPr>
        <w:tab/>
      </w:r>
      <w:r>
        <w:rPr>
          <w:noProof/>
        </w:rPr>
        <w:fldChar w:fldCharType="begin"/>
      </w:r>
      <w:r>
        <w:rPr>
          <w:noProof/>
        </w:rPr>
        <w:instrText xml:space="preserve"> PAGEREF _Toc189131411 \h </w:instrText>
      </w:r>
      <w:r>
        <w:rPr>
          <w:noProof/>
        </w:rPr>
      </w:r>
      <w:r>
        <w:rPr>
          <w:noProof/>
        </w:rPr>
        <w:fldChar w:fldCharType="separate"/>
      </w:r>
      <w:r w:rsidR="00CE7089">
        <w:rPr>
          <w:noProof/>
        </w:rPr>
        <w:t>32</w:t>
      </w:r>
      <w:r>
        <w:rPr>
          <w:noProof/>
        </w:rPr>
        <w:fldChar w:fldCharType="end"/>
      </w:r>
    </w:p>
    <w:p w14:paraId="5E6D1173" w14:textId="72209AC2"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17.</w:t>
      </w:r>
      <w:r>
        <w:rPr>
          <w:rFonts w:asciiTheme="minorHAnsi" w:eastAsiaTheme="minorEastAsia" w:hAnsiTheme="minorHAnsi" w:cstheme="minorBidi"/>
          <w:noProof/>
          <w:kern w:val="2"/>
          <w:sz w:val="24"/>
          <w:szCs w:val="24"/>
          <w:lang w:eastAsia="en-GB"/>
          <w14:ligatures w14:val="standardContextual"/>
        </w:rPr>
        <w:tab/>
      </w:r>
      <w:r>
        <w:rPr>
          <w:noProof/>
        </w:rPr>
        <w:t>Guarantee</w:t>
      </w:r>
      <w:r>
        <w:rPr>
          <w:noProof/>
        </w:rPr>
        <w:tab/>
      </w:r>
      <w:r>
        <w:rPr>
          <w:noProof/>
        </w:rPr>
        <w:fldChar w:fldCharType="begin"/>
      </w:r>
      <w:r>
        <w:rPr>
          <w:noProof/>
        </w:rPr>
        <w:instrText xml:space="preserve"> PAGEREF _Toc189131412 \h </w:instrText>
      </w:r>
      <w:r>
        <w:rPr>
          <w:noProof/>
        </w:rPr>
      </w:r>
      <w:r>
        <w:rPr>
          <w:noProof/>
        </w:rPr>
        <w:fldChar w:fldCharType="separate"/>
      </w:r>
      <w:r w:rsidR="00CE7089">
        <w:rPr>
          <w:noProof/>
        </w:rPr>
        <w:t>32</w:t>
      </w:r>
      <w:r>
        <w:rPr>
          <w:noProof/>
        </w:rPr>
        <w:fldChar w:fldCharType="end"/>
      </w:r>
    </w:p>
    <w:p w14:paraId="194346E4" w14:textId="47B1C3A3"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18.</w:t>
      </w:r>
      <w:r>
        <w:rPr>
          <w:rFonts w:asciiTheme="minorHAnsi" w:eastAsiaTheme="minorEastAsia" w:hAnsiTheme="minorHAnsi" w:cstheme="minorBidi"/>
          <w:noProof/>
          <w:kern w:val="2"/>
          <w:sz w:val="24"/>
          <w:szCs w:val="24"/>
          <w:lang w:eastAsia="en-GB"/>
          <w14:ligatures w14:val="standardContextual"/>
        </w:rPr>
        <w:tab/>
      </w:r>
      <w:r>
        <w:rPr>
          <w:noProof/>
        </w:rPr>
        <w:t>Representations</w:t>
      </w:r>
      <w:r>
        <w:rPr>
          <w:noProof/>
        </w:rPr>
        <w:tab/>
      </w:r>
      <w:r>
        <w:rPr>
          <w:noProof/>
        </w:rPr>
        <w:fldChar w:fldCharType="begin"/>
      </w:r>
      <w:r>
        <w:rPr>
          <w:noProof/>
        </w:rPr>
        <w:instrText xml:space="preserve"> PAGEREF _Toc189131413 \h </w:instrText>
      </w:r>
      <w:r>
        <w:rPr>
          <w:noProof/>
        </w:rPr>
      </w:r>
      <w:r>
        <w:rPr>
          <w:noProof/>
        </w:rPr>
        <w:fldChar w:fldCharType="separate"/>
      </w:r>
      <w:r w:rsidR="00CE7089">
        <w:rPr>
          <w:noProof/>
        </w:rPr>
        <w:t>35</w:t>
      </w:r>
      <w:r>
        <w:rPr>
          <w:noProof/>
        </w:rPr>
        <w:fldChar w:fldCharType="end"/>
      </w:r>
    </w:p>
    <w:p w14:paraId="450351B3" w14:textId="027C49FB"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19.</w:t>
      </w:r>
      <w:r>
        <w:rPr>
          <w:rFonts w:asciiTheme="minorHAnsi" w:eastAsiaTheme="minorEastAsia" w:hAnsiTheme="minorHAnsi" w:cstheme="minorBidi"/>
          <w:noProof/>
          <w:kern w:val="2"/>
          <w:sz w:val="24"/>
          <w:szCs w:val="24"/>
          <w:lang w:eastAsia="en-GB"/>
          <w14:ligatures w14:val="standardContextual"/>
        </w:rPr>
        <w:tab/>
      </w:r>
      <w:r>
        <w:rPr>
          <w:noProof/>
        </w:rPr>
        <w:t>Information Undertakings</w:t>
      </w:r>
      <w:r>
        <w:rPr>
          <w:noProof/>
        </w:rPr>
        <w:tab/>
      </w:r>
      <w:r>
        <w:rPr>
          <w:noProof/>
        </w:rPr>
        <w:fldChar w:fldCharType="begin"/>
      </w:r>
      <w:r>
        <w:rPr>
          <w:noProof/>
        </w:rPr>
        <w:instrText xml:space="preserve"> PAGEREF _Toc189131414 \h </w:instrText>
      </w:r>
      <w:r>
        <w:rPr>
          <w:noProof/>
        </w:rPr>
      </w:r>
      <w:r>
        <w:rPr>
          <w:noProof/>
        </w:rPr>
        <w:fldChar w:fldCharType="separate"/>
      </w:r>
      <w:r w:rsidR="00CE7089">
        <w:rPr>
          <w:noProof/>
        </w:rPr>
        <w:t>39</w:t>
      </w:r>
      <w:r>
        <w:rPr>
          <w:noProof/>
        </w:rPr>
        <w:fldChar w:fldCharType="end"/>
      </w:r>
    </w:p>
    <w:p w14:paraId="2B6214B3" w14:textId="2068AA57"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20.</w:t>
      </w:r>
      <w:r>
        <w:rPr>
          <w:rFonts w:asciiTheme="minorHAnsi" w:eastAsiaTheme="minorEastAsia" w:hAnsiTheme="minorHAnsi" w:cstheme="minorBidi"/>
          <w:noProof/>
          <w:kern w:val="2"/>
          <w:sz w:val="24"/>
          <w:szCs w:val="24"/>
          <w:lang w:eastAsia="en-GB"/>
          <w14:ligatures w14:val="standardContextual"/>
        </w:rPr>
        <w:tab/>
      </w:r>
      <w:r>
        <w:rPr>
          <w:noProof/>
        </w:rPr>
        <w:t>General Undertakings</w:t>
      </w:r>
      <w:r>
        <w:rPr>
          <w:noProof/>
        </w:rPr>
        <w:tab/>
      </w:r>
      <w:r>
        <w:rPr>
          <w:noProof/>
        </w:rPr>
        <w:fldChar w:fldCharType="begin"/>
      </w:r>
      <w:r>
        <w:rPr>
          <w:noProof/>
        </w:rPr>
        <w:instrText xml:space="preserve"> PAGEREF _Toc189131415 \h </w:instrText>
      </w:r>
      <w:r>
        <w:rPr>
          <w:noProof/>
        </w:rPr>
      </w:r>
      <w:r>
        <w:rPr>
          <w:noProof/>
        </w:rPr>
        <w:fldChar w:fldCharType="separate"/>
      </w:r>
      <w:r w:rsidR="00CE7089">
        <w:rPr>
          <w:noProof/>
        </w:rPr>
        <w:t>42</w:t>
      </w:r>
      <w:r>
        <w:rPr>
          <w:noProof/>
        </w:rPr>
        <w:fldChar w:fldCharType="end"/>
      </w:r>
    </w:p>
    <w:p w14:paraId="6CC0D43E" w14:textId="53EA9181"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21.</w:t>
      </w:r>
      <w:r>
        <w:rPr>
          <w:rFonts w:asciiTheme="minorHAnsi" w:eastAsiaTheme="minorEastAsia" w:hAnsiTheme="minorHAnsi" w:cstheme="minorBidi"/>
          <w:noProof/>
          <w:kern w:val="2"/>
          <w:sz w:val="24"/>
          <w:szCs w:val="24"/>
          <w:lang w:eastAsia="en-GB"/>
          <w14:ligatures w14:val="standardContextual"/>
        </w:rPr>
        <w:tab/>
      </w:r>
      <w:r>
        <w:rPr>
          <w:noProof/>
        </w:rPr>
        <w:t>Events of Default</w:t>
      </w:r>
      <w:r>
        <w:rPr>
          <w:noProof/>
        </w:rPr>
        <w:tab/>
      </w:r>
      <w:r>
        <w:rPr>
          <w:noProof/>
        </w:rPr>
        <w:fldChar w:fldCharType="begin"/>
      </w:r>
      <w:r>
        <w:rPr>
          <w:noProof/>
        </w:rPr>
        <w:instrText xml:space="preserve"> PAGEREF _Toc189131416 \h </w:instrText>
      </w:r>
      <w:r>
        <w:rPr>
          <w:noProof/>
        </w:rPr>
      </w:r>
      <w:r>
        <w:rPr>
          <w:noProof/>
        </w:rPr>
        <w:fldChar w:fldCharType="separate"/>
      </w:r>
      <w:r w:rsidR="00CE7089">
        <w:rPr>
          <w:noProof/>
        </w:rPr>
        <w:t>46</w:t>
      </w:r>
      <w:r>
        <w:rPr>
          <w:noProof/>
        </w:rPr>
        <w:fldChar w:fldCharType="end"/>
      </w:r>
    </w:p>
    <w:p w14:paraId="3C9B37B9" w14:textId="7FD36CCB"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22.</w:t>
      </w:r>
      <w:r>
        <w:rPr>
          <w:rFonts w:asciiTheme="minorHAnsi" w:eastAsiaTheme="minorEastAsia" w:hAnsiTheme="minorHAnsi" w:cstheme="minorBidi"/>
          <w:noProof/>
          <w:kern w:val="2"/>
          <w:sz w:val="24"/>
          <w:szCs w:val="24"/>
          <w:lang w:eastAsia="en-GB"/>
          <w14:ligatures w14:val="standardContextual"/>
        </w:rPr>
        <w:tab/>
      </w:r>
      <w:r>
        <w:rPr>
          <w:noProof/>
        </w:rPr>
        <w:t>Transfer by the Lender</w:t>
      </w:r>
      <w:r>
        <w:rPr>
          <w:noProof/>
        </w:rPr>
        <w:tab/>
      </w:r>
      <w:r>
        <w:rPr>
          <w:noProof/>
        </w:rPr>
        <w:fldChar w:fldCharType="begin"/>
      </w:r>
      <w:r>
        <w:rPr>
          <w:noProof/>
        </w:rPr>
        <w:instrText xml:space="preserve"> PAGEREF _Toc189131417 \h </w:instrText>
      </w:r>
      <w:r>
        <w:rPr>
          <w:noProof/>
        </w:rPr>
      </w:r>
      <w:r>
        <w:rPr>
          <w:noProof/>
        </w:rPr>
        <w:fldChar w:fldCharType="separate"/>
      </w:r>
      <w:r w:rsidR="00CE7089">
        <w:rPr>
          <w:noProof/>
        </w:rPr>
        <w:t>49</w:t>
      </w:r>
      <w:r>
        <w:rPr>
          <w:noProof/>
        </w:rPr>
        <w:fldChar w:fldCharType="end"/>
      </w:r>
    </w:p>
    <w:p w14:paraId="29B58EF2" w14:textId="75D3CD28"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23.</w:t>
      </w:r>
      <w:r>
        <w:rPr>
          <w:rFonts w:asciiTheme="minorHAnsi" w:eastAsiaTheme="minorEastAsia" w:hAnsiTheme="minorHAnsi" w:cstheme="minorBidi"/>
          <w:noProof/>
          <w:kern w:val="2"/>
          <w:sz w:val="24"/>
          <w:szCs w:val="24"/>
          <w:lang w:eastAsia="en-GB"/>
          <w14:ligatures w14:val="standardContextual"/>
        </w:rPr>
        <w:tab/>
      </w:r>
      <w:r>
        <w:rPr>
          <w:noProof/>
        </w:rPr>
        <w:t>Changes to the Obligors</w:t>
      </w:r>
      <w:r>
        <w:rPr>
          <w:noProof/>
        </w:rPr>
        <w:tab/>
      </w:r>
      <w:r>
        <w:rPr>
          <w:noProof/>
        </w:rPr>
        <w:fldChar w:fldCharType="begin"/>
      </w:r>
      <w:r>
        <w:rPr>
          <w:noProof/>
        </w:rPr>
        <w:instrText xml:space="preserve"> PAGEREF _Toc189131418 \h </w:instrText>
      </w:r>
      <w:r>
        <w:rPr>
          <w:noProof/>
        </w:rPr>
      </w:r>
      <w:r>
        <w:rPr>
          <w:noProof/>
        </w:rPr>
        <w:fldChar w:fldCharType="separate"/>
      </w:r>
      <w:r w:rsidR="00CE7089">
        <w:rPr>
          <w:noProof/>
        </w:rPr>
        <w:t>52</w:t>
      </w:r>
      <w:r>
        <w:rPr>
          <w:noProof/>
        </w:rPr>
        <w:fldChar w:fldCharType="end"/>
      </w:r>
    </w:p>
    <w:p w14:paraId="3539B27B" w14:textId="159C4DBD"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24.</w:t>
      </w:r>
      <w:r>
        <w:rPr>
          <w:rFonts w:asciiTheme="minorHAnsi" w:eastAsiaTheme="minorEastAsia" w:hAnsiTheme="minorHAnsi" w:cstheme="minorBidi"/>
          <w:noProof/>
          <w:kern w:val="2"/>
          <w:sz w:val="24"/>
          <w:szCs w:val="24"/>
          <w:lang w:eastAsia="en-GB"/>
          <w14:ligatures w14:val="standardContextual"/>
        </w:rPr>
        <w:tab/>
      </w:r>
      <w:r>
        <w:rPr>
          <w:noProof/>
        </w:rPr>
        <w:t>Conduct of Business by the Lender</w:t>
      </w:r>
      <w:r>
        <w:rPr>
          <w:noProof/>
        </w:rPr>
        <w:tab/>
      </w:r>
      <w:r>
        <w:rPr>
          <w:noProof/>
        </w:rPr>
        <w:fldChar w:fldCharType="begin"/>
      </w:r>
      <w:r>
        <w:rPr>
          <w:noProof/>
        </w:rPr>
        <w:instrText xml:space="preserve"> PAGEREF _Toc189131419 \h </w:instrText>
      </w:r>
      <w:r>
        <w:rPr>
          <w:noProof/>
        </w:rPr>
      </w:r>
      <w:r>
        <w:rPr>
          <w:noProof/>
        </w:rPr>
        <w:fldChar w:fldCharType="separate"/>
      </w:r>
      <w:r w:rsidR="00CE7089">
        <w:rPr>
          <w:noProof/>
        </w:rPr>
        <w:t>52</w:t>
      </w:r>
      <w:r>
        <w:rPr>
          <w:noProof/>
        </w:rPr>
        <w:fldChar w:fldCharType="end"/>
      </w:r>
    </w:p>
    <w:p w14:paraId="0180E6FD" w14:textId="617CBBB8"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25.</w:t>
      </w:r>
      <w:r>
        <w:rPr>
          <w:rFonts w:asciiTheme="minorHAnsi" w:eastAsiaTheme="minorEastAsia" w:hAnsiTheme="minorHAnsi" w:cstheme="minorBidi"/>
          <w:noProof/>
          <w:kern w:val="2"/>
          <w:sz w:val="24"/>
          <w:szCs w:val="24"/>
          <w:lang w:eastAsia="en-GB"/>
          <w14:ligatures w14:val="standardContextual"/>
        </w:rPr>
        <w:tab/>
      </w:r>
      <w:r>
        <w:rPr>
          <w:noProof/>
        </w:rPr>
        <w:t>Payment Mechanics</w:t>
      </w:r>
      <w:r>
        <w:rPr>
          <w:noProof/>
        </w:rPr>
        <w:tab/>
      </w:r>
      <w:r>
        <w:rPr>
          <w:noProof/>
        </w:rPr>
        <w:fldChar w:fldCharType="begin"/>
      </w:r>
      <w:r>
        <w:rPr>
          <w:noProof/>
        </w:rPr>
        <w:instrText xml:space="preserve"> PAGEREF _Toc189131420 \h </w:instrText>
      </w:r>
      <w:r>
        <w:rPr>
          <w:noProof/>
        </w:rPr>
      </w:r>
      <w:r>
        <w:rPr>
          <w:noProof/>
        </w:rPr>
        <w:fldChar w:fldCharType="separate"/>
      </w:r>
      <w:r w:rsidR="00CE7089">
        <w:rPr>
          <w:noProof/>
        </w:rPr>
        <w:t>52</w:t>
      </w:r>
      <w:r>
        <w:rPr>
          <w:noProof/>
        </w:rPr>
        <w:fldChar w:fldCharType="end"/>
      </w:r>
    </w:p>
    <w:p w14:paraId="492A2444" w14:textId="20C1E464"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26.</w:t>
      </w:r>
      <w:r>
        <w:rPr>
          <w:rFonts w:asciiTheme="minorHAnsi" w:eastAsiaTheme="minorEastAsia" w:hAnsiTheme="minorHAnsi" w:cstheme="minorBidi"/>
          <w:noProof/>
          <w:kern w:val="2"/>
          <w:sz w:val="24"/>
          <w:szCs w:val="24"/>
          <w:lang w:eastAsia="en-GB"/>
          <w14:ligatures w14:val="standardContextual"/>
        </w:rPr>
        <w:tab/>
      </w:r>
      <w:r>
        <w:rPr>
          <w:noProof/>
        </w:rPr>
        <w:t>Set-off</w:t>
      </w:r>
      <w:r>
        <w:rPr>
          <w:noProof/>
        </w:rPr>
        <w:tab/>
      </w:r>
      <w:r>
        <w:rPr>
          <w:noProof/>
        </w:rPr>
        <w:fldChar w:fldCharType="begin"/>
      </w:r>
      <w:r>
        <w:rPr>
          <w:noProof/>
        </w:rPr>
        <w:instrText xml:space="preserve"> PAGEREF _Toc189131421 \h </w:instrText>
      </w:r>
      <w:r>
        <w:rPr>
          <w:noProof/>
        </w:rPr>
      </w:r>
      <w:r>
        <w:rPr>
          <w:noProof/>
        </w:rPr>
        <w:fldChar w:fldCharType="separate"/>
      </w:r>
      <w:r w:rsidR="00CE7089">
        <w:rPr>
          <w:noProof/>
        </w:rPr>
        <w:t>54</w:t>
      </w:r>
      <w:r>
        <w:rPr>
          <w:noProof/>
        </w:rPr>
        <w:fldChar w:fldCharType="end"/>
      </w:r>
    </w:p>
    <w:p w14:paraId="70BE32EC" w14:textId="0E8FB04A"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27.</w:t>
      </w:r>
      <w:r>
        <w:rPr>
          <w:rFonts w:asciiTheme="minorHAnsi" w:eastAsiaTheme="minorEastAsia" w:hAnsiTheme="minorHAnsi" w:cstheme="minorBidi"/>
          <w:noProof/>
          <w:kern w:val="2"/>
          <w:sz w:val="24"/>
          <w:szCs w:val="24"/>
          <w:lang w:eastAsia="en-GB"/>
          <w14:ligatures w14:val="standardContextual"/>
        </w:rPr>
        <w:tab/>
      </w:r>
      <w:r>
        <w:rPr>
          <w:noProof/>
        </w:rPr>
        <w:t>Notices</w:t>
      </w:r>
      <w:r>
        <w:rPr>
          <w:noProof/>
        </w:rPr>
        <w:tab/>
      </w:r>
      <w:r>
        <w:rPr>
          <w:noProof/>
        </w:rPr>
        <w:fldChar w:fldCharType="begin"/>
      </w:r>
      <w:r>
        <w:rPr>
          <w:noProof/>
        </w:rPr>
        <w:instrText xml:space="preserve"> PAGEREF _Toc189131422 \h </w:instrText>
      </w:r>
      <w:r>
        <w:rPr>
          <w:noProof/>
        </w:rPr>
      </w:r>
      <w:r>
        <w:rPr>
          <w:noProof/>
        </w:rPr>
        <w:fldChar w:fldCharType="separate"/>
      </w:r>
      <w:r w:rsidR="00CE7089">
        <w:rPr>
          <w:noProof/>
        </w:rPr>
        <w:t>54</w:t>
      </w:r>
      <w:r>
        <w:rPr>
          <w:noProof/>
        </w:rPr>
        <w:fldChar w:fldCharType="end"/>
      </w:r>
    </w:p>
    <w:p w14:paraId="4BB47474" w14:textId="4F2B8534"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28.</w:t>
      </w:r>
      <w:r>
        <w:rPr>
          <w:rFonts w:asciiTheme="minorHAnsi" w:eastAsiaTheme="minorEastAsia" w:hAnsiTheme="minorHAnsi" w:cstheme="minorBidi"/>
          <w:noProof/>
          <w:kern w:val="2"/>
          <w:sz w:val="24"/>
          <w:szCs w:val="24"/>
          <w:lang w:eastAsia="en-GB"/>
          <w14:ligatures w14:val="standardContextual"/>
        </w:rPr>
        <w:tab/>
      </w:r>
      <w:r>
        <w:rPr>
          <w:noProof/>
        </w:rPr>
        <w:t>Calculations and Certificates</w:t>
      </w:r>
      <w:r>
        <w:rPr>
          <w:noProof/>
        </w:rPr>
        <w:tab/>
      </w:r>
      <w:r>
        <w:rPr>
          <w:noProof/>
        </w:rPr>
        <w:fldChar w:fldCharType="begin"/>
      </w:r>
      <w:r>
        <w:rPr>
          <w:noProof/>
        </w:rPr>
        <w:instrText xml:space="preserve"> PAGEREF _Toc189131423 \h </w:instrText>
      </w:r>
      <w:r>
        <w:rPr>
          <w:noProof/>
        </w:rPr>
      </w:r>
      <w:r>
        <w:rPr>
          <w:noProof/>
        </w:rPr>
        <w:fldChar w:fldCharType="separate"/>
      </w:r>
      <w:r w:rsidR="00CE7089">
        <w:rPr>
          <w:noProof/>
        </w:rPr>
        <w:t>56</w:t>
      </w:r>
      <w:r>
        <w:rPr>
          <w:noProof/>
        </w:rPr>
        <w:fldChar w:fldCharType="end"/>
      </w:r>
    </w:p>
    <w:p w14:paraId="64E4758F" w14:textId="09DDDBC5"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29.</w:t>
      </w:r>
      <w:r>
        <w:rPr>
          <w:rFonts w:asciiTheme="minorHAnsi" w:eastAsiaTheme="minorEastAsia" w:hAnsiTheme="minorHAnsi" w:cstheme="minorBidi"/>
          <w:noProof/>
          <w:kern w:val="2"/>
          <w:sz w:val="24"/>
          <w:szCs w:val="24"/>
          <w:lang w:eastAsia="en-GB"/>
          <w14:ligatures w14:val="standardContextual"/>
        </w:rPr>
        <w:tab/>
      </w:r>
      <w:r>
        <w:rPr>
          <w:noProof/>
        </w:rPr>
        <w:t>Partial Invalidity</w:t>
      </w:r>
      <w:r>
        <w:rPr>
          <w:noProof/>
        </w:rPr>
        <w:tab/>
      </w:r>
      <w:r>
        <w:rPr>
          <w:noProof/>
        </w:rPr>
        <w:fldChar w:fldCharType="begin"/>
      </w:r>
      <w:r>
        <w:rPr>
          <w:noProof/>
        </w:rPr>
        <w:instrText xml:space="preserve"> PAGEREF _Toc189131424 \h </w:instrText>
      </w:r>
      <w:r>
        <w:rPr>
          <w:noProof/>
        </w:rPr>
      </w:r>
      <w:r>
        <w:rPr>
          <w:noProof/>
        </w:rPr>
        <w:fldChar w:fldCharType="separate"/>
      </w:r>
      <w:r w:rsidR="00CE7089">
        <w:rPr>
          <w:noProof/>
        </w:rPr>
        <w:t>57</w:t>
      </w:r>
      <w:r>
        <w:rPr>
          <w:noProof/>
        </w:rPr>
        <w:fldChar w:fldCharType="end"/>
      </w:r>
    </w:p>
    <w:p w14:paraId="2B7ECC9C" w14:textId="2CEBFD79"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30.</w:t>
      </w:r>
      <w:r>
        <w:rPr>
          <w:rFonts w:asciiTheme="minorHAnsi" w:eastAsiaTheme="minorEastAsia" w:hAnsiTheme="minorHAnsi" w:cstheme="minorBidi"/>
          <w:noProof/>
          <w:kern w:val="2"/>
          <w:sz w:val="24"/>
          <w:szCs w:val="24"/>
          <w:lang w:eastAsia="en-GB"/>
          <w14:ligatures w14:val="standardContextual"/>
        </w:rPr>
        <w:tab/>
      </w:r>
      <w:r>
        <w:rPr>
          <w:noProof/>
        </w:rPr>
        <w:t>Remedies and Waivers</w:t>
      </w:r>
      <w:r>
        <w:rPr>
          <w:noProof/>
        </w:rPr>
        <w:tab/>
      </w:r>
      <w:r>
        <w:rPr>
          <w:noProof/>
        </w:rPr>
        <w:fldChar w:fldCharType="begin"/>
      </w:r>
      <w:r>
        <w:rPr>
          <w:noProof/>
        </w:rPr>
        <w:instrText xml:space="preserve"> PAGEREF _Toc189131425 \h </w:instrText>
      </w:r>
      <w:r>
        <w:rPr>
          <w:noProof/>
        </w:rPr>
      </w:r>
      <w:r>
        <w:rPr>
          <w:noProof/>
        </w:rPr>
        <w:fldChar w:fldCharType="separate"/>
      </w:r>
      <w:r w:rsidR="00CE7089">
        <w:rPr>
          <w:noProof/>
        </w:rPr>
        <w:t>57</w:t>
      </w:r>
      <w:r>
        <w:rPr>
          <w:noProof/>
        </w:rPr>
        <w:fldChar w:fldCharType="end"/>
      </w:r>
    </w:p>
    <w:p w14:paraId="3A7C5876" w14:textId="4BF00F43"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31.</w:t>
      </w:r>
      <w:r>
        <w:rPr>
          <w:rFonts w:asciiTheme="minorHAnsi" w:eastAsiaTheme="minorEastAsia" w:hAnsiTheme="minorHAnsi" w:cstheme="minorBidi"/>
          <w:noProof/>
          <w:kern w:val="2"/>
          <w:sz w:val="24"/>
          <w:szCs w:val="24"/>
          <w:lang w:eastAsia="en-GB"/>
          <w14:ligatures w14:val="standardContextual"/>
        </w:rPr>
        <w:tab/>
      </w:r>
      <w:r>
        <w:rPr>
          <w:noProof/>
        </w:rPr>
        <w:t>Amendments and Waivers</w:t>
      </w:r>
      <w:r>
        <w:rPr>
          <w:noProof/>
        </w:rPr>
        <w:tab/>
      </w:r>
      <w:r>
        <w:rPr>
          <w:noProof/>
        </w:rPr>
        <w:fldChar w:fldCharType="begin"/>
      </w:r>
      <w:r>
        <w:rPr>
          <w:noProof/>
        </w:rPr>
        <w:instrText xml:space="preserve"> PAGEREF _Toc189131426 \h </w:instrText>
      </w:r>
      <w:r>
        <w:rPr>
          <w:noProof/>
        </w:rPr>
      </w:r>
      <w:r>
        <w:rPr>
          <w:noProof/>
        </w:rPr>
        <w:fldChar w:fldCharType="separate"/>
      </w:r>
      <w:r w:rsidR="00CE7089">
        <w:rPr>
          <w:noProof/>
        </w:rPr>
        <w:t>57</w:t>
      </w:r>
      <w:r>
        <w:rPr>
          <w:noProof/>
        </w:rPr>
        <w:fldChar w:fldCharType="end"/>
      </w:r>
    </w:p>
    <w:p w14:paraId="4F5A6DE6" w14:textId="64388C77"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32.</w:t>
      </w:r>
      <w:r>
        <w:rPr>
          <w:rFonts w:asciiTheme="minorHAnsi" w:eastAsiaTheme="minorEastAsia" w:hAnsiTheme="minorHAnsi" w:cstheme="minorBidi"/>
          <w:noProof/>
          <w:kern w:val="2"/>
          <w:sz w:val="24"/>
          <w:szCs w:val="24"/>
          <w:lang w:eastAsia="en-GB"/>
          <w14:ligatures w14:val="standardContextual"/>
        </w:rPr>
        <w:tab/>
      </w:r>
      <w:r>
        <w:rPr>
          <w:noProof/>
        </w:rPr>
        <w:t>Confidentiality</w:t>
      </w:r>
      <w:r>
        <w:rPr>
          <w:noProof/>
        </w:rPr>
        <w:tab/>
      </w:r>
      <w:r>
        <w:rPr>
          <w:noProof/>
        </w:rPr>
        <w:fldChar w:fldCharType="begin"/>
      </w:r>
      <w:r>
        <w:rPr>
          <w:noProof/>
        </w:rPr>
        <w:instrText xml:space="preserve"> PAGEREF _Toc189131427 \h </w:instrText>
      </w:r>
      <w:r>
        <w:rPr>
          <w:noProof/>
        </w:rPr>
      </w:r>
      <w:r>
        <w:rPr>
          <w:noProof/>
        </w:rPr>
        <w:fldChar w:fldCharType="separate"/>
      </w:r>
      <w:r w:rsidR="00CE7089">
        <w:rPr>
          <w:noProof/>
        </w:rPr>
        <w:t>57</w:t>
      </w:r>
      <w:r>
        <w:rPr>
          <w:noProof/>
        </w:rPr>
        <w:fldChar w:fldCharType="end"/>
      </w:r>
    </w:p>
    <w:p w14:paraId="5B36F1E3" w14:textId="6C26C734"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33.</w:t>
      </w:r>
      <w:r>
        <w:rPr>
          <w:rFonts w:asciiTheme="minorHAnsi" w:eastAsiaTheme="minorEastAsia" w:hAnsiTheme="minorHAnsi" w:cstheme="minorBidi"/>
          <w:noProof/>
          <w:kern w:val="2"/>
          <w:sz w:val="24"/>
          <w:szCs w:val="24"/>
          <w:lang w:eastAsia="en-GB"/>
          <w14:ligatures w14:val="standardContextual"/>
        </w:rPr>
        <w:tab/>
      </w:r>
      <w:r>
        <w:rPr>
          <w:noProof/>
        </w:rPr>
        <w:t>Data Protection</w:t>
      </w:r>
      <w:r>
        <w:rPr>
          <w:noProof/>
        </w:rPr>
        <w:tab/>
      </w:r>
      <w:r>
        <w:rPr>
          <w:noProof/>
        </w:rPr>
        <w:fldChar w:fldCharType="begin"/>
      </w:r>
      <w:r>
        <w:rPr>
          <w:noProof/>
        </w:rPr>
        <w:instrText xml:space="preserve"> PAGEREF _Toc189131428 \h </w:instrText>
      </w:r>
      <w:r>
        <w:rPr>
          <w:noProof/>
        </w:rPr>
      </w:r>
      <w:r>
        <w:rPr>
          <w:noProof/>
        </w:rPr>
        <w:fldChar w:fldCharType="separate"/>
      </w:r>
      <w:r w:rsidR="00CE7089">
        <w:rPr>
          <w:noProof/>
        </w:rPr>
        <w:t>60</w:t>
      </w:r>
      <w:r>
        <w:rPr>
          <w:noProof/>
        </w:rPr>
        <w:fldChar w:fldCharType="end"/>
      </w:r>
    </w:p>
    <w:p w14:paraId="65EA696E" w14:textId="0732611D"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34.</w:t>
      </w:r>
      <w:r>
        <w:rPr>
          <w:rFonts w:asciiTheme="minorHAnsi" w:eastAsiaTheme="minorEastAsia" w:hAnsiTheme="minorHAnsi" w:cstheme="minorBidi"/>
          <w:noProof/>
          <w:kern w:val="2"/>
          <w:sz w:val="24"/>
          <w:szCs w:val="24"/>
          <w:lang w:eastAsia="en-GB"/>
          <w14:ligatures w14:val="standardContextual"/>
        </w:rPr>
        <w:tab/>
      </w:r>
      <w:r>
        <w:rPr>
          <w:noProof/>
        </w:rPr>
        <w:t>Counterparts</w:t>
      </w:r>
      <w:r>
        <w:rPr>
          <w:noProof/>
        </w:rPr>
        <w:tab/>
      </w:r>
      <w:r>
        <w:rPr>
          <w:noProof/>
        </w:rPr>
        <w:fldChar w:fldCharType="begin"/>
      </w:r>
      <w:r>
        <w:rPr>
          <w:noProof/>
        </w:rPr>
        <w:instrText xml:space="preserve"> PAGEREF _Toc189131429 \h </w:instrText>
      </w:r>
      <w:r>
        <w:rPr>
          <w:noProof/>
        </w:rPr>
      </w:r>
      <w:r>
        <w:rPr>
          <w:noProof/>
        </w:rPr>
        <w:fldChar w:fldCharType="separate"/>
      </w:r>
      <w:r w:rsidR="00CE7089">
        <w:rPr>
          <w:noProof/>
        </w:rPr>
        <w:t>60</w:t>
      </w:r>
      <w:r>
        <w:rPr>
          <w:noProof/>
        </w:rPr>
        <w:fldChar w:fldCharType="end"/>
      </w:r>
    </w:p>
    <w:p w14:paraId="6CDB843D" w14:textId="30769B26"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35.</w:t>
      </w:r>
      <w:r>
        <w:rPr>
          <w:rFonts w:asciiTheme="minorHAnsi" w:eastAsiaTheme="minorEastAsia" w:hAnsiTheme="minorHAnsi" w:cstheme="minorBidi"/>
          <w:noProof/>
          <w:kern w:val="2"/>
          <w:sz w:val="24"/>
          <w:szCs w:val="24"/>
          <w:lang w:eastAsia="en-GB"/>
          <w14:ligatures w14:val="standardContextual"/>
        </w:rPr>
        <w:tab/>
      </w:r>
      <w:r>
        <w:rPr>
          <w:noProof/>
        </w:rPr>
        <w:t>Governing Law</w:t>
      </w:r>
      <w:r>
        <w:rPr>
          <w:noProof/>
        </w:rPr>
        <w:tab/>
      </w:r>
      <w:r>
        <w:rPr>
          <w:noProof/>
        </w:rPr>
        <w:fldChar w:fldCharType="begin"/>
      </w:r>
      <w:r>
        <w:rPr>
          <w:noProof/>
        </w:rPr>
        <w:instrText xml:space="preserve"> PAGEREF _Toc189131430 \h </w:instrText>
      </w:r>
      <w:r>
        <w:rPr>
          <w:noProof/>
        </w:rPr>
      </w:r>
      <w:r>
        <w:rPr>
          <w:noProof/>
        </w:rPr>
        <w:fldChar w:fldCharType="separate"/>
      </w:r>
      <w:r w:rsidR="00CE7089">
        <w:rPr>
          <w:noProof/>
        </w:rPr>
        <w:t>60</w:t>
      </w:r>
      <w:r>
        <w:rPr>
          <w:noProof/>
        </w:rPr>
        <w:fldChar w:fldCharType="end"/>
      </w:r>
    </w:p>
    <w:p w14:paraId="3C6D0BDA" w14:textId="73356792" w:rsidR="00216F0B" w:rsidRDefault="00216F0B">
      <w:pPr>
        <w:pStyle w:val="TOC1"/>
        <w:rPr>
          <w:rFonts w:asciiTheme="minorHAnsi" w:eastAsiaTheme="minorEastAsia" w:hAnsiTheme="minorHAnsi" w:cstheme="minorBidi"/>
          <w:noProof/>
          <w:kern w:val="2"/>
          <w:sz w:val="24"/>
          <w:szCs w:val="24"/>
          <w:lang w:eastAsia="en-GB"/>
          <w14:ligatures w14:val="standardContextual"/>
        </w:rPr>
      </w:pPr>
      <w:r>
        <w:rPr>
          <w:noProof/>
        </w:rPr>
        <w:t>36.</w:t>
      </w:r>
      <w:r>
        <w:rPr>
          <w:rFonts w:asciiTheme="minorHAnsi" w:eastAsiaTheme="minorEastAsia" w:hAnsiTheme="minorHAnsi" w:cstheme="minorBidi"/>
          <w:noProof/>
          <w:kern w:val="2"/>
          <w:sz w:val="24"/>
          <w:szCs w:val="24"/>
          <w:lang w:eastAsia="en-GB"/>
          <w14:ligatures w14:val="standardContextual"/>
        </w:rPr>
        <w:tab/>
      </w:r>
      <w:r>
        <w:rPr>
          <w:noProof/>
        </w:rPr>
        <w:t>Jurisdiction</w:t>
      </w:r>
      <w:r>
        <w:rPr>
          <w:noProof/>
        </w:rPr>
        <w:tab/>
      </w:r>
      <w:r>
        <w:rPr>
          <w:noProof/>
        </w:rPr>
        <w:fldChar w:fldCharType="begin"/>
      </w:r>
      <w:r>
        <w:rPr>
          <w:noProof/>
        </w:rPr>
        <w:instrText xml:space="preserve"> PAGEREF _Toc189131431 \h </w:instrText>
      </w:r>
      <w:r>
        <w:rPr>
          <w:noProof/>
        </w:rPr>
      </w:r>
      <w:r>
        <w:rPr>
          <w:noProof/>
        </w:rPr>
        <w:fldChar w:fldCharType="separate"/>
      </w:r>
      <w:r w:rsidR="00CE7089">
        <w:rPr>
          <w:noProof/>
        </w:rPr>
        <w:t>60</w:t>
      </w:r>
      <w:r>
        <w:rPr>
          <w:noProof/>
        </w:rPr>
        <w:fldChar w:fldCharType="end"/>
      </w:r>
    </w:p>
    <w:p w14:paraId="727FE159" w14:textId="3E6C6F0E" w:rsidR="00D63B4B" w:rsidRPr="003333FE" w:rsidRDefault="00D63B4B" w:rsidP="00536BD7">
      <w:pPr>
        <w:pStyle w:val="AONormal"/>
      </w:pPr>
      <w:r>
        <w:fldChar w:fldCharType="end"/>
      </w:r>
    </w:p>
    <w:p w14:paraId="2EF5005B" w14:textId="631CC56F" w:rsidR="00D63B4B" w:rsidRPr="00C07FCB" w:rsidRDefault="00D63B4B" w:rsidP="00C07FCB">
      <w:pPr>
        <w:pStyle w:val="AOTOCHeading"/>
        <w:pageBreakBefore/>
      </w:pPr>
      <w:bookmarkStart w:id="4" w:name="_tocHeader_0dd0c3d288574d9c91ba6cfead20f"/>
      <w:r w:rsidRPr="0079358B">
        <w:lastRenderedPageBreak/>
        <w:t>Schedule</w:t>
      </w:r>
      <w:r w:rsidRPr="0079358B">
        <w:ptab w:relativeTo="margin" w:alignment="right" w:leader="none"/>
      </w:r>
      <w:r w:rsidR="00C07FCB">
        <w:t>Page</w:t>
      </w:r>
    </w:p>
    <w:bookmarkEnd w:id="4"/>
    <w:p w14:paraId="43328651" w14:textId="5ADF4935" w:rsidR="00216F0B" w:rsidRDefault="00D63B4B">
      <w:pPr>
        <w:pStyle w:val="TOC3"/>
        <w:rPr>
          <w:rFonts w:asciiTheme="minorHAnsi" w:eastAsiaTheme="minorEastAsia" w:hAnsiTheme="minorHAnsi" w:cstheme="minorBidi"/>
          <w:noProof/>
          <w:kern w:val="2"/>
          <w:sz w:val="24"/>
          <w:szCs w:val="24"/>
          <w:lang w:eastAsia="en-GB"/>
          <w14:ligatures w14:val="standardContextual"/>
        </w:rPr>
      </w:pPr>
      <w:r w:rsidRPr="0079358B">
        <w:fldChar w:fldCharType="begin"/>
      </w:r>
      <w:r>
        <w:instrText xml:space="preserve"> TOC \f D \t "AOSchTitle,3, AOSchPartTitle,4" GUID=d1108a6c-05e2-4982-acad-46ca6ee92a2e</w:instrText>
      </w:r>
      <w:r w:rsidRPr="0079358B">
        <w:fldChar w:fldCharType="separate"/>
      </w:r>
      <w:r w:rsidR="00216F0B">
        <w:rPr>
          <w:noProof/>
        </w:rPr>
        <w:t>Agreed Security Principles</w:t>
      </w:r>
      <w:r w:rsidR="00216F0B">
        <w:rPr>
          <w:noProof/>
        </w:rPr>
        <w:tab/>
      </w:r>
      <w:r w:rsidR="00216F0B">
        <w:rPr>
          <w:noProof/>
        </w:rPr>
        <w:fldChar w:fldCharType="begin"/>
      </w:r>
      <w:r w:rsidR="00216F0B">
        <w:rPr>
          <w:noProof/>
        </w:rPr>
        <w:instrText xml:space="preserve"> PAGEREF _Toc189131432 \h </w:instrText>
      </w:r>
      <w:r w:rsidR="00216F0B">
        <w:rPr>
          <w:noProof/>
        </w:rPr>
      </w:r>
      <w:r w:rsidR="00216F0B">
        <w:rPr>
          <w:noProof/>
        </w:rPr>
        <w:fldChar w:fldCharType="separate"/>
      </w:r>
      <w:r w:rsidR="00CE7089">
        <w:rPr>
          <w:noProof/>
        </w:rPr>
        <w:t>62</w:t>
      </w:r>
      <w:r w:rsidR="00216F0B">
        <w:rPr>
          <w:noProof/>
        </w:rPr>
        <w:fldChar w:fldCharType="end"/>
      </w:r>
    </w:p>
    <w:p w14:paraId="045797A3" w14:textId="34FD6BF7" w:rsidR="00216F0B" w:rsidRDefault="00216F0B">
      <w:pPr>
        <w:pStyle w:val="TOC3"/>
        <w:rPr>
          <w:rFonts w:asciiTheme="minorHAnsi" w:eastAsiaTheme="minorEastAsia" w:hAnsiTheme="minorHAnsi" w:cstheme="minorBidi"/>
          <w:noProof/>
          <w:kern w:val="2"/>
          <w:sz w:val="24"/>
          <w:szCs w:val="24"/>
          <w:lang w:eastAsia="en-GB"/>
          <w14:ligatures w14:val="standardContextual"/>
        </w:rPr>
      </w:pPr>
      <w:r>
        <w:rPr>
          <w:noProof/>
        </w:rPr>
        <w:t>Conditions Precedent</w:t>
      </w:r>
      <w:r>
        <w:rPr>
          <w:noProof/>
        </w:rPr>
        <w:tab/>
      </w:r>
      <w:r>
        <w:rPr>
          <w:noProof/>
        </w:rPr>
        <w:fldChar w:fldCharType="begin"/>
      </w:r>
      <w:r>
        <w:rPr>
          <w:noProof/>
        </w:rPr>
        <w:instrText xml:space="preserve"> PAGEREF _Toc189131433 \h </w:instrText>
      </w:r>
      <w:r>
        <w:rPr>
          <w:noProof/>
        </w:rPr>
      </w:r>
      <w:r>
        <w:rPr>
          <w:noProof/>
        </w:rPr>
        <w:fldChar w:fldCharType="separate"/>
      </w:r>
      <w:r w:rsidR="00CE7089">
        <w:rPr>
          <w:noProof/>
        </w:rPr>
        <w:t>65</w:t>
      </w:r>
      <w:r>
        <w:rPr>
          <w:noProof/>
        </w:rPr>
        <w:fldChar w:fldCharType="end"/>
      </w:r>
    </w:p>
    <w:p w14:paraId="2F610342" w14:textId="67B604DC" w:rsidR="00216F0B" w:rsidRDefault="00216F0B">
      <w:pPr>
        <w:pStyle w:val="TOC3"/>
        <w:rPr>
          <w:rFonts w:asciiTheme="minorHAnsi" w:eastAsiaTheme="minorEastAsia" w:hAnsiTheme="minorHAnsi" w:cstheme="minorBidi"/>
          <w:noProof/>
          <w:kern w:val="2"/>
          <w:sz w:val="24"/>
          <w:szCs w:val="24"/>
          <w:lang w:eastAsia="en-GB"/>
          <w14:ligatures w14:val="standardContextual"/>
        </w:rPr>
      </w:pPr>
      <w:r>
        <w:rPr>
          <w:noProof/>
        </w:rPr>
        <w:t>[Optional – Conditions Subsequent</w:t>
      </w:r>
      <w:r w:rsidRPr="004417E6">
        <w:rPr>
          <w:noProof/>
          <w:lang w:val="fr-LU"/>
        </w:rPr>
        <w:t>]</w:t>
      </w:r>
      <w:r>
        <w:rPr>
          <w:noProof/>
        </w:rPr>
        <w:tab/>
      </w:r>
      <w:r>
        <w:rPr>
          <w:noProof/>
        </w:rPr>
        <w:fldChar w:fldCharType="begin"/>
      </w:r>
      <w:r>
        <w:rPr>
          <w:noProof/>
        </w:rPr>
        <w:instrText xml:space="preserve"> PAGEREF _Toc189131434 \h </w:instrText>
      </w:r>
      <w:r>
        <w:rPr>
          <w:noProof/>
        </w:rPr>
      </w:r>
      <w:r>
        <w:rPr>
          <w:noProof/>
        </w:rPr>
        <w:fldChar w:fldCharType="separate"/>
      </w:r>
      <w:r w:rsidR="00CE7089">
        <w:rPr>
          <w:noProof/>
        </w:rPr>
        <w:t>67</w:t>
      </w:r>
      <w:r>
        <w:rPr>
          <w:noProof/>
        </w:rPr>
        <w:fldChar w:fldCharType="end"/>
      </w:r>
    </w:p>
    <w:p w14:paraId="37C6D9E9" w14:textId="169A6E82" w:rsidR="00216F0B" w:rsidRDefault="00216F0B">
      <w:pPr>
        <w:pStyle w:val="TOC3"/>
        <w:rPr>
          <w:rFonts w:asciiTheme="minorHAnsi" w:eastAsiaTheme="minorEastAsia" w:hAnsiTheme="minorHAnsi" w:cstheme="minorBidi"/>
          <w:noProof/>
          <w:kern w:val="2"/>
          <w:sz w:val="24"/>
          <w:szCs w:val="24"/>
          <w:lang w:eastAsia="en-GB"/>
          <w14:ligatures w14:val="standardContextual"/>
        </w:rPr>
      </w:pPr>
      <w:r>
        <w:rPr>
          <w:noProof/>
        </w:rPr>
        <w:t>Forms of Request</w:t>
      </w:r>
      <w:r>
        <w:rPr>
          <w:noProof/>
        </w:rPr>
        <w:tab/>
      </w:r>
      <w:r>
        <w:rPr>
          <w:noProof/>
        </w:rPr>
        <w:fldChar w:fldCharType="begin"/>
      </w:r>
      <w:r>
        <w:rPr>
          <w:noProof/>
        </w:rPr>
        <w:instrText xml:space="preserve"> PAGEREF _Toc189131435 \h </w:instrText>
      </w:r>
      <w:r>
        <w:rPr>
          <w:noProof/>
        </w:rPr>
      </w:r>
      <w:r>
        <w:rPr>
          <w:noProof/>
        </w:rPr>
        <w:fldChar w:fldCharType="separate"/>
      </w:r>
      <w:r w:rsidR="00CE7089">
        <w:rPr>
          <w:noProof/>
        </w:rPr>
        <w:t>68</w:t>
      </w:r>
      <w:r>
        <w:rPr>
          <w:noProof/>
        </w:rPr>
        <w:fldChar w:fldCharType="end"/>
      </w:r>
    </w:p>
    <w:p w14:paraId="62A29ECD" w14:textId="149DF6F9" w:rsidR="00216F0B" w:rsidRDefault="00216F0B">
      <w:pPr>
        <w:pStyle w:val="TOC4"/>
        <w:rPr>
          <w:rFonts w:asciiTheme="minorHAnsi" w:eastAsiaTheme="minorEastAsia" w:hAnsiTheme="minorHAnsi" w:cstheme="minorBidi"/>
          <w:noProof/>
          <w:kern w:val="2"/>
          <w:sz w:val="24"/>
          <w:szCs w:val="24"/>
          <w:lang w:eastAsia="en-GB"/>
          <w14:ligatures w14:val="standardContextual"/>
        </w:rPr>
      </w:pPr>
      <w:r>
        <w:rPr>
          <w:noProof/>
        </w:rPr>
        <w:t>Form of Utilisation Request</w:t>
      </w:r>
      <w:r>
        <w:rPr>
          <w:noProof/>
        </w:rPr>
        <w:tab/>
      </w:r>
      <w:r>
        <w:rPr>
          <w:noProof/>
        </w:rPr>
        <w:fldChar w:fldCharType="begin"/>
      </w:r>
      <w:r>
        <w:rPr>
          <w:noProof/>
        </w:rPr>
        <w:instrText xml:space="preserve"> PAGEREF _Toc189131436 \h </w:instrText>
      </w:r>
      <w:r>
        <w:rPr>
          <w:noProof/>
        </w:rPr>
      </w:r>
      <w:r>
        <w:rPr>
          <w:noProof/>
        </w:rPr>
        <w:fldChar w:fldCharType="separate"/>
      </w:r>
      <w:r w:rsidR="00CE7089">
        <w:rPr>
          <w:noProof/>
        </w:rPr>
        <w:t>68</w:t>
      </w:r>
      <w:r>
        <w:rPr>
          <w:noProof/>
        </w:rPr>
        <w:fldChar w:fldCharType="end"/>
      </w:r>
    </w:p>
    <w:p w14:paraId="13B3128A" w14:textId="4565B1F9" w:rsidR="00216F0B" w:rsidRDefault="00216F0B">
      <w:pPr>
        <w:pStyle w:val="TOC4"/>
        <w:rPr>
          <w:rFonts w:asciiTheme="minorHAnsi" w:eastAsiaTheme="minorEastAsia" w:hAnsiTheme="minorHAnsi" w:cstheme="minorBidi"/>
          <w:noProof/>
          <w:kern w:val="2"/>
          <w:sz w:val="24"/>
          <w:szCs w:val="24"/>
          <w:lang w:eastAsia="en-GB"/>
          <w14:ligatures w14:val="standardContextual"/>
        </w:rPr>
      </w:pPr>
      <w:r>
        <w:rPr>
          <w:noProof/>
        </w:rPr>
        <w:t>Form of Selection Notice Applicable</w:t>
      </w:r>
      <w:r w:rsidRPr="004417E6">
        <w:rPr>
          <w:noProof/>
        </w:rPr>
        <w:t xml:space="preserve"> </w:t>
      </w:r>
      <w:r>
        <w:rPr>
          <w:noProof/>
        </w:rPr>
        <w:t>to a Facility A Loan</w:t>
      </w:r>
      <w:r>
        <w:rPr>
          <w:noProof/>
        </w:rPr>
        <w:tab/>
      </w:r>
      <w:r>
        <w:rPr>
          <w:noProof/>
        </w:rPr>
        <w:fldChar w:fldCharType="begin"/>
      </w:r>
      <w:r>
        <w:rPr>
          <w:noProof/>
        </w:rPr>
        <w:instrText xml:space="preserve"> PAGEREF _Toc189131437 \h </w:instrText>
      </w:r>
      <w:r>
        <w:rPr>
          <w:noProof/>
        </w:rPr>
      </w:r>
      <w:r>
        <w:rPr>
          <w:noProof/>
        </w:rPr>
        <w:fldChar w:fldCharType="separate"/>
      </w:r>
      <w:r w:rsidR="00CE7089">
        <w:rPr>
          <w:noProof/>
        </w:rPr>
        <w:t>69</w:t>
      </w:r>
      <w:r>
        <w:rPr>
          <w:noProof/>
        </w:rPr>
        <w:fldChar w:fldCharType="end"/>
      </w:r>
    </w:p>
    <w:p w14:paraId="57DAF978" w14:textId="0F1524A5" w:rsidR="00216F0B" w:rsidRDefault="00216F0B">
      <w:pPr>
        <w:pStyle w:val="TOC3"/>
        <w:rPr>
          <w:rFonts w:asciiTheme="minorHAnsi" w:eastAsiaTheme="minorEastAsia" w:hAnsiTheme="minorHAnsi" w:cstheme="minorBidi"/>
          <w:noProof/>
          <w:kern w:val="2"/>
          <w:sz w:val="24"/>
          <w:szCs w:val="24"/>
          <w:lang w:eastAsia="en-GB"/>
          <w14:ligatures w14:val="standardContextual"/>
        </w:rPr>
      </w:pPr>
      <w:r>
        <w:rPr>
          <w:noProof/>
        </w:rPr>
        <w:t>[Mandatory Cost formula</w:t>
      </w:r>
      <w:r>
        <w:rPr>
          <w:noProof/>
        </w:rPr>
        <w:tab/>
      </w:r>
      <w:r>
        <w:rPr>
          <w:noProof/>
        </w:rPr>
        <w:fldChar w:fldCharType="begin"/>
      </w:r>
      <w:r>
        <w:rPr>
          <w:noProof/>
        </w:rPr>
        <w:instrText xml:space="preserve"> PAGEREF _Toc189131438 \h </w:instrText>
      </w:r>
      <w:r>
        <w:rPr>
          <w:noProof/>
        </w:rPr>
      </w:r>
      <w:r>
        <w:rPr>
          <w:noProof/>
        </w:rPr>
        <w:fldChar w:fldCharType="separate"/>
      </w:r>
      <w:r w:rsidR="00CE7089">
        <w:rPr>
          <w:noProof/>
        </w:rPr>
        <w:t>70</w:t>
      </w:r>
      <w:r>
        <w:rPr>
          <w:noProof/>
        </w:rPr>
        <w:fldChar w:fldCharType="end"/>
      </w:r>
    </w:p>
    <w:p w14:paraId="06A1596C" w14:textId="56E82255" w:rsidR="00216F0B" w:rsidRDefault="00216F0B">
      <w:pPr>
        <w:pStyle w:val="TOC3"/>
        <w:rPr>
          <w:rFonts w:asciiTheme="minorHAnsi" w:eastAsiaTheme="minorEastAsia" w:hAnsiTheme="minorHAnsi" w:cstheme="minorBidi"/>
          <w:noProof/>
          <w:kern w:val="2"/>
          <w:sz w:val="24"/>
          <w:szCs w:val="24"/>
          <w:lang w:eastAsia="en-GB"/>
          <w14:ligatures w14:val="standardContextual"/>
        </w:rPr>
      </w:pPr>
      <w:r>
        <w:rPr>
          <w:noProof/>
        </w:rPr>
        <w:t>Existing Security</w:t>
      </w:r>
      <w:r>
        <w:rPr>
          <w:noProof/>
        </w:rPr>
        <w:tab/>
      </w:r>
      <w:r>
        <w:rPr>
          <w:noProof/>
        </w:rPr>
        <w:fldChar w:fldCharType="begin"/>
      </w:r>
      <w:r>
        <w:rPr>
          <w:noProof/>
        </w:rPr>
        <w:instrText xml:space="preserve"> PAGEREF _Toc189131439 \h </w:instrText>
      </w:r>
      <w:r>
        <w:rPr>
          <w:noProof/>
        </w:rPr>
      </w:r>
      <w:r>
        <w:rPr>
          <w:noProof/>
        </w:rPr>
        <w:fldChar w:fldCharType="separate"/>
      </w:r>
      <w:r w:rsidR="00CE7089">
        <w:rPr>
          <w:noProof/>
        </w:rPr>
        <w:t>72</w:t>
      </w:r>
      <w:r>
        <w:rPr>
          <w:noProof/>
        </w:rPr>
        <w:fldChar w:fldCharType="end"/>
      </w:r>
    </w:p>
    <w:p w14:paraId="76F03C21" w14:textId="3D36BBF2" w:rsidR="00216F0B" w:rsidRDefault="00216F0B">
      <w:pPr>
        <w:pStyle w:val="TOC3"/>
        <w:rPr>
          <w:rFonts w:asciiTheme="minorHAnsi" w:eastAsiaTheme="minorEastAsia" w:hAnsiTheme="minorHAnsi" w:cstheme="minorBidi"/>
          <w:noProof/>
          <w:kern w:val="2"/>
          <w:sz w:val="24"/>
          <w:szCs w:val="24"/>
          <w:lang w:eastAsia="en-GB"/>
          <w14:ligatures w14:val="standardContextual"/>
        </w:rPr>
      </w:pPr>
      <w:r>
        <w:rPr>
          <w:noProof/>
        </w:rPr>
        <w:t>Timetables</w:t>
      </w:r>
      <w:r>
        <w:rPr>
          <w:noProof/>
        </w:rPr>
        <w:tab/>
      </w:r>
      <w:r>
        <w:rPr>
          <w:noProof/>
        </w:rPr>
        <w:fldChar w:fldCharType="begin"/>
      </w:r>
      <w:r>
        <w:rPr>
          <w:noProof/>
        </w:rPr>
        <w:instrText xml:space="preserve"> PAGEREF _Toc189131440 \h </w:instrText>
      </w:r>
      <w:r>
        <w:rPr>
          <w:noProof/>
        </w:rPr>
      </w:r>
      <w:r>
        <w:rPr>
          <w:noProof/>
        </w:rPr>
        <w:fldChar w:fldCharType="separate"/>
      </w:r>
      <w:r w:rsidR="00CE7089">
        <w:rPr>
          <w:noProof/>
        </w:rPr>
        <w:t>73</w:t>
      </w:r>
      <w:r>
        <w:rPr>
          <w:noProof/>
        </w:rPr>
        <w:fldChar w:fldCharType="end"/>
      </w:r>
    </w:p>
    <w:p w14:paraId="793FAB28" w14:textId="40EA35B8" w:rsidR="00216F0B" w:rsidRDefault="00216F0B">
      <w:pPr>
        <w:pStyle w:val="TOC3"/>
        <w:rPr>
          <w:rFonts w:asciiTheme="minorHAnsi" w:eastAsiaTheme="minorEastAsia" w:hAnsiTheme="minorHAnsi" w:cstheme="minorBidi"/>
          <w:noProof/>
          <w:kern w:val="2"/>
          <w:sz w:val="24"/>
          <w:szCs w:val="24"/>
          <w:lang w:eastAsia="en-GB"/>
          <w14:ligatures w14:val="standardContextual"/>
        </w:rPr>
      </w:pPr>
      <w:r>
        <w:rPr>
          <w:noProof/>
        </w:rPr>
        <w:t>[Optional – LTV and Margin Call]</w:t>
      </w:r>
      <w:r>
        <w:rPr>
          <w:noProof/>
        </w:rPr>
        <w:tab/>
      </w:r>
      <w:r>
        <w:rPr>
          <w:noProof/>
        </w:rPr>
        <w:fldChar w:fldCharType="begin"/>
      </w:r>
      <w:r>
        <w:rPr>
          <w:noProof/>
        </w:rPr>
        <w:instrText xml:space="preserve"> PAGEREF _Toc189131441 \h </w:instrText>
      </w:r>
      <w:r>
        <w:rPr>
          <w:noProof/>
        </w:rPr>
      </w:r>
      <w:r>
        <w:rPr>
          <w:noProof/>
        </w:rPr>
        <w:fldChar w:fldCharType="separate"/>
      </w:r>
      <w:r w:rsidR="00CE7089">
        <w:rPr>
          <w:noProof/>
        </w:rPr>
        <w:t>74</w:t>
      </w:r>
      <w:r>
        <w:rPr>
          <w:noProof/>
        </w:rPr>
        <w:fldChar w:fldCharType="end"/>
      </w:r>
    </w:p>
    <w:p w14:paraId="1A961066" w14:textId="66025750" w:rsidR="00216F0B" w:rsidRDefault="00216F0B">
      <w:pPr>
        <w:pStyle w:val="TOC3"/>
        <w:rPr>
          <w:rFonts w:asciiTheme="minorHAnsi" w:eastAsiaTheme="minorEastAsia" w:hAnsiTheme="minorHAnsi" w:cstheme="minorBidi"/>
          <w:noProof/>
          <w:kern w:val="2"/>
          <w:sz w:val="24"/>
          <w:szCs w:val="24"/>
          <w:lang w:eastAsia="en-GB"/>
          <w14:ligatures w14:val="standardContextual"/>
        </w:rPr>
      </w:pPr>
      <w:r>
        <w:rPr>
          <w:noProof/>
        </w:rPr>
        <w:t>[Optional – Permitted Transaction]</w:t>
      </w:r>
      <w:r>
        <w:rPr>
          <w:noProof/>
        </w:rPr>
        <w:tab/>
      </w:r>
      <w:r>
        <w:rPr>
          <w:noProof/>
        </w:rPr>
        <w:fldChar w:fldCharType="begin"/>
      </w:r>
      <w:r>
        <w:rPr>
          <w:noProof/>
        </w:rPr>
        <w:instrText xml:space="preserve"> PAGEREF _Toc189131442 \h </w:instrText>
      </w:r>
      <w:r>
        <w:rPr>
          <w:noProof/>
        </w:rPr>
      </w:r>
      <w:r>
        <w:rPr>
          <w:noProof/>
        </w:rPr>
        <w:fldChar w:fldCharType="separate"/>
      </w:r>
      <w:r w:rsidR="00CE7089">
        <w:rPr>
          <w:noProof/>
        </w:rPr>
        <w:t>77</w:t>
      </w:r>
      <w:r>
        <w:rPr>
          <w:noProof/>
        </w:rPr>
        <w:fldChar w:fldCharType="end"/>
      </w:r>
    </w:p>
    <w:p w14:paraId="09FFDE11" w14:textId="5F7A6C09" w:rsidR="00216F0B" w:rsidRDefault="00216F0B">
      <w:pPr>
        <w:pStyle w:val="TOC3"/>
        <w:rPr>
          <w:rFonts w:asciiTheme="minorHAnsi" w:eastAsiaTheme="minorEastAsia" w:hAnsiTheme="minorHAnsi" w:cstheme="minorBidi"/>
          <w:noProof/>
          <w:kern w:val="2"/>
          <w:sz w:val="24"/>
          <w:szCs w:val="24"/>
          <w:lang w:eastAsia="en-GB"/>
          <w14:ligatures w14:val="standardContextual"/>
        </w:rPr>
      </w:pPr>
      <w:r>
        <w:rPr>
          <w:noProof/>
        </w:rPr>
        <w:t>[Optional – Form of Professional Payment Guarantee]</w:t>
      </w:r>
      <w:r>
        <w:rPr>
          <w:noProof/>
        </w:rPr>
        <w:tab/>
      </w:r>
      <w:r>
        <w:rPr>
          <w:noProof/>
        </w:rPr>
        <w:fldChar w:fldCharType="begin"/>
      </w:r>
      <w:r>
        <w:rPr>
          <w:noProof/>
        </w:rPr>
        <w:instrText xml:space="preserve"> PAGEREF _Toc189131443 \h </w:instrText>
      </w:r>
      <w:r>
        <w:rPr>
          <w:noProof/>
        </w:rPr>
      </w:r>
      <w:r>
        <w:rPr>
          <w:noProof/>
        </w:rPr>
        <w:fldChar w:fldCharType="separate"/>
      </w:r>
      <w:r w:rsidR="00CE7089">
        <w:rPr>
          <w:noProof/>
        </w:rPr>
        <w:t>86</w:t>
      </w:r>
      <w:r>
        <w:rPr>
          <w:noProof/>
        </w:rPr>
        <w:fldChar w:fldCharType="end"/>
      </w:r>
    </w:p>
    <w:p w14:paraId="4660118E" w14:textId="37F6F0D1" w:rsidR="00D63B4B" w:rsidRPr="0079358B" w:rsidRDefault="00D63B4B" w:rsidP="0079358B">
      <w:pPr>
        <w:pStyle w:val="AOTOCHeading"/>
      </w:pPr>
      <w:r w:rsidRPr="0079358B">
        <w:fldChar w:fldCharType="end"/>
      </w:r>
      <w:bookmarkStart w:id="5" w:name="_tocHeader_32ff2c7244784a9dabb50f6e815ae"/>
      <w:r w:rsidRPr="0079358B">
        <w:t>Signatory</w:t>
      </w:r>
      <w:r w:rsidRPr="0079358B">
        <w:ptab w:relativeTo="margin" w:alignment="right" w:leader="none"/>
      </w:r>
    </w:p>
    <w:bookmarkEnd w:id="5"/>
    <w:p w14:paraId="708BCC47" w14:textId="7BF744E2" w:rsidR="00216F0B" w:rsidRDefault="00D63B4B">
      <w:pPr>
        <w:pStyle w:val="TOC5"/>
        <w:rPr>
          <w:rFonts w:asciiTheme="minorHAnsi" w:eastAsiaTheme="minorEastAsia" w:hAnsiTheme="minorHAnsi" w:cstheme="minorBidi"/>
          <w:noProof/>
          <w:kern w:val="2"/>
          <w:sz w:val="24"/>
          <w:szCs w:val="24"/>
          <w:lang w:eastAsia="en-GB"/>
          <w14:ligatures w14:val="standardContextual"/>
        </w:rPr>
      </w:pPr>
      <w:r>
        <w:fldChar w:fldCharType="begin"/>
      </w:r>
      <w:r>
        <w:instrText xml:space="preserve"> TOC \f E \t "AOSignatory,5" GUID=c2a995ce-cceb-4809-9278-7f75b26b7d92</w:instrText>
      </w:r>
      <w:r>
        <w:fldChar w:fldCharType="separate"/>
      </w:r>
      <w:r w:rsidR="00216F0B">
        <w:rPr>
          <w:noProof/>
        </w:rPr>
        <w:t>Signatories</w:t>
      </w:r>
      <w:r w:rsidR="00216F0B">
        <w:rPr>
          <w:noProof/>
        </w:rPr>
        <w:tab/>
      </w:r>
      <w:r w:rsidR="00216F0B">
        <w:rPr>
          <w:noProof/>
        </w:rPr>
        <w:fldChar w:fldCharType="begin"/>
      </w:r>
      <w:r w:rsidR="00216F0B">
        <w:rPr>
          <w:noProof/>
        </w:rPr>
        <w:instrText xml:space="preserve"> PAGEREF _Toc189131444 \h </w:instrText>
      </w:r>
      <w:r w:rsidR="00216F0B">
        <w:rPr>
          <w:noProof/>
        </w:rPr>
      </w:r>
      <w:r w:rsidR="00216F0B">
        <w:rPr>
          <w:noProof/>
        </w:rPr>
        <w:fldChar w:fldCharType="separate"/>
      </w:r>
      <w:r w:rsidR="00CE7089">
        <w:rPr>
          <w:noProof/>
        </w:rPr>
        <w:t>97</w:t>
      </w:r>
      <w:r w:rsidR="00216F0B">
        <w:rPr>
          <w:noProof/>
        </w:rPr>
        <w:fldChar w:fldCharType="end"/>
      </w:r>
    </w:p>
    <w:p w14:paraId="66C4E1DA" w14:textId="3E28AE9D" w:rsidR="00D63B4B" w:rsidRPr="003333FE" w:rsidRDefault="00D63B4B" w:rsidP="0079358B">
      <w:pPr>
        <w:pStyle w:val="AONormal"/>
      </w:pPr>
      <w:r>
        <w:fldChar w:fldCharType="end"/>
      </w:r>
    </w:p>
    <w:p w14:paraId="2A194A6E" w14:textId="77777777" w:rsidR="00D63B4B" w:rsidRPr="003333FE" w:rsidRDefault="00D63B4B" w:rsidP="0079358B">
      <w:pPr>
        <w:pStyle w:val="AONormal"/>
        <w:sectPr w:rsidR="00D63B4B" w:rsidRPr="003333FE" w:rsidSect="0081143A">
          <w:headerReference w:type="even" r:id="rId8"/>
          <w:headerReference w:type="default" r:id="rId9"/>
          <w:footerReference w:type="even" r:id="rId10"/>
          <w:footerReference w:type="default" r:id="rId11"/>
          <w:headerReference w:type="first" r:id="rId12"/>
          <w:footerReference w:type="first" r:id="rId13"/>
          <w:pgSz w:w="11906" w:h="16838" w:code="9"/>
          <w:pgMar w:top="1584" w:right="1138" w:bottom="1022" w:left="1138" w:header="850" w:footer="461" w:gutter="0"/>
          <w:cols w:space="708"/>
          <w:titlePg/>
          <w:docGrid w:linePitch="360"/>
        </w:sectPr>
      </w:pPr>
    </w:p>
    <w:bookmarkEnd w:id="1"/>
    <w:bookmarkEnd w:id="2"/>
    <w:p w14:paraId="27491675" w14:textId="77777777" w:rsidR="00D63B4B" w:rsidRPr="003333FE" w:rsidRDefault="00D63B4B" w:rsidP="00536BD7">
      <w:pPr>
        <w:pStyle w:val="AODocTxt"/>
      </w:pPr>
      <w:r w:rsidRPr="003333FE">
        <w:rPr>
          <w:b/>
        </w:rPr>
        <w:lastRenderedPageBreak/>
        <w:t>THIS AGREEMENT</w:t>
      </w:r>
      <w:r w:rsidRPr="003333FE">
        <w:t xml:space="preserve"> is dated [</w:t>
      </w:r>
      <w:r w:rsidRPr="003333FE">
        <w:sym w:font="Wingdings" w:char="F06C"/>
      </w:r>
      <w:r w:rsidRPr="003333FE">
        <w:t>]</w:t>
      </w:r>
      <w:r w:rsidRPr="003333FE" w:rsidDel="006D7818">
        <w:t xml:space="preserve"> </w:t>
      </w:r>
      <w:r w:rsidRPr="003333FE">
        <w:t>and made</w:t>
      </w:r>
    </w:p>
    <w:p w14:paraId="39EF5EB2" w14:textId="77777777" w:rsidR="00D63B4B" w:rsidRPr="003333FE" w:rsidRDefault="00D63B4B" w:rsidP="00536BD7">
      <w:pPr>
        <w:pStyle w:val="AODocTxt"/>
      </w:pPr>
      <w:r w:rsidRPr="003333FE">
        <w:rPr>
          <w:b/>
        </w:rPr>
        <w:t>BETWEEN</w:t>
      </w:r>
      <w:r w:rsidRPr="003333FE">
        <w:t>:</w:t>
      </w:r>
    </w:p>
    <w:p w14:paraId="2F10A47D" w14:textId="77777777" w:rsidR="00D63B4B" w:rsidRPr="003333FE" w:rsidRDefault="00D63B4B" w:rsidP="00536BD7">
      <w:pPr>
        <w:pStyle w:val="AO1"/>
      </w:pPr>
      <w:r w:rsidRPr="003333FE">
        <w:rPr>
          <w:b/>
        </w:rPr>
        <w:t xml:space="preserve">[BORROWER] </w:t>
      </w:r>
      <w:r w:rsidRPr="003333FE">
        <w:t>[(registered number [</w:t>
      </w:r>
      <w:r w:rsidRPr="003333FE">
        <w:sym w:font="Wingdings" w:char="F06C"/>
      </w:r>
      <w:r w:rsidRPr="003333FE">
        <w:t xml:space="preserve">])] (the </w:t>
      </w:r>
      <w:r w:rsidRPr="003333FE">
        <w:rPr>
          <w:b/>
        </w:rPr>
        <w:t>Borrower</w:t>
      </w:r>
      <w:proofErr w:type="gramStart"/>
      <w:r w:rsidRPr="003333FE">
        <w:t>);</w:t>
      </w:r>
      <w:proofErr w:type="gramEnd"/>
    </w:p>
    <w:p w14:paraId="2C831060" w14:textId="77777777" w:rsidR="00D63B4B" w:rsidRPr="003333FE" w:rsidRDefault="00D63B4B" w:rsidP="00536BD7">
      <w:pPr>
        <w:pStyle w:val="AO1"/>
      </w:pPr>
      <w:r w:rsidRPr="003333FE">
        <w:rPr>
          <w:b/>
        </w:rPr>
        <w:t xml:space="preserve">[GUARANTOR] </w:t>
      </w:r>
      <w:r w:rsidRPr="003333FE">
        <w:t xml:space="preserve">(the </w:t>
      </w:r>
      <w:r w:rsidRPr="003333FE">
        <w:rPr>
          <w:b/>
        </w:rPr>
        <w:t>Guarantor</w:t>
      </w:r>
      <w:r w:rsidRPr="003333FE">
        <w:t>); and</w:t>
      </w:r>
    </w:p>
    <w:p w14:paraId="3B17F8DC" w14:textId="77777777" w:rsidR="00D63B4B" w:rsidRPr="003333FE" w:rsidRDefault="00D63B4B" w:rsidP="00536BD7">
      <w:pPr>
        <w:pStyle w:val="AO1"/>
      </w:pPr>
      <w:r w:rsidRPr="003333FE">
        <w:rPr>
          <w:b/>
        </w:rPr>
        <w:t>[LENDER]</w:t>
      </w:r>
      <w:r w:rsidRPr="003333FE">
        <w:t xml:space="preserve"> as lender (the </w:t>
      </w:r>
      <w:r w:rsidRPr="003333FE">
        <w:rPr>
          <w:b/>
        </w:rPr>
        <w:t>Lender</w:t>
      </w:r>
      <w:r w:rsidRPr="003333FE">
        <w:t>).</w:t>
      </w:r>
    </w:p>
    <w:p w14:paraId="21B2DC6D" w14:textId="77777777" w:rsidR="00D63B4B" w:rsidRPr="003333FE" w:rsidRDefault="00D63B4B" w:rsidP="00536BD7">
      <w:pPr>
        <w:pStyle w:val="AODocTxt"/>
      </w:pPr>
      <w:bookmarkStart w:id="7" w:name="Maindoc"/>
      <w:r w:rsidRPr="003333FE">
        <w:rPr>
          <w:b/>
        </w:rPr>
        <w:t>IT IS AGREED</w:t>
      </w:r>
      <w:r w:rsidRPr="003333FE">
        <w:t xml:space="preserve"> as follows:</w:t>
      </w:r>
    </w:p>
    <w:p w14:paraId="65BF0688" w14:textId="77777777" w:rsidR="00D63B4B" w:rsidRPr="003333FE" w:rsidRDefault="00D63B4B" w:rsidP="00536BD7">
      <w:pPr>
        <w:pStyle w:val="AOHead1"/>
      </w:pPr>
      <w:bookmarkStart w:id="8" w:name="_Toc432157578"/>
      <w:bookmarkStart w:id="9" w:name="_Toc189131396"/>
      <w:r w:rsidRPr="003333FE">
        <w:t>Definitions and Interpretation</w:t>
      </w:r>
      <w:bookmarkEnd w:id="8"/>
      <w:bookmarkEnd w:id="9"/>
    </w:p>
    <w:p w14:paraId="6C6A6D70" w14:textId="77777777" w:rsidR="00D63B4B" w:rsidRPr="003333FE" w:rsidRDefault="00D63B4B" w:rsidP="00536BD7">
      <w:pPr>
        <w:pStyle w:val="AOHead2"/>
      </w:pPr>
      <w:r w:rsidRPr="003333FE">
        <w:t>Definitions</w:t>
      </w:r>
    </w:p>
    <w:p w14:paraId="49F56051" w14:textId="77777777" w:rsidR="00D63B4B" w:rsidRPr="003333FE" w:rsidRDefault="00D63B4B" w:rsidP="00536BD7">
      <w:pPr>
        <w:pStyle w:val="AODocTxtL1"/>
      </w:pPr>
      <w:r w:rsidRPr="003333FE">
        <w:t>In this Agreement:</w:t>
      </w:r>
    </w:p>
    <w:p w14:paraId="657CDC5D" w14:textId="77777777" w:rsidR="00D63B4B" w:rsidRPr="003333FE" w:rsidRDefault="00D63B4B" w:rsidP="00536BD7">
      <w:pPr>
        <w:pStyle w:val="AODefHead"/>
      </w:pPr>
      <w:r w:rsidRPr="003333FE">
        <w:rPr>
          <w:b/>
        </w:rPr>
        <w:t>Account Pledge Agreement</w:t>
      </w:r>
      <w:r w:rsidRPr="003333FE">
        <w:t xml:space="preserve"> means </w:t>
      </w:r>
      <w:bookmarkStart w:id="10" w:name="_Hlk181556112"/>
      <w:r w:rsidRPr="003333FE">
        <w:t>[</w:t>
      </w:r>
      <w:r w:rsidRPr="003333FE">
        <w:sym w:font="Wingdings" w:char="F06C"/>
      </w:r>
      <w:r w:rsidRPr="003333FE">
        <w:t>]</w:t>
      </w:r>
      <w:bookmarkEnd w:id="10"/>
      <w:r w:rsidRPr="003333FE">
        <w:t>.</w:t>
      </w:r>
    </w:p>
    <w:p w14:paraId="021ECCEE" w14:textId="77777777" w:rsidR="00D63B4B" w:rsidRPr="003333FE" w:rsidRDefault="00D63B4B" w:rsidP="00536BD7">
      <w:pPr>
        <w:pStyle w:val="AODefHead"/>
      </w:pPr>
      <w:r w:rsidRPr="003333FE">
        <w:rPr>
          <w:b/>
        </w:rPr>
        <w:t>Affiliate</w:t>
      </w:r>
      <w:r w:rsidRPr="003333FE">
        <w:t xml:space="preserve"> means, in relation to any person, a Subsidiary of that person or a Holding Company of that person or any other Subsidiary of that Holding Company.</w:t>
      </w:r>
    </w:p>
    <w:p w14:paraId="72A88493" w14:textId="42A56FC0" w:rsidR="00D63B4B" w:rsidRPr="003333FE" w:rsidRDefault="00D63B4B" w:rsidP="003333FE">
      <w:pPr>
        <w:pStyle w:val="AODefHead"/>
      </w:pPr>
      <w:r w:rsidRPr="003333FE">
        <w:rPr>
          <w:b/>
        </w:rPr>
        <w:t xml:space="preserve">[Agreed Security Principles </w:t>
      </w:r>
      <w:r w:rsidRPr="003333FE">
        <w:t xml:space="preserve">means the agreed security principles set out in </w:t>
      </w:r>
      <w:r w:rsidRPr="003333FE">
        <w:fldChar w:fldCharType="begin"/>
      </w:r>
      <w:r w:rsidRPr="003333FE">
        <w:instrText xml:space="preserve"> REF _Ref426074071 \w \h </w:instrText>
      </w:r>
      <w:r w:rsidRPr="003333FE">
        <w:fldChar w:fldCharType="separate"/>
      </w:r>
      <w:r w:rsidR="00CE7089">
        <w:t>Schedule 1</w:t>
      </w:r>
      <w:r w:rsidRPr="003333FE">
        <w:fldChar w:fldCharType="end"/>
      </w:r>
      <w:r w:rsidRPr="003333FE">
        <w:t>.]</w:t>
      </w:r>
      <w:r w:rsidRPr="00B31500">
        <w:rPr>
          <w:vertAlign w:val="superscript"/>
        </w:rPr>
        <w:footnoteReference w:id="2"/>
      </w:r>
    </w:p>
    <w:p w14:paraId="45F2EB7F" w14:textId="77777777" w:rsidR="00D63B4B" w:rsidRPr="003333FE" w:rsidRDefault="00D63B4B" w:rsidP="003333FE">
      <w:pPr>
        <w:pStyle w:val="AODefHead"/>
      </w:pPr>
      <w:r w:rsidRPr="003333FE">
        <w:rPr>
          <w:b/>
        </w:rPr>
        <w:t>Authorisation</w:t>
      </w:r>
      <w:r w:rsidRPr="003333FE">
        <w:t xml:space="preserve"> means an authorisation, consent, approval, resolution, permit, licence, exemption, filing, notarisation or registration.</w:t>
      </w:r>
    </w:p>
    <w:p w14:paraId="13414DDE" w14:textId="77777777" w:rsidR="00D63B4B" w:rsidRPr="003333FE" w:rsidRDefault="00D63B4B" w:rsidP="003333FE">
      <w:pPr>
        <w:pStyle w:val="AODefHead"/>
      </w:pPr>
      <w:r w:rsidRPr="003333FE">
        <w:rPr>
          <w:b/>
        </w:rPr>
        <w:t>Availability Period</w:t>
      </w:r>
      <w:r w:rsidRPr="003333FE">
        <w:t xml:space="preserve"> means:</w:t>
      </w:r>
    </w:p>
    <w:p w14:paraId="4B54F23F" w14:textId="77777777" w:rsidR="00D63B4B" w:rsidRPr="003333FE" w:rsidRDefault="00D63B4B" w:rsidP="003333FE">
      <w:pPr>
        <w:pStyle w:val="AODefParaL2"/>
      </w:pPr>
      <w:r w:rsidRPr="003333FE">
        <w:t>in relation to Facility A, the period from and including the date of this Agreement to and including [</w:t>
      </w:r>
      <w:r w:rsidRPr="003333FE">
        <w:sym w:font="Wingdings" w:char="F06C"/>
      </w:r>
      <w:r w:rsidRPr="003333FE">
        <w:t>]; and</w:t>
      </w:r>
    </w:p>
    <w:p w14:paraId="14DE485C" w14:textId="77777777" w:rsidR="00D63B4B" w:rsidRPr="003333FE" w:rsidRDefault="00D63B4B" w:rsidP="003333FE">
      <w:pPr>
        <w:pStyle w:val="AODefParaL2"/>
      </w:pPr>
      <w:r w:rsidRPr="003333FE">
        <w:t>in relation to Facility B, the period from and including the date of this Agreement to and including [the date falling one month before]</w:t>
      </w:r>
      <w:r w:rsidRPr="00B31500">
        <w:rPr>
          <w:vertAlign w:val="superscript"/>
        </w:rPr>
        <w:footnoteReference w:id="3"/>
      </w:r>
      <w:r w:rsidRPr="003333FE">
        <w:t xml:space="preserve"> the Termination Date.</w:t>
      </w:r>
    </w:p>
    <w:p w14:paraId="2E8AB35C" w14:textId="77777777" w:rsidR="00D63B4B" w:rsidRPr="003333FE" w:rsidRDefault="00D63B4B" w:rsidP="003333FE">
      <w:pPr>
        <w:pStyle w:val="AODefHead"/>
      </w:pPr>
      <w:r w:rsidRPr="003333FE">
        <w:rPr>
          <w:b/>
        </w:rPr>
        <w:t xml:space="preserve">Available Commitment </w:t>
      </w:r>
      <w:r w:rsidRPr="003333FE">
        <w:t>means, in relation to a Facility, the Commitment under that Facility minus:</w:t>
      </w:r>
    </w:p>
    <w:p w14:paraId="1A0FA445" w14:textId="77777777" w:rsidR="00D63B4B" w:rsidRPr="003333FE" w:rsidRDefault="00D63B4B" w:rsidP="003333FE">
      <w:pPr>
        <w:pStyle w:val="AODefParaL2"/>
      </w:pPr>
      <w:r w:rsidRPr="003333FE">
        <w:t>the amount of any outstanding Loans under that Facility; and</w:t>
      </w:r>
    </w:p>
    <w:p w14:paraId="651DA85B" w14:textId="77777777" w:rsidR="00D63B4B" w:rsidRPr="003333FE" w:rsidRDefault="00D63B4B" w:rsidP="003333FE">
      <w:pPr>
        <w:pStyle w:val="AODefParaL2"/>
      </w:pPr>
      <w:r w:rsidRPr="003333FE">
        <w:t>in relation to any proposed Utilisation, the amount of any Loans that are due to be made under that Facility on or before the proposed Utilisation Date,</w:t>
      </w:r>
    </w:p>
    <w:p w14:paraId="3DD09B3A" w14:textId="77777777" w:rsidR="00D63B4B" w:rsidRPr="003333FE" w:rsidRDefault="00D63B4B" w:rsidP="00536BD7">
      <w:pPr>
        <w:pStyle w:val="AODocTxtL1"/>
      </w:pPr>
      <w:r w:rsidRPr="003333FE">
        <w:t>other than, in relation to any proposed Utilisation under Facility B only, Facility B Loans that are due to be repaid or prepaid on or before the proposed Utilisation Date.</w:t>
      </w:r>
    </w:p>
    <w:p w14:paraId="06DFD6B1" w14:textId="77777777" w:rsidR="00D63B4B" w:rsidRPr="003333FE" w:rsidRDefault="00D63B4B" w:rsidP="003333FE">
      <w:pPr>
        <w:pStyle w:val="AODefHead"/>
      </w:pPr>
      <w:r w:rsidRPr="003333FE">
        <w:rPr>
          <w:b/>
        </w:rPr>
        <w:lastRenderedPageBreak/>
        <w:t>Base Currency</w:t>
      </w:r>
      <w:r w:rsidRPr="003333FE">
        <w:t xml:space="preserve"> means [euro].</w:t>
      </w:r>
      <w:r w:rsidRPr="00B31500">
        <w:rPr>
          <w:vertAlign w:val="superscript"/>
        </w:rPr>
        <w:footnoteReference w:id="4"/>
      </w:r>
    </w:p>
    <w:p w14:paraId="543BF6E0" w14:textId="77777777" w:rsidR="00D63B4B" w:rsidRPr="003333FE" w:rsidRDefault="00D63B4B" w:rsidP="003333FE">
      <w:pPr>
        <w:pStyle w:val="AODefHead"/>
      </w:pPr>
      <w:r w:rsidRPr="003333FE">
        <w:rPr>
          <w:b/>
        </w:rPr>
        <w:t>Break Costs</w:t>
      </w:r>
      <w:r w:rsidRPr="003333FE">
        <w:t xml:space="preserve"> means the amount (if any) by which:</w:t>
      </w:r>
    </w:p>
    <w:p w14:paraId="1B7AE085" w14:textId="77777777" w:rsidR="00D63B4B" w:rsidRPr="003333FE" w:rsidRDefault="00D63B4B" w:rsidP="003333FE">
      <w:pPr>
        <w:pStyle w:val="AODefParaL2"/>
      </w:pPr>
      <w:r w:rsidRPr="003333FE">
        <w:t xml:space="preserve">the interest which the Lender should have received for the period from the date of receipt of all or any part of a Loan or Unpaid Sum to the last day of the current Interest Period in respect of that Loan or Unpaid Sum, had the principal amount or Unpaid Sum received been paid on the last day of that Interest </w:t>
      </w:r>
      <w:proofErr w:type="gramStart"/>
      <w:r w:rsidRPr="003333FE">
        <w:t>Period;</w:t>
      </w:r>
      <w:proofErr w:type="gramEnd"/>
    </w:p>
    <w:p w14:paraId="54040C6E" w14:textId="77777777" w:rsidR="00D63B4B" w:rsidRPr="003333FE" w:rsidRDefault="00D63B4B" w:rsidP="00536BD7">
      <w:pPr>
        <w:pStyle w:val="AODocTxtL1"/>
      </w:pPr>
      <w:r w:rsidRPr="003333FE">
        <w:t>exceeds:</w:t>
      </w:r>
    </w:p>
    <w:p w14:paraId="3A5DC80E" w14:textId="77777777" w:rsidR="00D63B4B" w:rsidRPr="003333FE" w:rsidRDefault="00D63B4B" w:rsidP="003333FE">
      <w:pPr>
        <w:pStyle w:val="AODefParaL2"/>
      </w:pPr>
      <w:r w:rsidRPr="003333FE">
        <w:t>the amount which the Lender would be able to obtain by placing an amount equal to the outstanding principal amount or Unpaid Sum received by it on deposit with a leading bank in the Relevant Interbank Market for a period starting on the Business Day following receipt or recovery and ending on the last day of the current Interest Period.</w:t>
      </w:r>
    </w:p>
    <w:p w14:paraId="3AD090BC" w14:textId="77777777" w:rsidR="00D63B4B" w:rsidRPr="003333FE" w:rsidRDefault="00D63B4B" w:rsidP="003333FE">
      <w:pPr>
        <w:pStyle w:val="AODefHead"/>
      </w:pPr>
      <w:r w:rsidRPr="003333FE">
        <w:rPr>
          <w:b/>
        </w:rPr>
        <w:t>Business Day</w:t>
      </w:r>
      <w:r w:rsidRPr="003333FE">
        <w:t xml:space="preserve"> means a day (other than a Saturday or Sunday) on which banks are open for general business in </w:t>
      </w:r>
      <w:proofErr w:type="gramStart"/>
      <w:r w:rsidRPr="003333FE">
        <w:t>Luxembourg[</w:t>
      </w:r>
      <w:proofErr w:type="gramEnd"/>
      <w:r w:rsidRPr="003333FE">
        <w:t xml:space="preserve"> and [</w:t>
      </w:r>
      <w:r w:rsidRPr="003333FE">
        <w:sym w:font="Wingdings" w:char="F06C"/>
      </w:r>
      <w:r w:rsidRPr="003333FE">
        <w:t>]</w:t>
      </w:r>
      <w:r w:rsidRPr="00B31500">
        <w:rPr>
          <w:vertAlign w:val="superscript"/>
        </w:rPr>
        <w:footnoteReference w:id="5"/>
      </w:r>
      <w:r w:rsidRPr="003333FE">
        <w:t>][ and which is also a TARGET Day].</w:t>
      </w:r>
    </w:p>
    <w:p w14:paraId="6E4D595B" w14:textId="77777777" w:rsidR="00D63B4B" w:rsidRPr="003333FE" w:rsidRDefault="00D63B4B" w:rsidP="003333FE">
      <w:pPr>
        <w:pStyle w:val="AODefHead"/>
      </w:pPr>
      <w:r w:rsidRPr="003333FE">
        <w:rPr>
          <w:b/>
        </w:rPr>
        <w:t>Centre of Main Interests</w:t>
      </w:r>
      <w:r w:rsidRPr="003333FE">
        <w:t xml:space="preserve"> means the "centre of main interests" (within the meaning given to such term in the Insolvency Regulation) of an Obligor.</w:t>
      </w:r>
    </w:p>
    <w:p w14:paraId="2869E8D4" w14:textId="77777777" w:rsidR="00D63B4B" w:rsidRPr="003333FE" w:rsidRDefault="00D63B4B" w:rsidP="003333FE">
      <w:pPr>
        <w:pStyle w:val="AODefHead"/>
      </w:pPr>
      <w:r w:rsidRPr="003333FE">
        <w:rPr>
          <w:b/>
        </w:rPr>
        <w:t>Code</w:t>
      </w:r>
      <w:r w:rsidRPr="003333FE">
        <w:t xml:space="preserve"> means the United States Internal Revenue Code of 1986, as amended.</w:t>
      </w:r>
    </w:p>
    <w:p w14:paraId="0215CEBB" w14:textId="77777777" w:rsidR="00D63B4B" w:rsidRPr="003333FE" w:rsidRDefault="00D63B4B" w:rsidP="003333FE">
      <w:pPr>
        <w:pStyle w:val="AODefHead"/>
        <w:rPr>
          <w:b/>
          <w:bCs/>
        </w:rPr>
      </w:pPr>
      <w:r w:rsidRPr="003333FE">
        <w:t>[</w:t>
      </w:r>
      <w:r w:rsidRPr="003333FE">
        <w:rPr>
          <w:b/>
          <w:bCs/>
        </w:rPr>
        <w:t xml:space="preserve">Compliance Certificate </w:t>
      </w:r>
      <w:r w:rsidRPr="003333FE">
        <w:t>means a certificate substantially in the form set out in Schedule [</w:t>
      </w:r>
      <w:r w:rsidRPr="003333FE">
        <w:sym w:font="Wingdings" w:char="F06C"/>
      </w:r>
      <w:r w:rsidRPr="003333FE">
        <w:t>] (</w:t>
      </w:r>
      <w:r w:rsidRPr="003333FE">
        <w:rPr>
          <w:i/>
          <w:iCs/>
        </w:rPr>
        <w:t>Form of Compliance Certificate</w:t>
      </w:r>
      <w:r w:rsidRPr="003333FE">
        <w:t>)]</w:t>
      </w:r>
      <w:r w:rsidRPr="00B31500">
        <w:rPr>
          <w:vertAlign w:val="superscript"/>
        </w:rPr>
        <w:footnoteReference w:id="6"/>
      </w:r>
    </w:p>
    <w:p w14:paraId="19A89AE0" w14:textId="77777777" w:rsidR="00D63B4B" w:rsidRPr="003333FE" w:rsidRDefault="00D63B4B" w:rsidP="003333FE">
      <w:pPr>
        <w:pStyle w:val="AODefHead"/>
      </w:pPr>
      <w:r w:rsidRPr="003333FE">
        <w:rPr>
          <w:b/>
        </w:rPr>
        <w:t>Commitment</w:t>
      </w:r>
      <w:r w:rsidRPr="003333FE">
        <w:t xml:space="preserve"> means the Facility A Commitment or the Facility B Commitment.</w:t>
      </w:r>
    </w:p>
    <w:p w14:paraId="744A4D07" w14:textId="77777777" w:rsidR="00D63B4B" w:rsidRPr="003333FE" w:rsidRDefault="00D63B4B" w:rsidP="003333FE">
      <w:pPr>
        <w:pStyle w:val="AODefHead"/>
      </w:pPr>
      <w:r w:rsidRPr="003333FE">
        <w:rPr>
          <w:b/>
        </w:rPr>
        <w:t>Confidential Information</w:t>
      </w:r>
      <w:r w:rsidRPr="003333FE">
        <w:t xml:space="preserve"> means all information relating to the Borrower, the Guarantor, the Group, the Finance Documents or a Facility of which the Lender becomes aware in its capacity as, or for the purpose of becoming, a Lender or which is received by the Lender in relation to the Finance Documents or a Facility from any member of the Group or any of its advisers in whatever form, and includes information given orally and any document, electronic file or any other way of representing or recording information which contains or is derived or copied from such information but excludes information that:</w:t>
      </w:r>
    </w:p>
    <w:p w14:paraId="617A0B97" w14:textId="0FA4C04A" w:rsidR="00D63B4B" w:rsidRPr="003333FE" w:rsidRDefault="00D63B4B" w:rsidP="003333FE">
      <w:pPr>
        <w:pStyle w:val="AODefParaL2"/>
      </w:pPr>
      <w:r w:rsidRPr="003333FE">
        <w:t xml:space="preserve">is or becomes public information other than as a direct or indirect result of any breach by the Lender of Clause </w:t>
      </w:r>
      <w:r w:rsidRPr="003333FE">
        <w:fldChar w:fldCharType="begin"/>
      </w:r>
      <w:r w:rsidRPr="003333FE">
        <w:instrText xml:space="preserve"> REF _Ref426066085 \w \h </w:instrText>
      </w:r>
      <w:r>
        <w:instrText xml:space="preserve"> \* MERGEFORMAT </w:instrText>
      </w:r>
      <w:r w:rsidRPr="003333FE">
        <w:fldChar w:fldCharType="separate"/>
      </w:r>
      <w:r w:rsidR="00CE7089">
        <w:t>32</w:t>
      </w:r>
      <w:r w:rsidRPr="003333FE">
        <w:fldChar w:fldCharType="end"/>
      </w:r>
      <w:r w:rsidRPr="003333FE">
        <w:t xml:space="preserve"> (</w:t>
      </w:r>
      <w:r w:rsidRPr="003333FE">
        <w:fldChar w:fldCharType="begin"/>
      </w:r>
      <w:r w:rsidRPr="003333FE">
        <w:instrText xml:space="preserve"> REF _Ref426066089 \h  \* MERGEFORMAT </w:instrText>
      </w:r>
      <w:r w:rsidRPr="003333FE">
        <w:fldChar w:fldCharType="separate"/>
      </w:r>
      <w:r w:rsidR="00CE7089" w:rsidRPr="003333FE">
        <w:t>Confidentiality</w:t>
      </w:r>
      <w:r w:rsidRPr="003333FE">
        <w:fldChar w:fldCharType="end"/>
      </w:r>
      <w:r w:rsidRPr="003333FE">
        <w:t>); or</w:t>
      </w:r>
    </w:p>
    <w:p w14:paraId="221B780C" w14:textId="77777777" w:rsidR="00D63B4B" w:rsidRPr="003333FE" w:rsidRDefault="00D63B4B" w:rsidP="003333FE">
      <w:pPr>
        <w:pStyle w:val="AODefParaL2"/>
      </w:pPr>
      <w:r w:rsidRPr="003333FE">
        <w:t>is identified in writing at the time of delivery as non-confidential by any member of the Group or any of its advisers; or</w:t>
      </w:r>
    </w:p>
    <w:p w14:paraId="12D9362F" w14:textId="77777777" w:rsidR="00D63B4B" w:rsidRPr="003333FE" w:rsidRDefault="00D63B4B" w:rsidP="003333FE">
      <w:pPr>
        <w:pStyle w:val="AODefParaL2"/>
      </w:pPr>
      <w:r w:rsidRPr="003333FE">
        <w:t>is known by the Lender before the date the information is disclosed to it by any member of the Group or any of its advisers or is lawfully obtained by the Lender after that date, from a source which is, as far as the Lender is aware, unconnected with the Group and which, in either case, as far as the Lender is aware, has not been obtained in breach of, and is not otherwise subject to, any obligation of confidentiality.</w:t>
      </w:r>
    </w:p>
    <w:p w14:paraId="32006A0A" w14:textId="77777777" w:rsidR="00D63B4B" w:rsidRPr="003333FE" w:rsidRDefault="00D63B4B" w:rsidP="003333FE">
      <w:pPr>
        <w:pStyle w:val="AODefHead"/>
      </w:pPr>
      <w:r w:rsidRPr="003333FE">
        <w:rPr>
          <w:b/>
        </w:rPr>
        <w:lastRenderedPageBreak/>
        <w:t xml:space="preserve">Confidentiality Undertaking </w:t>
      </w:r>
      <w:r w:rsidRPr="003333FE">
        <w:t>means a confidentiality undertaking substantially in the then current recommended form of the Loan Market Association or in any other form agreed between the Borrower and the Lender.</w:t>
      </w:r>
    </w:p>
    <w:p w14:paraId="54F0C79D" w14:textId="77777777" w:rsidR="00D63B4B" w:rsidRPr="003333FE" w:rsidRDefault="00D63B4B" w:rsidP="003333FE">
      <w:pPr>
        <w:pStyle w:val="AODefHead"/>
      </w:pPr>
      <w:r w:rsidRPr="003333FE">
        <w:rPr>
          <w:b/>
          <w:bCs/>
        </w:rPr>
        <w:t>DAC 6</w:t>
      </w:r>
      <w:r w:rsidRPr="003333FE">
        <w:t xml:space="preserve"> means Council Directive of 25 May 2018 (2018/822/EU) amending Directive 2011/16/EU, together with any relevant domestic implementation rules.</w:t>
      </w:r>
    </w:p>
    <w:p w14:paraId="3426C4E7" w14:textId="77777777" w:rsidR="00D63B4B" w:rsidRPr="003333FE" w:rsidRDefault="00D63B4B" w:rsidP="003333FE">
      <w:pPr>
        <w:pStyle w:val="AODefHead"/>
      </w:pPr>
      <w:r w:rsidRPr="003333FE">
        <w:rPr>
          <w:b/>
        </w:rPr>
        <w:t>Default</w:t>
      </w:r>
      <w:r w:rsidRPr="003333FE">
        <w:t xml:space="preserve"> means:</w:t>
      </w:r>
    </w:p>
    <w:p w14:paraId="4E5C96DA" w14:textId="77777777" w:rsidR="00D63B4B" w:rsidRPr="003333FE" w:rsidRDefault="00D63B4B" w:rsidP="003333FE">
      <w:pPr>
        <w:pStyle w:val="AODefParaL2"/>
      </w:pPr>
      <w:r w:rsidRPr="003333FE">
        <w:t>an Event of Default; or</w:t>
      </w:r>
    </w:p>
    <w:p w14:paraId="5114073B" w14:textId="631433C7" w:rsidR="00D63B4B" w:rsidRPr="003333FE" w:rsidRDefault="00D63B4B" w:rsidP="003333FE">
      <w:pPr>
        <w:pStyle w:val="AODefParaL2"/>
      </w:pPr>
      <w:r w:rsidRPr="003333FE">
        <w:t xml:space="preserve">an event or circumstance specified in Clause </w:t>
      </w:r>
      <w:r w:rsidR="00B74BC8">
        <w:fldChar w:fldCharType="begin"/>
      </w:r>
      <w:r w:rsidR="00B74BC8">
        <w:instrText xml:space="preserve"> REF _Ref189115508 \w \h </w:instrText>
      </w:r>
      <w:r w:rsidR="00B74BC8">
        <w:fldChar w:fldCharType="separate"/>
      </w:r>
      <w:r w:rsidR="00CE7089">
        <w:t>21</w:t>
      </w:r>
      <w:r w:rsidR="00B74BC8">
        <w:fldChar w:fldCharType="end"/>
      </w:r>
      <w:r w:rsidRPr="003333FE">
        <w:t xml:space="preserve"> (</w:t>
      </w:r>
      <w:r w:rsidR="00B74BC8">
        <w:fldChar w:fldCharType="begin"/>
      </w:r>
      <w:r w:rsidR="00B74BC8">
        <w:instrText xml:space="preserve"> REF _Ref189115510 \h </w:instrText>
      </w:r>
      <w:r w:rsidR="00B74BC8">
        <w:fldChar w:fldCharType="separate"/>
      </w:r>
      <w:r w:rsidR="00CE7089" w:rsidRPr="003333FE">
        <w:t>Events of Default</w:t>
      </w:r>
      <w:r w:rsidR="00B74BC8">
        <w:fldChar w:fldCharType="end"/>
      </w:r>
      <w:r w:rsidRPr="003333FE">
        <w:t>) which would (with the expiry of a grace period, the giving of notice, the making of any determination under the Finance Documents or any combination of any of them) be an Event of Default.</w:t>
      </w:r>
    </w:p>
    <w:p w14:paraId="08663AB4" w14:textId="77777777" w:rsidR="00D63B4B" w:rsidRPr="003333FE" w:rsidRDefault="00D63B4B" w:rsidP="007B543E">
      <w:pPr>
        <w:pStyle w:val="AODefHead"/>
      </w:pPr>
      <w:r w:rsidRPr="003333FE">
        <w:rPr>
          <w:b/>
        </w:rPr>
        <w:t>Disruption Event</w:t>
      </w:r>
      <w:r w:rsidRPr="003333FE">
        <w:t xml:space="preserve"> means either or both of:</w:t>
      </w:r>
    </w:p>
    <w:p w14:paraId="54E6BDD1" w14:textId="77777777" w:rsidR="00D63B4B" w:rsidRPr="003333FE" w:rsidRDefault="00D63B4B" w:rsidP="003333FE">
      <w:pPr>
        <w:pStyle w:val="AODefParaL2"/>
      </w:pPr>
      <w:r w:rsidRPr="003333FE">
        <w:t>a material disruption to the payment or communications systems or to the financial markets which are, in each case, required to operate in order for payments to be made in connection with the Facilities (or otherwise in order for the transactions contemplated by the Finance Documents to be carried out), provided that the disruption is not caused by, and is beyond the control of, any of the Parties; or</w:t>
      </w:r>
    </w:p>
    <w:p w14:paraId="330CDE22" w14:textId="77777777" w:rsidR="00D63B4B" w:rsidRPr="003333FE" w:rsidRDefault="00D63B4B" w:rsidP="003333FE">
      <w:pPr>
        <w:pStyle w:val="AODefParaL2"/>
      </w:pPr>
      <w:r w:rsidRPr="003333FE">
        <w:t>the occurrence of any other event which results in a disruption (of a technical or systems</w:t>
      </w:r>
      <w:r w:rsidRPr="003333FE">
        <w:noBreakHyphen/>
        <w:t>related nature) to the treasury or payments operations of a Party preventing that, or any other Party:</w:t>
      </w:r>
    </w:p>
    <w:p w14:paraId="0FB284B6" w14:textId="77777777" w:rsidR="00D63B4B" w:rsidRPr="003333FE" w:rsidRDefault="00D63B4B" w:rsidP="003333FE">
      <w:pPr>
        <w:pStyle w:val="AODefParaL5"/>
      </w:pPr>
      <w:r w:rsidRPr="003333FE">
        <w:t>from performing its payment obligations under the Finance Documents; or</w:t>
      </w:r>
    </w:p>
    <w:p w14:paraId="4E9A0319" w14:textId="77777777" w:rsidR="00D63B4B" w:rsidRPr="003333FE" w:rsidRDefault="00D63B4B" w:rsidP="003333FE">
      <w:pPr>
        <w:pStyle w:val="AODefParaL5"/>
      </w:pPr>
      <w:r w:rsidRPr="003333FE">
        <w:t>from communicating with other Parties in accordance with the terms of the Finance Documents,</w:t>
      </w:r>
    </w:p>
    <w:p w14:paraId="0575ACC7" w14:textId="77777777" w:rsidR="00D63B4B" w:rsidRPr="003333FE" w:rsidRDefault="00D63B4B" w:rsidP="00536BD7">
      <w:pPr>
        <w:pStyle w:val="AODocTxtL2"/>
      </w:pPr>
      <w:r w:rsidRPr="003333FE">
        <w:t>and which (in either case) is not caused by, and is beyond the control of, the Party whose operations are disrupted.</w:t>
      </w:r>
    </w:p>
    <w:p w14:paraId="0E7207D7" w14:textId="77777777" w:rsidR="00D63B4B" w:rsidRPr="003333FE" w:rsidRDefault="00D63B4B" w:rsidP="003333FE">
      <w:pPr>
        <w:pStyle w:val="AODefHead"/>
      </w:pPr>
      <w:r w:rsidRPr="00B31500">
        <w:rPr>
          <w:vertAlign w:val="superscript"/>
        </w:rPr>
        <w:footnoteReference w:id="7"/>
      </w:r>
      <w:r w:rsidRPr="003333FE">
        <w:t>[</w:t>
      </w:r>
      <w:r w:rsidRPr="003333FE">
        <w:rPr>
          <w:b/>
        </w:rPr>
        <w:t>Environmental Claim</w:t>
      </w:r>
      <w:r w:rsidRPr="003333FE">
        <w:t xml:space="preserve"> means any claim, proceeding or investigation by any person in respect of any Environmental Law.</w:t>
      </w:r>
    </w:p>
    <w:p w14:paraId="47A389C3" w14:textId="77777777" w:rsidR="00D63B4B" w:rsidRPr="003333FE" w:rsidRDefault="00D63B4B" w:rsidP="003333FE">
      <w:pPr>
        <w:pStyle w:val="AODefHead"/>
      </w:pPr>
      <w:r w:rsidRPr="003333FE">
        <w:rPr>
          <w:b/>
        </w:rPr>
        <w:t>Environmental Law</w:t>
      </w:r>
      <w:r w:rsidRPr="003333FE">
        <w:t xml:space="preserve"> means any applicable law in any jurisdiction in which any member of the Group conducts business which relates to the pollution or protection of the environment or harm to or the protection of human health or the health of animals or plants.</w:t>
      </w:r>
    </w:p>
    <w:p w14:paraId="67E8E2B1" w14:textId="77777777" w:rsidR="00D63B4B" w:rsidRPr="003333FE" w:rsidRDefault="00D63B4B" w:rsidP="003333FE">
      <w:pPr>
        <w:pStyle w:val="AODefHead"/>
      </w:pPr>
      <w:r w:rsidRPr="003333FE">
        <w:rPr>
          <w:b/>
        </w:rPr>
        <w:t>Environmental Permits</w:t>
      </w:r>
      <w:r w:rsidRPr="003333FE">
        <w:t xml:space="preserve"> means any permit, licence, consent, approval and other authorisation and the filing of any notification, report or assessment required under any Environmental Law for the operation of the business of any member of the Group conducted on or from the properties owned or used by the relevant member of the Group.]</w:t>
      </w:r>
    </w:p>
    <w:p w14:paraId="6C4D8CDF" w14:textId="77777777" w:rsidR="00D63B4B" w:rsidRPr="003333FE" w:rsidRDefault="00D63B4B" w:rsidP="003333FE">
      <w:pPr>
        <w:pStyle w:val="AODefHead"/>
      </w:pPr>
      <w:r w:rsidRPr="003333FE">
        <w:rPr>
          <w:b/>
        </w:rPr>
        <w:t>Establishment</w:t>
      </w:r>
      <w:r w:rsidRPr="003333FE">
        <w:t xml:space="preserve"> means an "establishment" (within the meaning given to such term in the Insolvency Regulation) of an Obligor </w:t>
      </w:r>
      <w:r w:rsidRPr="00B31500">
        <w:rPr>
          <w:vertAlign w:val="superscript"/>
        </w:rPr>
        <w:footnoteReference w:id="8"/>
      </w:r>
      <w:r w:rsidRPr="003333FE">
        <w:t>.</w:t>
      </w:r>
    </w:p>
    <w:p w14:paraId="7622286A" w14:textId="77777777" w:rsidR="00D63B4B" w:rsidRPr="003333FE" w:rsidRDefault="00D63B4B" w:rsidP="003333FE">
      <w:pPr>
        <w:pStyle w:val="AODefHead"/>
      </w:pPr>
      <w:r w:rsidRPr="003333FE">
        <w:t>[</w:t>
      </w:r>
      <w:r w:rsidRPr="003333FE">
        <w:rPr>
          <w:b/>
        </w:rPr>
        <w:t>EURIBOR</w:t>
      </w:r>
      <w:r w:rsidRPr="003333FE">
        <w:t xml:space="preserve"> means in relation to any Loan denominated in euro the rate quoted by the Lender to leading banks in the European interbank market as of the Specified Time on the Quotation Day for </w:t>
      </w:r>
      <w:r w:rsidRPr="003333FE">
        <w:lastRenderedPageBreak/>
        <w:t xml:space="preserve">euro for a period comparable to the Interest Period of that </w:t>
      </w:r>
      <w:proofErr w:type="gramStart"/>
      <w:r w:rsidRPr="003333FE">
        <w:t>Loan[</w:t>
      </w:r>
      <w:proofErr w:type="gramEnd"/>
      <w:r w:rsidRPr="003333FE">
        <w:t xml:space="preserve"> and, if any such rate is below zero, EURIBOR will be deemed to be zero]</w:t>
      </w:r>
      <w:r w:rsidRPr="00B31500">
        <w:rPr>
          <w:vertAlign w:val="superscript"/>
        </w:rPr>
        <w:footnoteReference w:id="9"/>
      </w:r>
      <w:r w:rsidRPr="003333FE">
        <w:t>.]</w:t>
      </w:r>
      <w:r w:rsidRPr="00B31500">
        <w:rPr>
          <w:vertAlign w:val="superscript"/>
        </w:rPr>
        <w:footnoteReference w:id="10"/>
      </w:r>
    </w:p>
    <w:p w14:paraId="17756FCF" w14:textId="77777777" w:rsidR="00D63B4B" w:rsidRPr="003333FE" w:rsidRDefault="00D63B4B" w:rsidP="003333FE">
      <w:pPr>
        <w:pStyle w:val="AODefHead"/>
      </w:pPr>
      <w:r w:rsidRPr="003333FE">
        <w:t>[</w:t>
      </w:r>
      <w:r w:rsidRPr="003333FE">
        <w:rPr>
          <w:b/>
        </w:rPr>
        <w:t xml:space="preserve">euro, EUR </w:t>
      </w:r>
      <w:r w:rsidRPr="003333FE">
        <w:rPr>
          <w:bCs/>
        </w:rPr>
        <w:t>and</w:t>
      </w:r>
      <w:r w:rsidRPr="003333FE">
        <w:rPr>
          <w:b/>
        </w:rPr>
        <w:t xml:space="preserve"> € </w:t>
      </w:r>
      <w:r w:rsidRPr="003333FE">
        <w:t>mean the single currency of the Participating Member States.]</w:t>
      </w:r>
      <w:r w:rsidRPr="00B31500">
        <w:rPr>
          <w:vertAlign w:val="superscript"/>
        </w:rPr>
        <w:footnoteReference w:id="11"/>
      </w:r>
    </w:p>
    <w:p w14:paraId="0F4F1113" w14:textId="3B2E430C" w:rsidR="00D63B4B" w:rsidRPr="003333FE" w:rsidRDefault="00D63B4B" w:rsidP="003333FE">
      <w:pPr>
        <w:pStyle w:val="AODefHead"/>
      </w:pPr>
      <w:r w:rsidRPr="00BB4887">
        <w:rPr>
          <w:b/>
        </w:rPr>
        <w:t>Event of Default</w:t>
      </w:r>
      <w:r w:rsidRPr="003333FE">
        <w:t xml:space="preserve"> means any event or circumstance specified as such in Clause </w:t>
      </w:r>
      <w:r w:rsidR="00B74BC8">
        <w:fldChar w:fldCharType="begin"/>
      </w:r>
      <w:r w:rsidR="00B74BC8">
        <w:instrText xml:space="preserve"> REF _Ref189115508 \w \h </w:instrText>
      </w:r>
      <w:r w:rsidR="00B74BC8">
        <w:fldChar w:fldCharType="separate"/>
      </w:r>
      <w:r w:rsidR="00CE7089">
        <w:t>21</w:t>
      </w:r>
      <w:r w:rsidR="00B74BC8">
        <w:fldChar w:fldCharType="end"/>
      </w:r>
      <w:r w:rsidR="00B74BC8" w:rsidRPr="003333FE">
        <w:t xml:space="preserve"> (</w:t>
      </w:r>
      <w:r w:rsidR="00B74BC8">
        <w:fldChar w:fldCharType="begin"/>
      </w:r>
      <w:r w:rsidR="00B74BC8">
        <w:instrText xml:space="preserve"> REF _Ref189115510 \h </w:instrText>
      </w:r>
      <w:r w:rsidR="00B74BC8">
        <w:fldChar w:fldCharType="separate"/>
      </w:r>
      <w:r w:rsidR="00CE7089" w:rsidRPr="003333FE">
        <w:t>Events of Default</w:t>
      </w:r>
      <w:r w:rsidR="00B74BC8">
        <w:fldChar w:fldCharType="end"/>
      </w:r>
      <w:r w:rsidR="00B74BC8" w:rsidRPr="003333FE">
        <w:t>)</w:t>
      </w:r>
      <w:r w:rsidRPr="003333FE">
        <w:t>.</w:t>
      </w:r>
    </w:p>
    <w:p w14:paraId="674EB435" w14:textId="77777777" w:rsidR="00D63B4B" w:rsidRPr="003333FE" w:rsidRDefault="00D63B4B" w:rsidP="003333FE">
      <w:pPr>
        <w:pStyle w:val="AODefHead"/>
      </w:pPr>
      <w:r w:rsidRPr="003333FE">
        <w:rPr>
          <w:b/>
        </w:rPr>
        <w:t xml:space="preserve">Facility </w:t>
      </w:r>
      <w:r w:rsidRPr="003333FE">
        <w:t>means Facility A or Facility B.</w:t>
      </w:r>
      <w:r w:rsidRPr="00B31500">
        <w:rPr>
          <w:vertAlign w:val="superscript"/>
        </w:rPr>
        <w:footnoteReference w:id="12"/>
      </w:r>
    </w:p>
    <w:p w14:paraId="516438D5" w14:textId="79BD6E0C" w:rsidR="00D63B4B" w:rsidRPr="003333FE" w:rsidRDefault="00D63B4B" w:rsidP="003333FE">
      <w:pPr>
        <w:pStyle w:val="AODefHead"/>
      </w:pPr>
      <w:r w:rsidRPr="003333FE">
        <w:rPr>
          <w:b/>
        </w:rPr>
        <w:t>Facility</w:t>
      </w:r>
      <w:r w:rsidRPr="003333FE">
        <w:t xml:space="preserve"> </w:t>
      </w:r>
      <w:r w:rsidRPr="003333FE">
        <w:rPr>
          <w:b/>
        </w:rPr>
        <w:t>A</w:t>
      </w:r>
      <w:r w:rsidRPr="003333FE">
        <w:t xml:space="preserve"> means the term loan facility made available under this Agreement as described in Clause </w:t>
      </w:r>
      <w:r w:rsidRPr="003333FE">
        <w:fldChar w:fldCharType="begin"/>
      </w:r>
      <w:r w:rsidRPr="003333FE">
        <w:instrText xml:space="preserve"> REF _Ref426066138 \w \h </w:instrText>
      </w:r>
      <w:r w:rsidRPr="003333FE">
        <w:fldChar w:fldCharType="separate"/>
      </w:r>
      <w:r w:rsidR="00CE7089">
        <w:t>2</w:t>
      </w:r>
      <w:r w:rsidRPr="003333FE">
        <w:fldChar w:fldCharType="end"/>
      </w:r>
      <w:r w:rsidRPr="003333FE">
        <w:t xml:space="preserve"> (</w:t>
      </w:r>
      <w:r w:rsidRPr="003333FE">
        <w:fldChar w:fldCharType="begin"/>
      </w:r>
      <w:r w:rsidRPr="003333FE">
        <w:instrText xml:space="preserve"> REF _Ref426066141 \h </w:instrText>
      </w:r>
      <w:r w:rsidRPr="003333FE">
        <w:fldChar w:fldCharType="separate"/>
      </w:r>
      <w:r w:rsidR="00CE7089" w:rsidRPr="003333FE">
        <w:t>The Facilities</w:t>
      </w:r>
      <w:r w:rsidRPr="003333FE">
        <w:fldChar w:fldCharType="end"/>
      </w:r>
      <w:r w:rsidRPr="003333FE">
        <w:t>).</w:t>
      </w:r>
    </w:p>
    <w:p w14:paraId="0CE52C95" w14:textId="77777777" w:rsidR="00D63B4B" w:rsidRPr="003333FE" w:rsidRDefault="00D63B4B" w:rsidP="003333FE">
      <w:pPr>
        <w:pStyle w:val="AODefHead"/>
      </w:pPr>
      <w:r w:rsidRPr="003333FE">
        <w:rPr>
          <w:b/>
        </w:rPr>
        <w:t>Facility A Commitment</w:t>
      </w:r>
      <w:r w:rsidRPr="003333FE">
        <w:t xml:space="preserve"> means [BASE </w:t>
      </w:r>
      <w:proofErr w:type="gramStart"/>
      <w:r w:rsidRPr="003333FE">
        <w:t>CURRENCY][</w:t>
      </w:r>
      <w:proofErr w:type="gramEnd"/>
      <w:r w:rsidRPr="003333FE">
        <w:t>AMOUNT] to the extent not cancelled, reduced or transferred under this Agreement.</w:t>
      </w:r>
    </w:p>
    <w:p w14:paraId="4EEC0481" w14:textId="77777777" w:rsidR="00D63B4B" w:rsidRPr="003333FE" w:rsidRDefault="00D63B4B" w:rsidP="003333FE">
      <w:pPr>
        <w:pStyle w:val="AODefHead"/>
      </w:pPr>
      <w:r w:rsidRPr="003333FE">
        <w:rPr>
          <w:b/>
        </w:rPr>
        <w:t>Facility A Loan</w:t>
      </w:r>
      <w:r w:rsidRPr="003333FE">
        <w:t xml:space="preserve"> means a loan made or to be made under Facility A or the principal amount outstanding for the time being of that loan.</w:t>
      </w:r>
    </w:p>
    <w:p w14:paraId="4F75A16E" w14:textId="5891CD62" w:rsidR="00D63B4B" w:rsidRPr="003333FE" w:rsidRDefault="00D63B4B" w:rsidP="003333FE">
      <w:pPr>
        <w:pStyle w:val="AODefHead"/>
      </w:pPr>
      <w:r w:rsidRPr="003333FE">
        <w:rPr>
          <w:b/>
        </w:rPr>
        <w:t>Facility B</w:t>
      </w:r>
      <w:r w:rsidRPr="003333FE">
        <w:t xml:space="preserve"> means the revolving credit facility made available under this Agreement as described in Clause </w:t>
      </w:r>
      <w:r w:rsidRPr="003333FE">
        <w:fldChar w:fldCharType="begin"/>
      </w:r>
      <w:r w:rsidRPr="003333FE">
        <w:instrText xml:space="preserve"> REF _Ref426066138 \w \h </w:instrText>
      </w:r>
      <w:r w:rsidRPr="003333FE">
        <w:fldChar w:fldCharType="separate"/>
      </w:r>
      <w:r w:rsidR="00CE7089">
        <w:t>2</w:t>
      </w:r>
      <w:r w:rsidRPr="003333FE">
        <w:fldChar w:fldCharType="end"/>
      </w:r>
      <w:r w:rsidRPr="003333FE">
        <w:t xml:space="preserve"> (</w:t>
      </w:r>
      <w:r w:rsidRPr="003333FE">
        <w:fldChar w:fldCharType="begin"/>
      </w:r>
      <w:r w:rsidRPr="003333FE">
        <w:instrText xml:space="preserve"> REF _Ref426066141 \h </w:instrText>
      </w:r>
      <w:r w:rsidRPr="003333FE">
        <w:fldChar w:fldCharType="separate"/>
      </w:r>
      <w:r w:rsidR="00CE7089" w:rsidRPr="003333FE">
        <w:t>The Facilities</w:t>
      </w:r>
      <w:r w:rsidRPr="003333FE">
        <w:fldChar w:fldCharType="end"/>
      </w:r>
      <w:r w:rsidRPr="003333FE">
        <w:t>).</w:t>
      </w:r>
    </w:p>
    <w:p w14:paraId="6EBEC742" w14:textId="77777777" w:rsidR="00D63B4B" w:rsidRPr="003333FE" w:rsidRDefault="00D63B4B" w:rsidP="003333FE">
      <w:pPr>
        <w:pStyle w:val="AODefHead"/>
      </w:pPr>
      <w:r w:rsidRPr="003333FE">
        <w:rPr>
          <w:b/>
        </w:rPr>
        <w:t>Facility B Commitment</w:t>
      </w:r>
      <w:r w:rsidRPr="003333FE">
        <w:t xml:space="preserve"> means [BASE </w:t>
      </w:r>
      <w:proofErr w:type="gramStart"/>
      <w:r w:rsidRPr="003333FE">
        <w:t>CURRENCY][</w:t>
      </w:r>
      <w:proofErr w:type="gramEnd"/>
      <w:r w:rsidRPr="003333FE">
        <w:t>AMOUNT] to the extent not cancelled, reduced or transferred under this Agreement.</w:t>
      </w:r>
    </w:p>
    <w:p w14:paraId="27EF2810" w14:textId="77777777" w:rsidR="00D63B4B" w:rsidRPr="003333FE" w:rsidRDefault="00D63B4B" w:rsidP="003333FE">
      <w:pPr>
        <w:pStyle w:val="AODefHead"/>
      </w:pPr>
      <w:r w:rsidRPr="003333FE">
        <w:rPr>
          <w:b/>
        </w:rPr>
        <w:t>Facility B Loan</w:t>
      </w:r>
      <w:r w:rsidRPr="003333FE">
        <w:t xml:space="preserve"> means a loan made or to be made under Facility B or the principal amount outstanding for the time being of that loan.</w:t>
      </w:r>
    </w:p>
    <w:p w14:paraId="1CE0B5AC" w14:textId="77777777" w:rsidR="00D63B4B" w:rsidRPr="003333FE" w:rsidRDefault="00D63B4B" w:rsidP="003333FE">
      <w:pPr>
        <w:pStyle w:val="AODefHead"/>
      </w:pPr>
      <w:r w:rsidRPr="003333FE">
        <w:rPr>
          <w:b/>
        </w:rPr>
        <w:t>Facility Office</w:t>
      </w:r>
      <w:r w:rsidRPr="003333FE">
        <w:t xml:space="preserve"> means the office or offices of the Lender [through which the Lender]</w:t>
      </w:r>
      <w:proofErr w:type="gramStart"/>
      <w:r w:rsidRPr="003333FE">
        <w:t>/[</w:t>
      </w:r>
      <w:proofErr w:type="gramEnd"/>
      <w:r w:rsidRPr="003333FE">
        <w:t>which the Lender notifies to the Borrower (by not less than five Business Days' written notice) as the office or offices through which it] will perform its obligations under this Agreement.</w:t>
      </w:r>
    </w:p>
    <w:p w14:paraId="73A64260" w14:textId="77777777" w:rsidR="00D63B4B" w:rsidRPr="003333FE" w:rsidRDefault="00D63B4B" w:rsidP="003333FE">
      <w:pPr>
        <w:pStyle w:val="AODefHead"/>
      </w:pPr>
      <w:r w:rsidRPr="003333FE">
        <w:rPr>
          <w:b/>
        </w:rPr>
        <w:t>FATCA</w:t>
      </w:r>
      <w:r w:rsidRPr="003333FE">
        <w:t xml:space="preserve"> means:</w:t>
      </w:r>
    </w:p>
    <w:p w14:paraId="4C4D543C" w14:textId="77777777" w:rsidR="00D63B4B" w:rsidRPr="003333FE" w:rsidRDefault="00D63B4B" w:rsidP="003333FE">
      <w:pPr>
        <w:pStyle w:val="AODefParaL2"/>
      </w:pPr>
      <w:bookmarkStart w:id="11" w:name="_Ref426074402"/>
      <w:r w:rsidRPr="003333FE">
        <w:t xml:space="preserve">sections 1471 to 1474 of the Code or any associated regulations or other official </w:t>
      </w:r>
      <w:proofErr w:type="gramStart"/>
      <w:r w:rsidRPr="003333FE">
        <w:t>guidance;</w:t>
      </w:r>
      <w:bookmarkEnd w:id="11"/>
      <w:proofErr w:type="gramEnd"/>
    </w:p>
    <w:p w14:paraId="4DA56946" w14:textId="30B9C783" w:rsidR="00D63B4B" w:rsidRPr="003333FE" w:rsidRDefault="00D63B4B" w:rsidP="003333FE">
      <w:pPr>
        <w:pStyle w:val="AODefParaL2"/>
      </w:pPr>
      <w:bookmarkStart w:id="12" w:name="_Ref426074410"/>
      <w:r w:rsidRPr="003333FE">
        <w:t>any treaty, law, regulation or other official guidance enacted in any other jurisdiction, or relating to an intergovernmental agreement between the United States and any other jurisdiction, which (in either case) facilitates the implementation of paragraph </w:t>
      </w:r>
      <w:r w:rsidRPr="003333FE">
        <w:fldChar w:fldCharType="begin"/>
      </w:r>
      <w:r w:rsidRPr="003333FE">
        <w:instrText xml:space="preserve"> REF _Ref426074402 \n \h </w:instrText>
      </w:r>
      <w:r>
        <w:instrText xml:space="preserve"> \* MERGEFORMAT </w:instrText>
      </w:r>
      <w:r w:rsidRPr="003333FE">
        <w:fldChar w:fldCharType="separate"/>
      </w:r>
      <w:r w:rsidR="00CE7089">
        <w:t>(a)</w:t>
      </w:r>
      <w:r w:rsidRPr="003333FE">
        <w:fldChar w:fldCharType="end"/>
      </w:r>
      <w:r w:rsidRPr="003333FE">
        <w:t>; or</w:t>
      </w:r>
      <w:bookmarkEnd w:id="12"/>
    </w:p>
    <w:p w14:paraId="5DC47659" w14:textId="6D2C52F9" w:rsidR="00D63B4B" w:rsidRPr="003333FE" w:rsidRDefault="00D63B4B" w:rsidP="003333FE">
      <w:pPr>
        <w:pStyle w:val="AODefParaL2"/>
      </w:pPr>
      <w:r w:rsidRPr="003333FE">
        <w:t xml:space="preserve">any agreement pursuant to the implementation of paragraphs </w:t>
      </w:r>
      <w:r w:rsidRPr="003333FE">
        <w:fldChar w:fldCharType="begin"/>
      </w:r>
      <w:r w:rsidRPr="003333FE">
        <w:instrText xml:space="preserve"> REF _Ref426074402 \n \h </w:instrText>
      </w:r>
      <w:r>
        <w:instrText xml:space="preserve"> \* MERGEFORMAT </w:instrText>
      </w:r>
      <w:r w:rsidRPr="003333FE">
        <w:fldChar w:fldCharType="separate"/>
      </w:r>
      <w:r w:rsidR="00CE7089">
        <w:t>(a)</w:t>
      </w:r>
      <w:r w:rsidRPr="003333FE">
        <w:fldChar w:fldCharType="end"/>
      </w:r>
      <w:r w:rsidRPr="003333FE">
        <w:t xml:space="preserve"> or </w:t>
      </w:r>
      <w:r w:rsidRPr="003333FE">
        <w:fldChar w:fldCharType="begin"/>
      </w:r>
      <w:r w:rsidRPr="003333FE">
        <w:instrText xml:space="preserve"> REF _Ref426074410 \n \h </w:instrText>
      </w:r>
      <w:r>
        <w:instrText xml:space="preserve"> \* MERGEFORMAT </w:instrText>
      </w:r>
      <w:r w:rsidRPr="003333FE">
        <w:fldChar w:fldCharType="separate"/>
      </w:r>
      <w:r w:rsidR="00CE7089">
        <w:t>(b)</w:t>
      </w:r>
      <w:r w:rsidRPr="003333FE">
        <w:fldChar w:fldCharType="end"/>
      </w:r>
      <w:r w:rsidRPr="003333FE">
        <w:t xml:space="preserve"> with the IRS, the United States government or any governmental or taxation authority in any other jurisdiction. </w:t>
      </w:r>
    </w:p>
    <w:p w14:paraId="54FD1EF4" w14:textId="77777777" w:rsidR="00D63B4B" w:rsidRPr="003333FE" w:rsidRDefault="00D63B4B" w:rsidP="007B543E">
      <w:pPr>
        <w:pStyle w:val="AODefHead"/>
      </w:pPr>
      <w:r w:rsidRPr="003333FE">
        <w:rPr>
          <w:b/>
        </w:rPr>
        <w:t>FATCA Deduction</w:t>
      </w:r>
      <w:r w:rsidRPr="003333FE">
        <w:t xml:space="preserve"> means a deduction or withholding from a payment under a Finance Document required by FATCA.</w:t>
      </w:r>
    </w:p>
    <w:p w14:paraId="0D9962B1" w14:textId="77777777" w:rsidR="00D63B4B" w:rsidRPr="003333FE" w:rsidRDefault="00D63B4B" w:rsidP="007B543E">
      <w:pPr>
        <w:pStyle w:val="AODefHead"/>
      </w:pPr>
      <w:r w:rsidRPr="003333FE">
        <w:rPr>
          <w:b/>
        </w:rPr>
        <w:t>Finance Document</w:t>
      </w:r>
      <w:r w:rsidRPr="003333FE">
        <w:t xml:space="preserve"> means:</w:t>
      </w:r>
    </w:p>
    <w:p w14:paraId="506BD0EE" w14:textId="77777777" w:rsidR="00D63B4B" w:rsidRPr="003333FE" w:rsidRDefault="00D63B4B" w:rsidP="003333FE">
      <w:pPr>
        <w:pStyle w:val="AODefParaL2"/>
      </w:pPr>
      <w:r w:rsidRPr="003333FE">
        <w:t xml:space="preserve">this </w:t>
      </w:r>
      <w:proofErr w:type="gramStart"/>
      <w:r w:rsidRPr="003333FE">
        <w:t>Agreement;</w:t>
      </w:r>
      <w:proofErr w:type="gramEnd"/>
    </w:p>
    <w:p w14:paraId="533B0FE1" w14:textId="77777777" w:rsidR="00D63B4B" w:rsidRPr="003333FE" w:rsidRDefault="00D63B4B" w:rsidP="003333FE">
      <w:pPr>
        <w:pStyle w:val="AODefParaL2"/>
      </w:pPr>
      <w:r w:rsidRPr="003333FE">
        <w:t>[a Subordination Agreement;]</w:t>
      </w:r>
    </w:p>
    <w:p w14:paraId="1BDD0747" w14:textId="77777777" w:rsidR="00D63B4B" w:rsidRPr="003333FE" w:rsidRDefault="00D63B4B" w:rsidP="003333FE">
      <w:pPr>
        <w:pStyle w:val="AODefParaL2"/>
      </w:pPr>
      <w:r w:rsidRPr="003333FE">
        <w:lastRenderedPageBreak/>
        <w:t>[a Professional Guarantee</w:t>
      </w:r>
      <w:proofErr w:type="gramStart"/>
      <w:r w:rsidRPr="003333FE">
        <w:t>; ]</w:t>
      </w:r>
      <w:proofErr w:type="gramEnd"/>
    </w:p>
    <w:p w14:paraId="096CEEC9" w14:textId="77777777" w:rsidR="00D63B4B" w:rsidRPr="003333FE" w:rsidRDefault="00D63B4B" w:rsidP="003333FE">
      <w:pPr>
        <w:pStyle w:val="AODefParaL2"/>
      </w:pPr>
      <w:r w:rsidRPr="003333FE">
        <w:t>a Security Document; and</w:t>
      </w:r>
    </w:p>
    <w:p w14:paraId="33114D24" w14:textId="77777777" w:rsidR="00D63B4B" w:rsidRPr="003333FE" w:rsidRDefault="00D63B4B" w:rsidP="003333FE">
      <w:pPr>
        <w:pStyle w:val="AODefParaL2"/>
      </w:pPr>
      <w:r w:rsidRPr="003333FE">
        <w:t>any other document designated as such by the Lender and the Borrower.</w:t>
      </w:r>
    </w:p>
    <w:p w14:paraId="39C939CB" w14:textId="77777777" w:rsidR="00D63B4B" w:rsidRPr="003333FE" w:rsidRDefault="00D63B4B" w:rsidP="007B543E">
      <w:pPr>
        <w:pStyle w:val="AODefHead"/>
      </w:pPr>
      <w:r w:rsidRPr="003333FE">
        <w:rPr>
          <w:b/>
        </w:rPr>
        <w:t>Financial Indebtedness</w:t>
      </w:r>
      <w:r w:rsidRPr="003333FE">
        <w:t xml:space="preserve"> means any indebtedness for or in respect of:</w:t>
      </w:r>
    </w:p>
    <w:p w14:paraId="77BAE0CF" w14:textId="77777777" w:rsidR="00D63B4B" w:rsidRPr="003333FE" w:rsidRDefault="00D63B4B" w:rsidP="003333FE">
      <w:pPr>
        <w:pStyle w:val="AODefParaL2"/>
      </w:pPr>
      <w:bookmarkStart w:id="13" w:name="_Ref426074424"/>
      <w:r w:rsidRPr="003333FE">
        <w:t xml:space="preserve">moneys </w:t>
      </w:r>
      <w:proofErr w:type="gramStart"/>
      <w:r w:rsidRPr="003333FE">
        <w:t>borrowed;</w:t>
      </w:r>
      <w:bookmarkEnd w:id="13"/>
      <w:proofErr w:type="gramEnd"/>
    </w:p>
    <w:p w14:paraId="574F4AA7" w14:textId="77777777" w:rsidR="00D63B4B" w:rsidRPr="003333FE" w:rsidRDefault="00D63B4B" w:rsidP="003333FE">
      <w:pPr>
        <w:pStyle w:val="AODefParaL2"/>
      </w:pPr>
      <w:r w:rsidRPr="003333FE">
        <w:t>any acceptance under any acceptance credit facility (including any dematerialised equivalent</w:t>
      </w:r>
      <w:proofErr w:type="gramStart"/>
      <w:r w:rsidRPr="003333FE">
        <w:t>);</w:t>
      </w:r>
      <w:proofErr w:type="gramEnd"/>
    </w:p>
    <w:p w14:paraId="17EFC069" w14:textId="77777777" w:rsidR="00D63B4B" w:rsidRPr="003333FE" w:rsidRDefault="00D63B4B" w:rsidP="003333FE">
      <w:pPr>
        <w:pStyle w:val="AODefParaL2"/>
      </w:pPr>
      <w:r w:rsidRPr="003333FE">
        <w:t xml:space="preserve">any note purchase facility or the issue of bonds, notes, debentures, loan stock or any similar </w:t>
      </w:r>
      <w:proofErr w:type="gramStart"/>
      <w:r w:rsidRPr="003333FE">
        <w:t>instrument;</w:t>
      </w:r>
      <w:proofErr w:type="gramEnd"/>
    </w:p>
    <w:p w14:paraId="63B54A85" w14:textId="77777777" w:rsidR="00D63B4B" w:rsidRPr="003333FE" w:rsidRDefault="00D63B4B" w:rsidP="003333FE">
      <w:pPr>
        <w:pStyle w:val="AODefParaL2"/>
      </w:pPr>
      <w:r w:rsidRPr="003333FE">
        <w:t>[any redeemable preference share</w:t>
      </w:r>
      <w:r w:rsidRPr="00B31500">
        <w:rPr>
          <w:vertAlign w:val="superscript"/>
        </w:rPr>
        <w:footnoteReference w:id="13"/>
      </w:r>
      <w:r w:rsidRPr="003333FE">
        <w:t>;]</w:t>
      </w:r>
    </w:p>
    <w:p w14:paraId="3CF8AA02" w14:textId="77777777" w:rsidR="00D63B4B" w:rsidRPr="003333FE" w:rsidRDefault="00D63B4B" w:rsidP="003333FE">
      <w:pPr>
        <w:pStyle w:val="AODefParaL2"/>
      </w:pPr>
      <w:r w:rsidRPr="003333FE">
        <w:t xml:space="preserve">any lease, hire purchase contract or other agreement which would, in accordance with GAAP, be treated as a finance or capital </w:t>
      </w:r>
      <w:proofErr w:type="gramStart"/>
      <w:r w:rsidRPr="003333FE">
        <w:t>lease;</w:t>
      </w:r>
      <w:proofErr w:type="gramEnd"/>
    </w:p>
    <w:p w14:paraId="2A9ED277" w14:textId="77777777" w:rsidR="00D63B4B" w:rsidRPr="003333FE" w:rsidRDefault="00D63B4B" w:rsidP="003333FE">
      <w:pPr>
        <w:pStyle w:val="AODefParaL2"/>
      </w:pPr>
      <w:r w:rsidRPr="003333FE">
        <w:t>receivables sold or discounted (other than any receivables to the extent they are sold on a non-recourse basis</w:t>
      </w:r>
      <w:proofErr w:type="gramStart"/>
      <w:r w:rsidRPr="003333FE">
        <w:t>);</w:t>
      </w:r>
      <w:proofErr w:type="gramEnd"/>
    </w:p>
    <w:p w14:paraId="29FCDA80" w14:textId="77777777" w:rsidR="00D63B4B" w:rsidRPr="003333FE" w:rsidRDefault="00D63B4B" w:rsidP="003333FE">
      <w:pPr>
        <w:pStyle w:val="AODefParaL2"/>
      </w:pPr>
      <w:r w:rsidRPr="003333FE">
        <w:t>any derivative transaction entered into in connection with protection against or benefit from fluctuation in any rate or price (and, when calculating the value of any derivative transaction, only the marked to market value will be taken into account</w:t>
      </w:r>
      <w:proofErr w:type="gramStart"/>
      <w:r w:rsidRPr="003333FE">
        <w:t>);</w:t>
      </w:r>
      <w:proofErr w:type="gramEnd"/>
    </w:p>
    <w:p w14:paraId="64572DF9" w14:textId="77777777" w:rsidR="00D63B4B" w:rsidRPr="003333FE" w:rsidRDefault="00D63B4B" w:rsidP="003333FE">
      <w:pPr>
        <w:pStyle w:val="AODefParaL2"/>
      </w:pPr>
      <w:r w:rsidRPr="003333FE">
        <w:t xml:space="preserve">any counter-indemnity obligation in respect of a guarantee, indemnity, bond, standby or documentary letter of credit or any other instrument issued by a bank or financial </w:t>
      </w:r>
      <w:proofErr w:type="gramStart"/>
      <w:r w:rsidRPr="003333FE">
        <w:t>institution;</w:t>
      </w:r>
      <w:proofErr w:type="gramEnd"/>
    </w:p>
    <w:p w14:paraId="7F8BA29D" w14:textId="77777777" w:rsidR="00D63B4B" w:rsidRPr="003333FE" w:rsidRDefault="00D63B4B" w:rsidP="003333FE">
      <w:pPr>
        <w:pStyle w:val="AODefParaL2"/>
      </w:pPr>
      <w:bookmarkStart w:id="14" w:name="_Ref426082979"/>
      <w:r w:rsidRPr="003333FE">
        <w:t>[the acquisition cost of any asset or service to the extent payable [before or]</w:t>
      </w:r>
      <w:r w:rsidRPr="00B31500">
        <w:rPr>
          <w:vertAlign w:val="superscript"/>
        </w:rPr>
        <w:footnoteReference w:id="14"/>
      </w:r>
      <w:r w:rsidRPr="003333FE">
        <w:t xml:space="preserve"> after its acquisition or possession by the party liable where the [advance </w:t>
      </w:r>
      <w:proofErr w:type="gramStart"/>
      <w:r w:rsidRPr="003333FE">
        <w:t>or ]deferred</w:t>
      </w:r>
      <w:proofErr w:type="gramEnd"/>
      <w:r w:rsidRPr="003333FE">
        <w:t xml:space="preserve"> payment:</w:t>
      </w:r>
      <w:bookmarkEnd w:id="14"/>
    </w:p>
    <w:p w14:paraId="2AEA563A" w14:textId="77777777" w:rsidR="00D63B4B" w:rsidRPr="003333FE" w:rsidRDefault="00D63B4B" w:rsidP="003333FE">
      <w:pPr>
        <w:pStyle w:val="AODefParaL5"/>
      </w:pPr>
      <w:r w:rsidRPr="003333FE">
        <w:t>is arranged primarily as a method of raising finance or of financing the acquisition or the construction of that asset or service; or</w:t>
      </w:r>
    </w:p>
    <w:p w14:paraId="7AFAA5D7" w14:textId="77777777" w:rsidR="00D63B4B" w:rsidRPr="003333FE" w:rsidRDefault="00D63B4B" w:rsidP="003333FE">
      <w:pPr>
        <w:pStyle w:val="AODefParaL5"/>
      </w:pPr>
      <w:r w:rsidRPr="003333FE">
        <w:t>is due to be made more than [six Months] [before or] after the date of acquisition or supply;]</w:t>
      </w:r>
      <w:r w:rsidRPr="00B31500">
        <w:rPr>
          <w:vertAlign w:val="superscript"/>
        </w:rPr>
        <w:footnoteReference w:id="15"/>
      </w:r>
    </w:p>
    <w:p w14:paraId="7CB920D6" w14:textId="77777777" w:rsidR="00D63B4B" w:rsidRPr="003333FE" w:rsidRDefault="00D63B4B" w:rsidP="003333FE">
      <w:pPr>
        <w:pStyle w:val="AODefParaL2"/>
      </w:pPr>
      <w:bookmarkStart w:id="15" w:name="_Ref426074433"/>
      <w:r w:rsidRPr="003333FE">
        <w:t>any other transaction [(including any forward sale or purchase agreement)]</w:t>
      </w:r>
      <w:r w:rsidRPr="00B31500">
        <w:rPr>
          <w:vertAlign w:val="superscript"/>
        </w:rPr>
        <w:footnoteReference w:id="16"/>
      </w:r>
      <w:r w:rsidRPr="003333FE">
        <w:t xml:space="preserve"> having the commercial effect of a borrowing; or</w:t>
      </w:r>
      <w:bookmarkEnd w:id="15"/>
    </w:p>
    <w:p w14:paraId="652DBC22" w14:textId="5790ADDA" w:rsidR="00D63B4B" w:rsidRPr="003333FE" w:rsidRDefault="00D63B4B" w:rsidP="003333FE">
      <w:pPr>
        <w:pStyle w:val="AODefParaL2"/>
      </w:pPr>
      <w:r w:rsidRPr="003333FE">
        <w:t xml:space="preserve">any guarantee, indemnity or similar assurance against financial loss of any person in respect of any item referred to in paragraphs </w:t>
      </w:r>
      <w:r w:rsidRPr="003333FE">
        <w:fldChar w:fldCharType="begin"/>
      </w:r>
      <w:r w:rsidRPr="003333FE">
        <w:instrText xml:space="preserve"> REF _Ref426074424 \n \h </w:instrText>
      </w:r>
      <w:r w:rsidRPr="003333FE">
        <w:fldChar w:fldCharType="separate"/>
      </w:r>
      <w:r w:rsidR="00CE7089">
        <w:t>(a)</w:t>
      </w:r>
      <w:r w:rsidRPr="003333FE">
        <w:fldChar w:fldCharType="end"/>
      </w:r>
      <w:r w:rsidRPr="003333FE">
        <w:t xml:space="preserve"> to </w:t>
      </w:r>
      <w:r w:rsidRPr="003333FE">
        <w:fldChar w:fldCharType="begin"/>
      </w:r>
      <w:r w:rsidRPr="003333FE">
        <w:instrText xml:space="preserve"> REF _Ref426074433 \n \p \h </w:instrText>
      </w:r>
      <w:r w:rsidRPr="003333FE">
        <w:fldChar w:fldCharType="separate"/>
      </w:r>
      <w:r w:rsidR="00CE7089">
        <w:t>(j) above</w:t>
      </w:r>
      <w:r w:rsidRPr="003333FE">
        <w:fldChar w:fldCharType="end"/>
      </w:r>
      <w:r w:rsidRPr="003333FE">
        <w:t>.</w:t>
      </w:r>
    </w:p>
    <w:p w14:paraId="26975113" w14:textId="77777777" w:rsidR="00D63B4B" w:rsidRPr="003333FE" w:rsidRDefault="00D63B4B" w:rsidP="003333FE">
      <w:pPr>
        <w:pStyle w:val="AODefHead"/>
      </w:pPr>
      <w:r w:rsidRPr="003333FE">
        <w:rPr>
          <w:b/>
        </w:rPr>
        <w:t>GAAP</w:t>
      </w:r>
      <w:r w:rsidRPr="003333FE">
        <w:t xml:space="preserve"> means generally accepted accounting principles in [</w:t>
      </w:r>
      <w:r w:rsidRPr="003333FE">
        <w:sym w:font="Wingdings" w:char="F06C"/>
      </w:r>
      <w:r w:rsidRPr="003333FE">
        <w:t>]</w:t>
      </w:r>
      <w:proofErr w:type="gramStart"/>
      <w:r w:rsidRPr="003333FE">
        <w:t>/[</w:t>
      </w:r>
      <w:proofErr w:type="gramEnd"/>
      <w:r w:rsidRPr="003333FE">
        <w:t>the jurisdiction of incorporation of the Borrower], including IFRS.</w:t>
      </w:r>
    </w:p>
    <w:p w14:paraId="160E0EE3" w14:textId="77777777" w:rsidR="00D63B4B" w:rsidRPr="003333FE" w:rsidRDefault="00D63B4B" w:rsidP="003333FE">
      <w:pPr>
        <w:pStyle w:val="AODefHead"/>
      </w:pPr>
      <w:r w:rsidRPr="003333FE">
        <w:rPr>
          <w:b/>
        </w:rPr>
        <w:t xml:space="preserve">Group </w:t>
      </w:r>
      <w:r w:rsidRPr="003333FE">
        <w:t>means the Borrower and its Subsidiaries for the time being.</w:t>
      </w:r>
    </w:p>
    <w:p w14:paraId="345DCACB" w14:textId="77777777" w:rsidR="00D63B4B" w:rsidRPr="003333FE" w:rsidRDefault="00D63B4B" w:rsidP="003333FE">
      <w:pPr>
        <w:pStyle w:val="AODefHead"/>
      </w:pPr>
      <w:r w:rsidRPr="003333FE">
        <w:lastRenderedPageBreak/>
        <w:t>[</w:t>
      </w:r>
      <w:r w:rsidRPr="003333FE">
        <w:rPr>
          <w:b/>
        </w:rPr>
        <w:t>Hedge Counterparty</w:t>
      </w:r>
      <w:r w:rsidRPr="003333FE">
        <w:t xml:space="preserve"> means [</w:t>
      </w:r>
      <w:r w:rsidRPr="003333FE">
        <w:sym w:font="Wingdings" w:char="F06C"/>
      </w:r>
      <w:r w:rsidRPr="003333FE">
        <w:t>].]</w:t>
      </w:r>
      <w:r w:rsidRPr="00B31500">
        <w:rPr>
          <w:vertAlign w:val="superscript"/>
        </w:rPr>
        <w:footnoteReference w:id="17"/>
      </w:r>
    </w:p>
    <w:p w14:paraId="0D39ADA8" w14:textId="77777777" w:rsidR="00D63B4B" w:rsidRPr="003333FE" w:rsidRDefault="00D63B4B" w:rsidP="003333FE">
      <w:pPr>
        <w:pStyle w:val="AODefHead"/>
      </w:pPr>
      <w:r w:rsidRPr="003333FE">
        <w:t>[</w:t>
      </w:r>
      <w:r w:rsidRPr="003333FE">
        <w:rPr>
          <w:b/>
        </w:rPr>
        <w:t>Hedging</w:t>
      </w:r>
      <w:r w:rsidRPr="003333FE">
        <w:t xml:space="preserve"> </w:t>
      </w:r>
      <w:r w:rsidRPr="003333FE">
        <w:rPr>
          <w:b/>
        </w:rPr>
        <w:t>Agreement</w:t>
      </w:r>
      <w:r w:rsidRPr="003333FE">
        <w:t xml:space="preserve"> means [</w:t>
      </w:r>
      <w:r w:rsidRPr="003333FE">
        <w:sym w:font="Wingdings" w:char="F06C"/>
      </w:r>
      <w:r w:rsidRPr="003333FE">
        <w:t>].]</w:t>
      </w:r>
    </w:p>
    <w:p w14:paraId="78C7CCAF" w14:textId="77777777" w:rsidR="00D63B4B" w:rsidRPr="003333FE" w:rsidRDefault="00D63B4B" w:rsidP="003333FE">
      <w:pPr>
        <w:pStyle w:val="AODefHead"/>
        <w:rPr>
          <w:i/>
        </w:rPr>
      </w:pPr>
      <w:r w:rsidRPr="003333FE">
        <w:rPr>
          <w:b/>
        </w:rPr>
        <w:t>Holding Company</w:t>
      </w:r>
      <w:r w:rsidRPr="003333FE">
        <w:t xml:space="preserve"> [of any other person, means a person in respect of which that other person is a Subsidiary]. </w:t>
      </w:r>
      <w:r w:rsidRPr="00B31500">
        <w:rPr>
          <w:vertAlign w:val="superscript"/>
        </w:rPr>
        <w:footnoteReference w:id="18"/>
      </w:r>
    </w:p>
    <w:p w14:paraId="240460CB" w14:textId="77777777" w:rsidR="00D63B4B" w:rsidRPr="003333FE" w:rsidRDefault="00D63B4B" w:rsidP="003333FE">
      <w:pPr>
        <w:pStyle w:val="AODefHead"/>
      </w:pPr>
      <w:r w:rsidRPr="003333FE">
        <w:rPr>
          <w:b/>
        </w:rPr>
        <w:t>IFRS</w:t>
      </w:r>
      <w:r w:rsidRPr="003333FE">
        <w:t xml:space="preserve"> means international accounting standards within the meaning of the IAS Regulation 1606/2002 to the extent applicable to the relevant financial statements.</w:t>
      </w:r>
      <w:r w:rsidRPr="00B31500">
        <w:rPr>
          <w:vertAlign w:val="superscript"/>
        </w:rPr>
        <w:footnoteReference w:id="19"/>
      </w:r>
    </w:p>
    <w:p w14:paraId="5702121A" w14:textId="6E0C055A" w:rsidR="00D63B4B" w:rsidRPr="003333FE" w:rsidRDefault="00D63B4B" w:rsidP="003333FE">
      <w:pPr>
        <w:pStyle w:val="AODefHead"/>
      </w:pPr>
      <w:r w:rsidRPr="003333FE">
        <w:rPr>
          <w:b/>
        </w:rPr>
        <w:t>Increased Costs</w:t>
      </w:r>
      <w:r w:rsidRPr="003333FE">
        <w:t xml:space="preserve"> has the meaning given to it in Clause </w:t>
      </w:r>
      <w:r w:rsidRPr="003333FE">
        <w:fldChar w:fldCharType="begin"/>
      </w:r>
      <w:r w:rsidRPr="003333FE">
        <w:instrText xml:space="preserve"> REF _Ref426066173 \w \h </w:instrText>
      </w:r>
      <w:r w:rsidRPr="003333FE">
        <w:fldChar w:fldCharType="separate"/>
      </w:r>
      <w:r w:rsidR="00CE7089">
        <w:t>13</w:t>
      </w:r>
      <w:r w:rsidRPr="003333FE">
        <w:fldChar w:fldCharType="end"/>
      </w:r>
      <w:r w:rsidRPr="003333FE">
        <w:t xml:space="preserve"> (</w:t>
      </w:r>
      <w:r w:rsidRPr="003333FE">
        <w:fldChar w:fldCharType="begin"/>
      </w:r>
      <w:r w:rsidRPr="003333FE">
        <w:instrText xml:space="preserve"> REF _Ref426066177 \h </w:instrText>
      </w:r>
      <w:r w:rsidRPr="003333FE">
        <w:fldChar w:fldCharType="separate"/>
      </w:r>
      <w:r w:rsidR="00CE7089" w:rsidRPr="003333FE">
        <w:t>Increased Costs</w:t>
      </w:r>
      <w:r w:rsidRPr="003333FE">
        <w:fldChar w:fldCharType="end"/>
      </w:r>
      <w:r w:rsidRPr="003333FE">
        <w:t>).</w:t>
      </w:r>
    </w:p>
    <w:p w14:paraId="057D5ECB" w14:textId="77777777" w:rsidR="00D63B4B" w:rsidRPr="003333FE" w:rsidRDefault="00D63B4B" w:rsidP="003333FE">
      <w:pPr>
        <w:pStyle w:val="AODefHead"/>
      </w:pPr>
      <w:r w:rsidRPr="003333FE">
        <w:rPr>
          <w:b/>
        </w:rPr>
        <w:t>Interest Period</w:t>
      </w:r>
      <w:r w:rsidRPr="003333FE">
        <w:t xml:space="preserve"> means each period determined under this Agreement by reference to which interest on a Loan or an Unpaid Sum is calculated.</w:t>
      </w:r>
    </w:p>
    <w:p w14:paraId="35AA4213" w14:textId="77777777" w:rsidR="00D63B4B" w:rsidRPr="003333FE" w:rsidRDefault="00D63B4B" w:rsidP="003333FE">
      <w:pPr>
        <w:pStyle w:val="AODefHead"/>
      </w:pPr>
      <w:r w:rsidRPr="003333FE">
        <w:rPr>
          <w:b/>
        </w:rPr>
        <w:t xml:space="preserve">Insolvency Regulation </w:t>
      </w:r>
      <w:r w:rsidRPr="003333FE">
        <w:t>means Regulation (EU) 2015/848 of the European Parliament and of the Council of 20 May 2015 on insolvency proceedings (recast), as amended.</w:t>
      </w:r>
    </w:p>
    <w:p w14:paraId="5FB5B2CF" w14:textId="42E3DDA0" w:rsidR="00D63B4B" w:rsidRPr="003333FE" w:rsidRDefault="00D63B4B" w:rsidP="003333FE">
      <w:pPr>
        <w:pStyle w:val="AODefHead"/>
      </w:pPr>
      <w:r w:rsidRPr="003333FE">
        <w:rPr>
          <w:b/>
          <w:bCs/>
        </w:rPr>
        <w:t>Legal Opinions</w:t>
      </w:r>
      <w:r w:rsidRPr="003333FE">
        <w:t xml:space="preserve"> means any legal opinion set out in paragraph </w:t>
      </w:r>
      <w:r w:rsidR="001F438F">
        <w:fldChar w:fldCharType="begin"/>
      </w:r>
      <w:r w:rsidR="001F438F">
        <w:instrText xml:space="preserve"> REF _Ref189116502 \w \h </w:instrText>
      </w:r>
      <w:r w:rsidR="001F438F">
        <w:fldChar w:fldCharType="separate"/>
      </w:r>
      <w:r w:rsidR="00CE7089">
        <w:t>3</w:t>
      </w:r>
      <w:r w:rsidR="001F438F">
        <w:fldChar w:fldCharType="end"/>
      </w:r>
      <w:r w:rsidRPr="003333FE">
        <w:t xml:space="preserve"> (</w:t>
      </w:r>
      <w:r w:rsidR="001F438F">
        <w:fldChar w:fldCharType="begin"/>
      </w:r>
      <w:r w:rsidR="001F438F">
        <w:instrText xml:space="preserve"> REF _Ref189116502 \h </w:instrText>
      </w:r>
      <w:r w:rsidR="001F438F">
        <w:fldChar w:fldCharType="separate"/>
      </w:r>
      <w:r w:rsidR="00CE7089" w:rsidRPr="003333FE">
        <w:t>Legal opinions</w:t>
      </w:r>
      <w:r w:rsidR="001F438F">
        <w:fldChar w:fldCharType="end"/>
      </w:r>
      <w:r w:rsidRPr="003333FE">
        <w:t xml:space="preserve">) of </w:t>
      </w:r>
      <w:r w:rsidR="00B74BC8">
        <w:fldChar w:fldCharType="begin"/>
      </w:r>
      <w:r w:rsidR="00B74BC8">
        <w:instrText xml:space="preserve"> REF _Ref426082941 \w \h </w:instrText>
      </w:r>
      <w:r w:rsidR="00B74BC8">
        <w:fldChar w:fldCharType="separate"/>
      </w:r>
      <w:r w:rsidR="00CE7089">
        <w:t>Schedule 2</w:t>
      </w:r>
      <w:r w:rsidR="00B74BC8">
        <w:fldChar w:fldCharType="end"/>
      </w:r>
      <w:r w:rsidRPr="003333FE">
        <w:t xml:space="preserve"> hereof as well as any legal opinion issued from time to time in connection with any Finance Document.</w:t>
      </w:r>
    </w:p>
    <w:p w14:paraId="58999C38" w14:textId="77777777" w:rsidR="00D63B4B" w:rsidRPr="003333FE" w:rsidRDefault="00D63B4B" w:rsidP="003333FE">
      <w:pPr>
        <w:pStyle w:val="AODefHead"/>
      </w:pPr>
      <w:r w:rsidRPr="003333FE">
        <w:rPr>
          <w:b/>
        </w:rPr>
        <w:t>Legal Reservations</w:t>
      </w:r>
      <w:r w:rsidRPr="003333FE">
        <w:t xml:space="preserve"> means:</w:t>
      </w:r>
    </w:p>
    <w:p w14:paraId="180AF533" w14:textId="77777777" w:rsidR="00D63B4B" w:rsidRPr="003333FE" w:rsidRDefault="00D63B4B" w:rsidP="003333FE">
      <w:pPr>
        <w:pStyle w:val="AODefParaL2"/>
      </w:pPr>
      <w:r w:rsidRPr="003333FE">
        <w:t xml:space="preserve">the principle that remedies may be granted or refused at the discretion of a court, the limitation of enforcement by laws relating to insolvency, reorganisation, liquidation, bankruptcy, moratoria, administration, court schemes and other laws generally affecting the rights of creditors and similar principles, rights, defences and limitations under the laws of any applicable </w:t>
      </w:r>
      <w:proofErr w:type="gramStart"/>
      <w:r w:rsidRPr="003333FE">
        <w:t>jurisdiction;</w:t>
      </w:r>
      <w:proofErr w:type="gramEnd"/>
    </w:p>
    <w:p w14:paraId="776D6BBB" w14:textId="77777777" w:rsidR="00D63B4B" w:rsidRPr="003333FE" w:rsidRDefault="00D63B4B" w:rsidP="003333FE">
      <w:pPr>
        <w:pStyle w:val="AODefParaL2"/>
      </w:pPr>
      <w:r w:rsidRPr="003333FE">
        <w:t>the time barring of claims under any applicable laws, the possibility that a court may strike out provisions of a contract as being invalid for reasons of oppression, undue influence or similar reasons, the possibility that an undertaking to assume liability for or indemnify a person against non-payment of stamp duty may be void, defences of set off or counterclaim and similar principles, rights, defences and limitations under the laws of any applicable jurisdiction; and</w:t>
      </w:r>
    </w:p>
    <w:p w14:paraId="3BCAECB4" w14:textId="77777777" w:rsidR="00D63B4B" w:rsidRPr="003333FE" w:rsidRDefault="00D63B4B" w:rsidP="003333FE">
      <w:pPr>
        <w:pStyle w:val="AODefParaL2"/>
      </w:pPr>
      <w:r w:rsidRPr="003333FE">
        <w:t>any other general principles, reservations or qualifications, in each case, as to matters of law in the Legal Opinions or any legal opinion delivered under or in connection with the Finance Documents.</w:t>
      </w:r>
    </w:p>
    <w:p w14:paraId="72E79452" w14:textId="77777777" w:rsidR="00D63B4B" w:rsidRPr="003333FE" w:rsidRDefault="00D63B4B" w:rsidP="003333FE">
      <w:pPr>
        <w:pStyle w:val="AODefHead"/>
      </w:pPr>
      <w:r w:rsidRPr="003333FE">
        <w:rPr>
          <w:b/>
        </w:rPr>
        <w:t xml:space="preserve">Loan </w:t>
      </w:r>
      <w:r w:rsidRPr="003333FE">
        <w:t>means a Facility A Loan or a Facility B Loan.</w:t>
      </w:r>
    </w:p>
    <w:p w14:paraId="39321350" w14:textId="77777777" w:rsidR="00D63B4B" w:rsidRPr="003333FE" w:rsidRDefault="00D63B4B" w:rsidP="003333FE">
      <w:pPr>
        <w:pStyle w:val="AODefHead"/>
      </w:pPr>
      <w:r w:rsidRPr="003333FE">
        <w:rPr>
          <w:b/>
        </w:rPr>
        <w:t>Luxembourg</w:t>
      </w:r>
      <w:r w:rsidRPr="003333FE">
        <w:t xml:space="preserve"> means the Grand Duchy of Luxembourg.</w:t>
      </w:r>
    </w:p>
    <w:p w14:paraId="511BB1EA" w14:textId="77777777" w:rsidR="00D63B4B" w:rsidRPr="003333FE" w:rsidRDefault="00D63B4B" w:rsidP="003333FE">
      <w:pPr>
        <w:pStyle w:val="AODefHead"/>
        <w:rPr>
          <w:i/>
          <w:lang w:val="fr-LU"/>
        </w:rPr>
      </w:pPr>
      <w:r w:rsidRPr="003333FE">
        <w:rPr>
          <w:b/>
          <w:lang w:val="fr-LU"/>
        </w:rPr>
        <w:t>Luxembourg Civil Code</w:t>
      </w:r>
      <w:r w:rsidRPr="003333FE">
        <w:rPr>
          <w:lang w:val="fr-LU"/>
        </w:rPr>
        <w:t xml:space="preserve"> mans the Luxembourg civil code</w:t>
      </w:r>
      <w:r w:rsidRPr="003333FE">
        <w:rPr>
          <w:i/>
          <w:lang w:val="fr-LU"/>
        </w:rPr>
        <w:t xml:space="preserve"> </w:t>
      </w:r>
      <w:r w:rsidRPr="003333FE">
        <w:rPr>
          <w:lang w:val="fr-LU"/>
        </w:rPr>
        <w:t>(</w:t>
      </w:r>
      <w:r w:rsidRPr="003333FE">
        <w:rPr>
          <w:i/>
          <w:lang w:val="fr-LU"/>
        </w:rPr>
        <w:t>Code civil</w:t>
      </w:r>
      <w:r w:rsidRPr="003333FE">
        <w:rPr>
          <w:lang w:val="fr-LU"/>
        </w:rPr>
        <w:t>)</w:t>
      </w:r>
      <w:r w:rsidRPr="003333FE">
        <w:rPr>
          <w:i/>
          <w:lang w:val="fr-LU"/>
        </w:rPr>
        <w:t>.</w:t>
      </w:r>
    </w:p>
    <w:p w14:paraId="2E852D49" w14:textId="77777777" w:rsidR="00D63B4B" w:rsidRPr="003333FE" w:rsidRDefault="00D63B4B" w:rsidP="003333FE">
      <w:pPr>
        <w:pStyle w:val="AODefHead"/>
      </w:pPr>
      <w:r w:rsidRPr="003333FE">
        <w:t>[</w:t>
      </w:r>
      <w:r w:rsidRPr="003333FE">
        <w:rPr>
          <w:b/>
        </w:rPr>
        <w:t>Luxembourg Collateral Act 2005</w:t>
      </w:r>
      <w:r w:rsidRPr="003333FE">
        <w:t xml:space="preserve"> means the Luxembourg act of 5 August 2005 on financial collateral arrangements, as amended.]</w:t>
      </w:r>
      <w:r w:rsidRPr="00B31500">
        <w:rPr>
          <w:vertAlign w:val="superscript"/>
        </w:rPr>
        <w:footnoteReference w:id="20"/>
      </w:r>
    </w:p>
    <w:p w14:paraId="462703BD" w14:textId="77777777" w:rsidR="00D63B4B" w:rsidRPr="003333FE" w:rsidRDefault="00D63B4B" w:rsidP="003333FE">
      <w:pPr>
        <w:pStyle w:val="AODefHead"/>
      </w:pPr>
      <w:r w:rsidRPr="003333FE">
        <w:rPr>
          <w:b/>
        </w:rPr>
        <w:t xml:space="preserve">Luxembourg Companies Act 1915 </w:t>
      </w:r>
      <w:r w:rsidRPr="003333FE">
        <w:t>means the Luxembourg act of 10 August 1915 on commercial companies, as amended.</w:t>
      </w:r>
    </w:p>
    <w:p w14:paraId="61C748AB" w14:textId="77777777" w:rsidR="00D63B4B" w:rsidRPr="003333FE" w:rsidRDefault="00D63B4B" w:rsidP="003333FE">
      <w:pPr>
        <w:pStyle w:val="AODefHead"/>
        <w:rPr>
          <w:lang w:val="fr-LU"/>
        </w:rPr>
      </w:pPr>
      <w:r w:rsidRPr="003333FE">
        <w:rPr>
          <w:lang w:val="fr-LU"/>
        </w:rPr>
        <w:lastRenderedPageBreak/>
        <w:t>[</w:t>
      </w:r>
      <w:r w:rsidRPr="003333FE">
        <w:rPr>
          <w:b/>
          <w:lang w:val="fr-LU"/>
        </w:rPr>
        <w:t xml:space="preserve">Luxembourg </w:t>
      </w:r>
      <w:proofErr w:type="spellStart"/>
      <w:r w:rsidRPr="003333FE">
        <w:rPr>
          <w:b/>
          <w:lang w:val="fr-LU"/>
        </w:rPr>
        <w:t>Companies</w:t>
      </w:r>
      <w:proofErr w:type="spellEnd"/>
      <w:r w:rsidRPr="003333FE">
        <w:rPr>
          <w:b/>
          <w:lang w:val="fr-LU"/>
        </w:rPr>
        <w:t xml:space="preserve"> </w:t>
      </w:r>
      <w:proofErr w:type="spellStart"/>
      <w:r w:rsidRPr="003333FE">
        <w:rPr>
          <w:b/>
          <w:lang w:val="fr-LU"/>
        </w:rPr>
        <w:t>Register</w:t>
      </w:r>
      <w:proofErr w:type="spellEnd"/>
      <w:r w:rsidRPr="003333FE">
        <w:rPr>
          <w:lang w:val="fr-LU"/>
        </w:rPr>
        <w:t xml:space="preserve"> </w:t>
      </w:r>
      <w:proofErr w:type="spellStart"/>
      <w:r w:rsidRPr="003333FE">
        <w:rPr>
          <w:lang w:val="fr-LU"/>
        </w:rPr>
        <w:t>means</w:t>
      </w:r>
      <w:proofErr w:type="spellEnd"/>
      <w:r w:rsidRPr="003333FE">
        <w:rPr>
          <w:lang w:val="fr-LU"/>
        </w:rPr>
        <w:t xml:space="preserve"> the </w:t>
      </w:r>
      <w:r w:rsidRPr="003333FE">
        <w:rPr>
          <w:i/>
          <w:lang w:val="fr-LU"/>
        </w:rPr>
        <w:t>Registre de Commerce et des Sociétés (Luxembourg)</w:t>
      </w:r>
      <w:r w:rsidRPr="003333FE">
        <w:rPr>
          <w:lang w:val="fr-LU"/>
        </w:rPr>
        <w:t>.]</w:t>
      </w:r>
      <w:r w:rsidRPr="00B31500">
        <w:rPr>
          <w:vertAlign w:val="superscript"/>
        </w:rPr>
        <w:footnoteReference w:id="21"/>
      </w:r>
    </w:p>
    <w:p w14:paraId="353BAE40" w14:textId="2FDB4129" w:rsidR="00D63B4B" w:rsidRPr="003333FE" w:rsidRDefault="00D63B4B" w:rsidP="003333FE">
      <w:pPr>
        <w:pStyle w:val="AODefHead"/>
      </w:pPr>
      <w:r w:rsidRPr="003333FE">
        <w:t>[</w:t>
      </w:r>
      <w:r w:rsidRPr="003333FE">
        <w:rPr>
          <w:b/>
        </w:rPr>
        <w:t>Mandatory Cost</w:t>
      </w:r>
      <w:r w:rsidRPr="003333FE">
        <w:t xml:space="preserve"> means the percentage rate per annum calculated by the Lender in accordance with </w:t>
      </w:r>
      <w:r w:rsidRPr="003333FE">
        <w:fldChar w:fldCharType="begin"/>
      </w:r>
      <w:r w:rsidRPr="003333FE">
        <w:instrText xml:space="preserve"> REF _Ref426074093 \w \h </w:instrText>
      </w:r>
      <w:r w:rsidRPr="003333FE">
        <w:fldChar w:fldCharType="separate"/>
      </w:r>
      <w:r w:rsidR="00CE7089">
        <w:t>Schedule 5</w:t>
      </w:r>
      <w:r w:rsidRPr="003333FE">
        <w:fldChar w:fldCharType="end"/>
      </w:r>
      <w:r w:rsidRPr="003333FE">
        <w:t xml:space="preserve"> (</w:t>
      </w:r>
      <w:r w:rsidRPr="003333FE">
        <w:fldChar w:fldCharType="begin"/>
      </w:r>
      <w:r w:rsidRPr="003333FE">
        <w:instrText xml:space="preserve"> REF _Ref426074099 \h </w:instrText>
      </w:r>
      <w:r w:rsidRPr="003333FE">
        <w:fldChar w:fldCharType="separate"/>
      </w:r>
      <w:r w:rsidR="00CE7089" w:rsidRPr="003333FE">
        <w:t>[Mandatory Cost formula</w:t>
      </w:r>
      <w:r w:rsidRPr="003333FE">
        <w:fldChar w:fldCharType="end"/>
      </w:r>
      <w:r w:rsidRPr="003333FE">
        <w:t>).]</w:t>
      </w:r>
      <w:r w:rsidRPr="00B31500">
        <w:rPr>
          <w:vertAlign w:val="superscript"/>
        </w:rPr>
        <w:footnoteReference w:id="22"/>
      </w:r>
    </w:p>
    <w:p w14:paraId="4D9896D4" w14:textId="77777777" w:rsidR="00D63B4B" w:rsidRPr="003333FE" w:rsidRDefault="00D63B4B" w:rsidP="007B543E">
      <w:pPr>
        <w:pStyle w:val="AODefHead"/>
      </w:pPr>
      <w:r w:rsidRPr="003333FE">
        <w:rPr>
          <w:b/>
        </w:rPr>
        <w:t>Margin</w:t>
      </w:r>
      <w:r w:rsidRPr="003333FE">
        <w:t xml:space="preserve"> means:</w:t>
      </w:r>
    </w:p>
    <w:p w14:paraId="71DF2B17" w14:textId="77777777" w:rsidR="00D63B4B" w:rsidRPr="003333FE" w:rsidRDefault="00D63B4B" w:rsidP="003333FE">
      <w:pPr>
        <w:pStyle w:val="AODefParaL2"/>
      </w:pPr>
      <w:r w:rsidRPr="003333FE">
        <w:t>for a Facility A Loan, [</w:t>
      </w:r>
      <w:r w:rsidRPr="003333FE">
        <w:sym w:font="Wingdings" w:char="F06C"/>
      </w:r>
      <w:r w:rsidRPr="003333FE">
        <w:t>]% per annum; and</w:t>
      </w:r>
    </w:p>
    <w:p w14:paraId="1984F6A9" w14:textId="77777777" w:rsidR="00D63B4B" w:rsidRPr="003333FE" w:rsidRDefault="00D63B4B" w:rsidP="003333FE">
      <w:pPr>
        <w:pStyle w:val="AODefParaL2"/>
      </w:pPr>
      <w:r w:rsidRPr="003333FE">
        <w:t>for a Facility B Loan, [</w:t>
      </w:r>
      <w:r w:rsidRPr="003333FE">
        <w:sym w:font="Wingdings" w:char="F06C"/>
      </w:r>
      <w:r w:rsidRPr="003333FE">
        <w:t>]% per annum.</w:t>
      </w:r>
    </w:p>
    <w:p w14:paraId="1CF77B0D" w14:textId="77777777" w:rsidR="00D63B4B" w:rsidRPr="003333FE" w:rsidRDefault="00D63B4B" w:rsidP="007B543E">
      <w:pPr>
        <w:pStyle w:val="AODefHead"/>
      </w:pPr>
      <w:r w:rsidRPr="003333FE">
        <w:rPr>
          <w:b/>
        </w:rPr>
        <w:t>Market Abuse Regulation</w:t>
      </w:r>
      <w:r w:rsidRPr="003333FE">
        <w:t xml:space="preserve"> means Regulation (EU) No 596/2014 of the European Parliament and of the Council of 16 April 2014 on market abuse.</w:t>
      </w:r>
    </w:p>
    <w:p w14:paraId="5D386A67" w14:textId="77777777" w:rsidR="00D63B4B" w:rsidRPr="003333FE" w:rsidRDefault="00D63B4B" w:rsidP="007B543E">
      <w:pPr>
        <w:pStyle w:val="AODefHead"/>
      </w:pPr>
      <w:r w:rsidRPr="003333FE">
        <w:rPr>
          <w:b/>
        </w:rPr>
        <w:t>Material Adverse Effect</w:t>
      </w:r>
      <w:r w:rsidRPr="003333FE">
        <w:t xml:space="preserve"> means a material adverse effect on:</w:t>
      </w:r>
    </w:p>
    <w:p w14:paraId="5856D299" w14:textId="77777777" w:rsidR="00D63B4B" w:rsidRPr="003333FE" w:rsidRDefault="00D63B4B" w:rsidP="003333FE">
      <w:pPr>
        <w:pStyle w:val="AODefParaL2"/>
      </w:pPr>
      <w:r w:rsidRPr="003333FE">
        <w:t xml:space="preserve">the business, </w:t>
      </w:r>
      <w:proofErr w:type="gramStart"/>
      <w:r w:rsidRPr="003333FE">
        <w:t>assets[</w:t>
      </w:r>
      <w:proofErr w:type="gramEnd"/>
      <w:r w:rsidRPr="003333FE">
        <w:t>, prospects] or financial condition of any member of the Group or the Group as a whole;</w:t>
      </w:r>
    </w:p>
    <w:p w14:paraId="15DA27FA" w14:textId="77777777" w:rsidR="00D63B4B" w:rsidRPr="003333FE" w:rsidRDefault="00D63B4B" w:rsidP="003333FE">
      <w:pPr>
        <w:pStyle w:val="AODefParaL2"/>
      </w:pPr>
      <w:r w:rsidRPr="003333FE">
        <w:t xml:space="preserve">the ability of any Obligor to perform its obligations under any Finance </w:t>
      </w:r>
      <w:proofErr w:type="gramStart"/>
      <w:r w:rsidRPr="003333FE">
        <w:t>Document;</w:t>
      </w:r>
      <w:proofErr w:type="gramEnd"/>
    </w:p>
    <w:p w14:paraId="6D3C66FA" w14:textId="77777777" w:rsidR="00D63B4B" w:rsidRPr="003333FE" w:rsidRDefault="00D63B4B" w:rsidP="003333FE">
      <w:pPr>
        <w:pStyle w:val="AODefParaL2"/>
      </w:pPr>
      <w:r w:rsidRPr="003333FE">
        <w:t>subject to the Legal Reservations and Perfection Requirements, the validity or enforceability of, or the effectiveness or ranking of any Security Interest granted or purported to be granted pursuant to, any Finance Document; or</w:t>
      </w:r>
    </w:p>
    <w:p w14:paraId="414777C3" w14:textId="77777777" w:rsidR="00D63B4B" w:rsidRPr="003333FE" w:rsidRDefault="00D63B4B" w:rsidP="003333FE">
      <w:pPr>
        <w:pStyle w:val="AODefParaL2"/>
      </w:pPr>
      <w:r w:rsidRPr="003333FE">
        <w:t>any right or remedy of the Lender in respect of a Finance Document</w:t>
      </w:r>
      <w:r w:rsidRPr="00B31500">
        <w:rPr>
          <w:vertAlign w:val="superscript"/>
        </w:rPr>
        <w:footnoteReference w:id="23"/>
      </w:r>
      <w:r w:rsidRPr="003333FE">
        <w:t>.</w:t>
      </w:r>
    </w:p>
    <w:p w14:paraId="6DCA3FE4" w14:textId="77777777" w:rsidR="00D63B4B" w:rsidRPr="003333FE" w:rsidRDefault="00D63B4B" w:rsidP="003333FE">
      <w:pPr>
        <w:pStyle w:val="AODefHead"/>
      </w:pPr>
      <w:r w:rsidRPr="003333FE">
        <w:t>[</w:t>
      </w:r>
      <w:r w:rsidRPr="003333FE">
        <w:rPr>
          <w:b/>
        </w:rPr>
        <w:t>Material Subsidiary</w:t>
      </w:r>
      <w:r w:rsidRPr="003333FE">
        <w:t xml:space="preserve"> means, at any time, a Subsidiary of the Borrower if the [gross assets, net assets, pre-tax profits or turnover]</w:t>
      </w:r>
      <w:r w:rsidRPr="00B31500">
        <w:rPr>
          <w:vertAlign w:val="superscript"/>
        </w:rPr>
        <w:footnoteReference w:id="24"/>
      </w:r>
      <w:r w:rsidRPr="003333FE">
        <w:t xml:space="preserve"> of that Subsidiary then equal or exceed [</w:t>
      </w:r>
      <w:r w:rsidRPr="003333FE">
        <w:sym w:font="Wingdings" w:char="F06C"/>
      </w:r>
      <w:r w:rsidRPr="003333FE">
        <w:t>]% of the [gross assets, net assets, pre-tax profits or turnover] of the Group.</w:t>
      </w:r>
    </w:p>
    <w:p w14:paraId="0301F5AF" w14:textId="77777777" w:rsidR="00D63B4B" w:rsidRPr="003333FE" w:rsidRDefault="00D63B4B" w:rsidP="00536BD7">
      <w:pPr>
        <w:pStyle w:val="AODocTxtL1"/>
      </w:pPr>
      <w:r w:rsidRPr="003333FE">
        <w:t xml:space="preserve">For this </w:t>
      </w:r>
      <w:proofErr w:type="gramStart"/>
      <w:r w:rsidRPr="003333FE">
        <w:t>purpose</w:t>
      </w:r>
      <w:proofErr w:type="gramEnd"/>
      <w:r w:rsidRPr="00B31500">
        <w:rPr>
          <w:vertAlign w:val="superscript"/>
        </w:rPr>
        <w:footnoteReference w:id="25"/>
      </w:r>
      <w:r w:rsidRPr="003333FE">
        <w:t>:</w:t>
      </w:r>
    </w:p>
    <w:p w14:paraId="7D3AE4C1" w14:textId="2FBEBCD2" w:rsidR="00D63B4B" w:rsidRPr="003333FE" w:rsidRDefault="00D63B4B" w:rsidP="003333FE">
      <w:pPr>
        <w:pStyle w:val="AODefParaL2"/>
      </w:pPr>
      <w:bookmarkStart w:id="16" w:name="_Ref426074461"/>
      <w:r w:rsidRPr="003333FE">
        <w:t xml:space="preserve">subject to paragraph </w:t>
      </w:r>
      <w:r w:rsidRPr="003333FE">
        <w:fldChar w:fldCharType="begin"/>
      </w:r>
      <w:r w:rsidRPr="003333FE">
        <w:instrText xml:space="preserve"> REF _Ref426074448 \n \p \h </w:instrText>
      </w:r>
      <w:r w:rsidRPr="003333FE">
        <w:fldChar w:fldCharType="separate"/>
      </w:r>
      <w:r w:rsidR="00CE7089">
        <w:t>(b) below</w:t>
      </w:r>
      <w:r w:rsidRPr="003333FE">
        <w:fldChar w:fldCharType="end"/>
      </w:r>
      <w:r w:rsidRPr="003333FE">
        <w:t>:</w:t>
      </w:r>
      <w:bookmarkEnd w:id="16"/>
    </w:p>
    <w:p w14:paraId="5766CA6F" w14:textId="77777777" w:rsidR="00D63B4B" w:rsidRPr="003333FE" w:rsidRDefault="00D63B4B" w:rsidP="003333FE">
      <w:pPr>
        <w:pStyle w:val="AODefParaL5"/>
      </w:pPr>
      <w:r w:rsidRPr="003333FE">
        <w:t>the contribution of a Subsidiary of the Borrower will be determined from its financial statements which were consolidated into the latest audited consolidated financial statements of the Borrower; and</w:t>
      </w:r>
    </w:p>
    <w:p w14:paraId="1D70DAB8" w14:textId="77777777" w:rsidR="00D63B4B" w:rsidRPr="003333FE" w:rsidRDefault="00D63B4B" w:rsidP="003333FE">
      <w:pPr>
        <w:pStyle w:val="AODefParaL5"/>
      </w:pPr>
      <w:r w:rsidRPr="003333FE">
        <w:t xml:space="preserve">the financial condition of the Group will be determined from the latest audited consolidated financial statements of the </w:t>
      </w:r>
      <w:proofErr w:type="gramStart"/>
      <w:r w:rsidRPr="003333FE">
        <w:t>Borrower;</w:t>
      </w:r>
      <w:proofErr w:type="gramEnd"/>
    </w:p>
    <w:p w14:paraId="0D8388E2" w14:textId="77777777" w:rsidR="00D63B4B" w:rsidRPr="003333FE" w:rsidRDefault="00D63B4B" w:rsidP="007B543E">
      <w:pPr>
        <w:pStyle w:val="AODefParaL2"/>
      </w:pPr>
      <w:bookmarkStart w:id="17" w:name="_Ref426074448"/>
      <w:r w:rsidRPr="003333FE">
        <w:t>if a Subsidiary of the Borrower becomes a member of the Group after the date on which the latest audited consolidated financial statements of the Borrower were prepared:</w:t>
      </w:r>
      <w:bookmarkEnd w:id="17"/>
    </w:p>
    <w:p w14:paraId="0A26F6E2" w14:textId="77777777" w:rsidR="00D63B4B" w:rsidRPr="003333FE" w:rsidRDefault="00D63B4B" w:rsidP="003333FE">
      <w:pPr>
        <w:pStyle w:val="AODefParaL5"/>
      </w:pPr>
      <w:r w:rsidRPr="003333FE">
        <w:lastRenderedPageBreak/>
        <w:t>the contribution of the Subsidiary will be determined from its latest financial statements; and</w:t>
      </w:r>
    </w:p>
    <w:p w14:paraId="13D9F919" w14:textId="77777777" w:rsidR="00D63B4B" w:rsidRPr="003333FE" w:rsidRDefault="00D63B4B" w:rsidP="003333FE">
      <w:pPr>
        <w:pStyle w:val="AODefParaL5"/>
      </w:pPr>
      <w:r w:rsidRPr="003333FE">
        <w:t>the financial condition of the Group will be determined from the latest audited consolidated financial statements of the Borrower but adjusted to take into account any subsequent acquisition or disposal of a business or a company (including that Subsidiary</w:t>
      </w:r>
      <w:proofErr w:type="gramStart"/>
      <w:r w:rsidRPr="003333FE">
        <w:t>);</w:t>
      </w:r>
      <w:proofErr w:type="gramEnd"/>
    </w:p>
    <w:p w14:paraId="2C35E204" w14:textId="77777777" w:rsidR="00D63B4B" w:rsidRPr="003333FE" w:rsidRDefault="00D63B4B" w:rsidP="003333FE">
      <w:pPr>
        <w:pStyle w:val="AODefParaL2"/>
      </w:pPr>
      <w:r w:rsidRPr="003333FE">
        <w:t xml:space="preserve">the contribution of a Subsidiary will, if it has Subsidiaries, be determined from its consolidated financial </w:t>
      </w:r>
      <w:proofErr w:type="gramStart"/>
      <w:r w:rsidRPr="003333FE">
        <w:t>statements;</w:t>
      </w:r>
      <w:proofErr w:type="gramEnd"/>
    </w:p>
    <w:p w14:paraId="2A2C7431" w14:textId="77777777" w:rsidR="00D63B4B" w:rsidRPr="003333FE" w:rsidRDefault="00D63B4B" w:rsidP="003333FE">
      <w:pPr>
        <w:pStyle w:val="AODefParaL2"/>
      </w:pPr>
      <w:bookmarkStart w:id="18" w:name="_Ref426074454"/>
      <w:r w:rsidRPr="003333FE">
        <w:t xml:space="preserve">if a Material Subsidiary disposes of all or substantially all of its assets to another member of the Group, it will immediately cease to be a Material Subsidiary and the other member of the Group (if it is not the Borrower or already a Material Subsidiary) will immediately become a Material </w:t>
      </w:r>
      <w:proofErr w:type="gramStart"/>
      <w:r w:rsidRPr="003333FE">
        <w:t>Subsidiary;</w:t>
      </w:r>
      <w:bookmarkEnd w:id="18"/>
      <w:proofErr w:type="gramEnd"/>
    </w:p>
    <w:p w14:paraId="0672533F" w14:textId="77777777" w:rsidR="00D63B4B" w:rsidRPr="003333FE" w:rsidRDefault="00D63B4B" w:rsidP="003333FE">
      <w:pPr>
        <w:pStyle w:val="AODefParaL2"/>
      </w:pPr>
      <w:r w:rsidRPr="003333FE">
        <w:t>a Subsidiary of the Borrower (if it is not already a Material Subsidiary) will become a Material Subsidiary on completion of any other intra-Group transfer or reorganisation if it would have been a Material Subsidiary had the intra-Group transfer or reorganisation occurred on the date of the latest audited consolidated financial statements of the Borrower; and</w:t>
      </w:r>
    </w:p>
    <w:p w14:paraId="6AF04A63" w14:textId="33387EAB" w:rsidR="00D63B4B" w:rsidRPr="003333FE" w:rsidRDefault="00D63B4B" w:rsidP="003333FE">
      <w:pPr>
        <w:pStyle w:val="AODefParaL2"/>
      </w:pPr>
      <w:r w:rsidRPr="003333FE">
        <w:t xml:space="preserve">except as specifically mentioned in paragraph </w:t>
      </w:r>
      <w:r w:rsidRPr="003333FE">
        <w:fldChar w:fldCharType="begin"/>
      </w:r>
      <w:r w:rsidRPr="003333FE">
        <w:instrText xml:space="preserve"> REF _Ref426074454 \n \p \h </w:instrText>
      </w:r>
      <w:r w:rsidRPr="003333FE">
        <w:fldChar w:fldCharType="separate"/>
      </w:r>
      <w:r w:rsidR="00CE7089">
        <w:t>(d) above</w:t>
      </w:r>
      <w:r w:rsidRPr="003333FE">
        <w:fldChar w:fldCharType="end"/>
      </w:r>
      <w:r w:rsidRPr="003333FE">
        <w:t xml:space="preserve">, a member of the Group will remain a Material Subsidiary until the next audited consolidated financial statements of the Borrower show otherwise under paragraph </w:t>
      </w:r>
      <w:r w:rsidRPr="003333FE">
        <w:fldChar w:fldCharType="begin"/>
      </w:r>
      <w:r w:rsidRPr="003333FE">
        <w:instrText xml:space="preserve"> REF _Ref426074461 \n \p \h </w:instrText>
      </w:r>
      <w:r w:rsidRPr="003333FE">
        <w:fldChar w:fldCharType="separate"/>
      </w:r>
      <w:r w:rsidR="00CE7089">
        <w:t>(a) above</w:t>
      </w:r>
      <w:r w:rsidRPr="003333FE">
        <w:fldChar w:fldCharType="end"/>
      </w:r>
      <w:r w:rsidRPr="003333FE">
        <w:t>.</w:t>
      </w:r>
    </w:p>
    <w:p w14:paraId="1F62A224" w14:textId="77777777" w:rsidR="00D63B4B" w:rsidRPr="003333FE" w:rsidRDefault="00D63B4B" w:rsidP="00536BD7">
      <w:pPr>
        <w:pStyle w:val="AODocTxtL1"/>
      </w:pPr>
      <w:r w:rsidRPr="003333FE">
        <w:t xml:space="preserve">[If there is a dispute as to </w:t>
      </w:r>
      <w:proofErr w:type="gramStart"/>
      <w:r w:rsidRPr="003333FE">
        <w:t>whether or not</w:t>
      </w:r>
      <w:proofErr w:type="gramEnd"/>
      <w:r w:rsidRPr="003333FE">
        <w:t xml:space="preserve"> a member of the Group is a Material Subsidiary, a certificate of the auditors of the Borrower is, in the absence of manifest error, conclusive.]]</w:t>
      </w:r>
    </w:p>
    <w:p w14:paraId="25F30164" w14:textId="77777777" w:rsidR="00D63B4B" w:rsidRPr="003333FE" w:rsidRDefault="00D63B4B" w:rsidP="007B543E">
      <w:pPr>
        <w:pStyle w:val="AODefHead"/>
      </w:pPr>
      <w:r w:rsidRPr="003333FE">
        <w:rPr>
          <w:b/>
        </w:rPr>
        <w:t xml:space="preserve">Month </w:t>
      </w:r>
      <w:r w:rsidRPr="003333FE">
        <w:t>means a period starting on one day in a calendar month and ending on the numerically corresponding day in the next calendar month, except that:</w:t>
      </w:r>
    </w:p>
    <w:p w14:paraId="768929A6" w14:textId="1D2F0A48" w:rsidR="00D63B4B" w:rsidRPr="003333FE" w:rsidRDefault="00D63B4B" w:rsidP="003333FE">
      <w:pPr>
        <w:pStyle w:val="AODefParaL2"/>
      </w:pPr>
      <w:r w:rsidRPr="003333FE">
        <w:t xml:space="preserve">(subject to paragraph </w:t>
      </w:r>
      <w:r w:rsidRPr="003333FE">
        <w:fldChar w:fldCharType="begin"/>
      </w:r>
      <w:r w:rsidRPr="003333FE">
        <w:instrText xml:space="preserve"> REF _Ref426074612 \n \p \h </w:instrText>
      </w:r>
      <w:r>
        <w:instrText xml:space="preserve"> \* MERGEFORMAT </w:instrText>
      </w:r>
      <w:r w:rsidRPr="003333FE">
        <w:fldChar w:fldCharType="separate"/>
      </w:r>
      <w:r w:rsidR="00CE7089">
        <w:t>(c) below</w:t>
      </w:r>
      <w:r w:rsidRPr="003333FE">
        <w:fldChar w:fldCharType="end"/>
      </w:r>
      <w:r w:rsidRPr="003333FE">
        <w:t>) if the numerically corresponding day is not a Business Day, that period will end on the next Business Day in the calendar month in which that period is to end if there is one, or if there is not, on the immediately preceding Business Day;</w:t>
      </w:r>
    </w:p>
    <w:p w14:paraId="070FBAB9" w14:textId="77777777" w:rsidR="00D63B4B" w:rsidRPr="003333FE" w:rsidRDefault="00D63B4B" w:rsidP="003333FE">
      <w:pPr>
        <w:pStyle w:val="AODefParaL2"/>
      </w:pPr>
      <w:r w:rsidRPr="003333FE">
        <w:t>if there is no numerically corresponding day in the calendar month in which that period is to end, that period will end on the last Business Day in that calendar month; and</w:t>
      </w:r>
    </w:p>
    <w:p w14:paraId="017AF09A" w14:textId="77777777" w:rsidR="00D63B4B" w:rsidRPr="003333FE" w:rsidRDefault="00D63B4B" w:rsidP="003333FE">
      <w:pPr>
        <w:pStyle w:val="AODefParaL2"/>
      </w:pPr>
      <w:bookmarkStart w:id="19" w:name="_Ref426074612"/>
      <w:r w:rsidRPr="003333FE">
        <w:t>if an Interest Period begins on the last Business Day of a calendar month, that Interest Period will end on the last Business Day in the calendar month in which that Interest Period is to end.</w:t>
      </w:r>
      <w:bookmarkEnd w:id="19"/>
    </w:p>
    <w:p w14:paraId="646CE98F" w14:textId="77777777" w:rsidR="00D63B4B" w:rsidRPr="003333FE" w:rsidRDefault="00D63B4B" w:rsidP="00536BD7">
      <w:pPr>
        <w:pStyle w:val="AODocTxtL1"/>
      </w:pPr>
      <w:r w:rsidRPr="003333FE">
        <w:t>The above rules will only apply to the last Month of any period.</w:t>
      </w:r>
    </w:p>
    <w:p w14:paraId="4148F3D5" w14:textId="1B3EDE0D" w:rsidR="00D63B4B" w:rsidRPr="003333FE" w:rsidRDefault="00D63B4B" w:rsidP="003333FE">
      <w:pPr>
        <w:pStyle w:val="AODefHead"/>
      </w:pPr>
      <w:r w:rsidRPr="003333FE">
        <w:rPr>
          <w:b/>
        </w:rPr>
        <w:t>New Lender</w:t>
      </w:r>
      <w:r w:rsidRPr="003333FE">
        <w:t xml:space="preserve"> has the meaning given to it in Clause </w:t>
      </w:r>
      <w:r w:rsidRPr="003333FE">
        <w:fldChar w:fldCharType="begin"/>
      </w:r>
      <w:r w:rsidRPr="003333FE">
        <w:instrText xml:space="preserve"> REF _Ref426066185 \w \h </w:instrText>
      </w:r>
      <w:r w:rsidRPr="003333FE">
        <w:fldChar w:fldCharType="separate"/>
      </w:r>
      <w:r w:rsidR="00CE7089">
        <w:t>22</w:t>
      </w:r>
      <w:r w:rsidRPr="003333FE">
        <w:fldChar w:fldCharType="end"/>
      </w:r>
      <w:r w:rsidRPr="003333FE">
        <w:t xml:space="preserve"> (</w:t>
      </w:r>
      <w:r w:rsidRPr="003333FE">
        <w:fldChar w:fldCharType="begin"/>
      </w:r>
      <w:r w:rsidRPr="003333FE">
        <w:instrText xml:space="preserve"> REF _Ref426066190 \h  \* MERGEFORMAT </w:instrText>
      </w:r>
      <w:r w:rsidRPr="003333FE">
        <w:fldChar w:fldCharType="separate"/>
      </w:r>
      <w:r w:rsidR="00CE7089" w:rsidRPr="003333FE">
        <w:t>Transfer by the Lender</w:t>
      </w:r>
      <w:r w:rsidRPr="003333FE">
        <w:fldChar w:fldCharType="end"/>
      </w:r>
      <w:r w:rsidRPr="003333FE">
        <w:t>).</w:t>
      </w:r>
    </w:p>
    <w:p w14:paraId="26BF125D" w14:textId="77777777" w:rsidR="00D63B4B" w:rsidRPr="003333FE" w:rsidRDefault="00D63B4B" w:rsidP="003333FE">
      <w:pPr>
        <w:pStyle w:val="AODefHead"/>
      </w:pPr>
      <w:r w:rsidRPr="003333FE">
        <w:rPr>
          <w:b/>
        </w:rPr>
        <w:t xml:space="preserve">Obligor </w:t>
      </w:r>
      <w:r w:rsidRPr="003333FE">
        <w:t>means the Borrower or the Guarantor.</w:t>
      </w:r>
    </w:p>
    <w:p w14:paraId="0B30476A" w14:textId="77777777" w:rsidR="00D63B4B" w:rsidRPr="003333FE" w:rsidRDefault="00D63B4B" w:rsidP="007B543E">
      <w:pPr>
        <w:pStyle w:val="AODefHead"/>
      </w:pPr>
      <w:r w:rsidRPr="003333FE">
        <w:rPr>
          <w:b/>
        </w:rPr>
        <w:t>Original Financial Statements</w:t>
      </w:r>
      <w:r w:rsidRPr="003333FE">
        <w:t xml:space="preserve"> means:</w:t>
      </w:r>
    </w:p>
    <w:p w14:paraId="563067E0" w14:textId="77777777" w:rsidR="00D63B4B" w:rsidRPr="003333FE" w:rsidRDefault="00D63B4B" w:rsidP="003333FE">
      <w:pPr>
        <w:pStyle w:val="AODefParaL2"/>
      </w:pPr>
      <w:r w:rsidRPr="003333FE">
        <w:t>in relation to the Borrower, the audited consolidated financial statements of the Group for the financial year ended [</w:t>
      </w:r>
      <w:r w:rsidRPr="003333FE">
        <w:sym w:font="Wingdings" w:char="F06C"/>
      </w:r>
      <w:r w:rsidRPr="003333FE">
        <w:t>];</w:t>
      </w:r>
      <w:r w:rsidRPr="00B31500">
        <w:rPr>
          <w:vertAlign w:val="superscript"/>
        </w:rPr>
        <w:footnoteReference w:id="26"/>
      </w:r>
      <w:r w:rsidRPr="003333FE">
        <w:t xml:space="preserve"> and</w:t>
      </w:r>
    </w:p>
    <w:p w14:paraId="1A0DE953" w14:textId="77777777" w:rsidR="00D63B4B" w:rsidRPr="003333FE" w:rsidRDefault="00D63B4B" w:rsidP="003333FE">
      <w:pPr>
        <w:pStyle w:val="AODefParaL2"/>
      </w:pPr>
      <w:r w:rsidRPr="003333FE">
        <w:lastRenderedPageBreak/>
        <w:t>in relation to the Guarantor, its audited financial statements for its financial year ended [</w:t>
      </w:r>
      <w:r w:rsidRPr="003333FE">
        <w:sym w:font="Wingdings" w:char="F06C"/>
      </w:r>
      <w:r w:rsidRPr="003333FE">
        <w:t>].</w:t>
      </w:r>
    </w:p>
    <w:p w14:paraId="22BCCCAD" w14:textId="77777777" w:rsidR="00D63B4B" w:rsidRPr="003333FE" w:rsidRDefault="00D63B4B" w:rsidP="003333FE">
      <w:pPr>
        <w:pStyle w:val="AODefHead"/>
      </w:pPr>
      <w:r w:rsidRPr="003333FE">
        <w:t>[</w:t>
      </w:r>
      <w:r w:rsidRPr="003333FE">
        <w:rPr>
          <w:b/>
        </w:rPr>
        <w:t>Participating Member State</w:t>
      </w:r>
      <w:r w:rsidRPr="003333FE">
        <w:t xml:space="preserve"> means any member state of the European Union that has the euro as its lawful currency in accordance with legislation of the European Union relating to Economic and Monetary Union.]</w:t>
      </w:r>
      <w:r w:rsidRPr="00B31500">
        <w:rPr>
          <w:vertAlign w:val="superscript"/>
        </w:rPr>
        <w:footnoteReference w:id="27"/>
      </w:r>
    </w:p>
    <w:p w14:paraId="4004D32D" w14:textId="77777777" w:rsidR="00D63B4B" w:rsidRPr="003333FE" w:rsidRDefault="00D63B4B" w:rsidP="003333FE">
      <w:pPr>
        <w:pStyle w:val="AODefHead"/>
      </w:pPr>
      <w:r w:rsidRPr="003333FE">
        <w:rPr>
          <w:b/>
        </w:rPr>
        <w:t xml:space="preserve">Party </w:t>
      </w:r>
      <w:r w:rsidRPr="003333FE">
        <w:t>means a party to this Agreement.</w:t>
      </w:r>
    </w:p>
    <w:p w14:paraId="14264662" w14:textId="05B167B9" w:rsidR="00D63B4B" w:rsidRPr="003333FE" w:rsidRDefault="00D63B4B" w:rsidP="003333FE">
      <w:pPr>
        <w:pStyle w:val="AODefHead"/>
      </w:pPr>
      <w:r w:rsidRPr="003333FE">
        <w:rPr>
          <w:b/>
        </w:rPr>
        <w:t xml:space="preserve">Perfection Requirements </w:t>
      </w:r>
      <w:r w:rsidRPr="003333FE">
        <w:t>means the making or the procuring of the appropriate registrations, filings, endorsements, notarisations, stampings and/or notifications and payments in any Relevant Jurisdiction necessary for the validity, enforceability (as against an Obligor or any relevant third party) and/or perfection of any Security Interest granted or purported to be granted pursuant to, any Finance Document.</w:t>
      </w:r>
    </w:p>
    <w:p w14:paraId="1B66D9B2" w14:textId="2D2B1D07" w:rsidR="00D63B4B" w:rsidRPr="003333FE" w:rsidRDefault="00D63B4B" w:rsidP="003333FE">
      <w:pPr>
        <w:pStyle w:val="AODefHead"/>
        <w:rPr>
          <w:lang w:val="en-US"/>
        </w:rPr>
      </w:pPr>
      <w:r w:rsidRPr="003333FE">
        <w:rPr>
          <w:b/>
        </w:rPr>
        <w:t xml:space="preserve">[Professional Guarantee </w:t>
      </w:r>
      <w:r w:rsidRPr="003333FE">
        <w:t xml:space="preserve">means a professional payment guarantee subject to the Luxembourg law of 10 July 2020 on professional payment guarantees substantially in the form of </w:t>
      </w:r>
      <w:r w:rsidRPr="003333FE">
        <w:fldChar w:fldCharType="begin"/>
      </w:r>
      <w:r w:rsidRPr="003333FE">
        <w:instrText xml:space="preserve"> REF _Ref426074079 \w \h  \* MERGEFORMAT </w:instrText>
      </w:r>
      <w:r w:rsidRPr="003333FE">
        <w:fldChar w:fldCharType="separate"/>
      </w:r>
      <w:r w:rsidR="00CE7089">
        <w:t>Schedule 10</w:t>
      </w:r>
      <w:r w:rsidRPr="003333FE">
        <w:fldChar w:fldCharType="end"/>
      </w:r>
      <w:r w:rsidRPr="003333FE">
        <w:t xml:space="preserve"> (</w:t>
      </w:r>
      <w:r w:rsidR="00B74BC8">
        <w:fldChar w:fldCharType="begin"/>
      </w:r>
      <w:r w:rsidR="00B74BC8">
        <w:instrText xml:space="preserve"> REF _Ref426074085 \h </w:instrText>
      </w:r>
      <w:r w:rsidR="00B74BC8">
        <w:fldChar w:fldCharType="separate"/>
      </w:r>
      <w:r w:rsidR="00CE7089" w:rsidRPr="003333FE">
        <w:t>[</w:t>
      </w:r>
      <w:r w:rsidR="00CE7089" w:rsidRPr="0079358B">
        <w:t>Optional – Form of Professional Payment Guarantee</w:t>
      </w:r>
      <w:r w:rsidR="00CE7089" w:rsidRPr="003333FE">
        <w:t>]</w:t>
      </w:r>
      <w:r w:rsidR="00B74BC8">
        <w:fldChar w:fldCharType="end"/>
      </w:r>
      <w:r w:rsidRPr="003333FE">
        <w:t>).]</w:t>
      </w:r>
      <w:r w:rsidRPr="00B31500">
        <w:rPr>
          <w:vertAlign w:val="superscript"/>
        </w:rPr>
        <w:footnoteReference w:id="28"/>
      </w:r>
    </w:p>
    <w:p w14:paraId="53BA4F10" w14:textId="77777777" w:rsidR="00D63B4B" w:rsidRPr="003333FE" w:rsidRDefault="00D63B4B" w:rsidP="003333FE">
      <w:pPr>
        <w:pStyle w:val="AODefHead"/>
      </w:pPr>
      <w:r w:rsidRPr="003333FE">
        <w:rPr>
          <w:b/>
        </w:rPr>
        <w:t>Quotation Day</w:t>
      </w:r>
      <w:r w:rsidRPr="003333FE">
        <w:t xml:space="preserve"> means, in relation to any period for which an interest rate is to be determined, [two TARGET</w:t>
      </w:r>
      <w:r w:rsidRPr="00B31500">
        <w:rPr>
          <w:vertAlign w:val="superscript"/>
        </w:rPr>
        <w:footnoteReference w:id="29"/>
      </w:r>
      <w:r w:rsidRPr="003333FE">
        <w:t xml:space="preserve"> days before the first][two Business Days before the first] day of that period unless market practice differs in the Relevant Interbank Market, in which case the Quotation Day will be determined by the Lender in accordance with market practice in the Relevant Interbank Market (and if quotations would normally be given by leading banks in the Relevant Interbank Market on more than one day, the Quotation Day will be the last of those days).</w:t>
      </w:r>
    </w:p>
    <w:p w14:paraId="2D780B01" w14:textId="6BF0E6E5" w:rsidR="00D63B4B" w:rsidRPr="003333FE" w:rsidRDefault="00D63B4B" w:rsidP="003333FE">
      <w:pPr>
        <w:pStyle w:val="AODefHead"/>
      </w:pPr>
      <w:r w:rsidRPr="003333FE">
        <w:rPr>
          <w:b/>
        </w:rPr>
        <w:t>Quasi-Security Interest</w:t>
      </w:r>
      <w:r w:rsidRPr="003333FE">
        <w:t xml:space="preserve"> means an arrangement or transaction described in clause [</w:t>
      </w:r>
      <w:r w:rsidRPr="003333FE">
        <w:rPr>
          <w:highlight w:val="yellow"/>
        </w:rPr>
        <w:fldChar w:fldCharType="begin"/>
      </w:r>
      <w:r w:rsidRPr="003333FE">
        <w:rPr>
          <w:highlight w:val="yellow"/>
        </w:rPr>
        <w:instrText xml:space="preserve"> REF _Ref426073396 \r \h  \* MERGEFORMAT </w:instrText>
      </w:r>
      <w:r w:rsidRPr="003333FE">
        <w:rPr>
          <w:highlight w:val="yellow"/>
        </w:rPr>
      </w:r>
      <w:r w:rsidRPr="003333FE">
        <w:rPr>
          <w:highlight w:val="yellow"/>
        </w:rPr>
        <w:fldChar w:fldCharType="separate"/>
      </w:r>
      <w:r w:rsidR="00CE7089">
        <w:rPr>
          <w:highlight w:val="yellow"/>
        </w:rPr>
        <w:t>20.5</w:t>
      </w:r>
      <w:r w:rsidRPr="003333FE">
        <w:rPr>
          <w:highlight w:val="yellow"/>
        </w:rPr>
        <w:fldChar w:fldCharType="end"/>
      </w:r>
      <w:r w:rsidRPr="003333FE">
        <w:t>] (</w:t>
      </w:r>
      <w:r w:rsidRPr="003333FE">
        <w:rPr>
          <w:i/>
          <w:iCs/>
        </w:rPr>
        <w:t>Negative Pledge</w:t>
      </w:r>
      <w:r w:rsidRPr="003333FE">
        <w:t>).</w:t>
      </w:r>
    </w:p>
    <w:p w14:paraId="714AF84E" w14:textId="77777777" w:rsidR="00D63B4B" w:rsidRPr="003333FE" w:rsidRDefault="00D63B4B" w:rsidP="007B543E">
      <w:pPr>
        <w:pStyle w:val="AODefHead"/>
      </w:pPr>
      <w:r w:rsidRPr="003333FE">
        <w:rPr>
          <w:b/>
        </w:rPr>
        <w:t>Receivables Pledge Agreement</w:t>
      </w:r>
      <w:r w:rsidRPr="003333FE">
        <w:t xml:space="preserve"> means [</w:t>
      </w:r>
      <w:r w:rsidRPr="003333FE">
        <w:sym w:font="Wingdings" w:char="F06C"/>
      </w:r>
      <w:r w:rsidRPr="003333FE">
        <w:t xml:space="preserve">]. </w:t>
      </w:r>
    </w:p>
    <w:p w14:paraId="6424CB75" w14:textId="6A9400C1" w:rsidR="00D63B4B" w:rsidRPr="003333FE" w:rsidRDefault="00D63B4B" w:rsidP="007B543E">
      <w:pPr>
        <w:pStyle w:val="AODefHead"/>
      </w:pPr>
      <w:r w:rsidRPr="003333FE">
        <w:t>[</w:t>
      </w:r>
      <w:r w:rsidRPr="003333FE">
        <w:rPr>
          <w:b/>
        </w:rPr>
        <w:t xml:space="preserve">Reduction Date </w:t>
      </w:r>
      <w:r w:rsidRPr="003333FE">
        <w:t xml:space="preserve">means each date specified in Clause </w:t>
      </w:r>
      <w:r w:rsidRPr="003333FE">
        <w:fldChar w:fldCharType="begin"/>
      </w:r>
      <w:r w:rsidRPr="003333FE">
        <w:instrText xml:space="preserve"> REF _Ref426066207 \w \h </w:instrText>
      </w:r>
      <w:r w:rsidRPr="003333FE">
        <w:fldChar w:fldCharType="separate"/>
      </w:r>
      <w:r w:rsidR="00CE7089">
        <w:t>6.3</w:t>
      </w:r>
      <w:r w:rsidRPr="003333FE">
        <w:fldChar w:fldCharType="end"/>
      </w:r>
      <w:r w:rsidRPr="003333FE">
        <w:t xml:space="preserve"> (</w:t>
      </w:r>
      <w:r w:rsidRPr="003333FE">
        <w:fldChar w:fldCharType="begin"/>
      </w:r>
      <w:r w:rsidRPr="003333FE">
        <w:instrText xml:space="preserve"> REF _Ref426066207 \h </w:instrText>
      </w:r>
      <w:r w:rsidRPr="003333FE">
        <w:fldChar w:fldCharType="separate"/>
      </w:r>
      <w:r w:rsidR="00CE7089" w:rsidRPr="003333FE">
        <w:t>[Reduction of Facility B</w:t>
      </w:r>
      <w:r w:rsidRPr="003333FE">
        <w:fldChar w:fldCharType="end"/>
      </w:r>
      <w:r w:rsidRPr="003333FE">
        <w:t>).]</w:t>
      </w:r>
    </w:p>
    <w:p w14:paraId="729E42E8" w14:textId="0E0E436C" w:rsidR="00D63B4B" w:rsidRPr="003333FE" w:rsidRDefault="00D63B4B" w:rsidP="007B543E">
      <w:pPr>
        <w:pStyle w:val="AODefHead"/>
      </w:pPr>
      <w:r w:rsidRPr="003333FE">
        <w:t>[</w:t>
      </w:r>
      <w:r w:rsidRPr="003333FE">
        <w:rPr>
          <w:b/>
        </w:rPr>
        <w:t xml:space="preserve">Reduction Instalment </w:t>
      </w:r>
      <w:r w:rsidRPr="003333FE">
        <w:t>means each scheduled reduction of the Facility B Commitment under Clause</w:t>
      </w:r>
      <w:r w:rsidR="00B31500">
        <w:t> </w:t>
      </w:r>
      <w:r w:rsidRPr="003333FE">
        <w:fldChar w:fldCharType="begin"/>
      </w:r>
      <w:r w:rsidRPr="003333FE">
        <w:instrText xml:space="preserve"> REF _Ref426066207 \w \h </w:instrText>
      </w:r>
      <w:r w:rsidRPr="003333FE">
        <w:fldChar w:fldCharType="separate"/>
      </w:r>
      <w:r w:rsidR="00CE7089">
        <w:t>6.3</w:t>
      </w:r>
      <w:r w:rsidRPr="003333FE">
        <w:fldChar w:fldCharType="end"/>
      </w:r>
      <w:r w:rsidRPr="003333FE">
        <w:t xml:space="preserve"> (</w:t>
      </w:r>
      <w:r w:rsidRPr="003333FE">
        <w:fldChar w:fldCharType="begin"/>
      </w:r>
      <w:r w:rsidRPr="003333FE">
        <w:instrText xml:space="preserve"> REF _Ref426066207 \h </w:instrText>
      </w:r>
      <w:r w:rsidRPr="003333FE">
        <w:fldChar w:fldCharType="separate"/>
      </w:r>
      <w:r w:rsidR="00CE7089" w:rsidRPr="003333FE">
        <w:t>[Reduction of Facility B</w:t>
      </w:r>
      <w:r w:rsidRPr="003333FE">
        <w:fldChar w:fldCharType="end"/>
      </w:r>
      <w:r w:rsidRPr="003333FE">
        <w:t>).]</w:t>
      </w:r>
    </w:p>
    <w:p w14:paraId="3C79C4B4" w14:textId="77777777" w:rsidR="00D63B4B" w:rsidRPr="003333FE" w:rsidRDefault="00D63B4B" w:rsidP="007B543E">
      <w:pPr>
        <w:pStyle w:val="AODefHead"/>
      </w:pPr>
      <w:r w:rsidRPr="003333FE">
        <w:rPr>
          <w:b/>
        </w:rPr>
        <w:t>Related Fund</w:t>
      </w:r>
      <w:r w:rsidRPr="003333FE">
        <w:t xml:space="preserve"> in relation to a fund (the </w:t>
      </w:r>
      <w:r w:rsidRPr="003333FE">
        <w:rPr>
          <w:b/>
        </w:rPr>
        <w:t>first fund</w:t>
      </w:r>
      <w:r w:rsidRPr="003333FE">
        <w:t>), means:</w:t>
      </w:r>
    </w:p>
    <w:p w14:paraId="267C0223" w14:textId="77777777" w:rsidR="00D63B4B" w:rsidRPr="003333FE" w:rsidRDefault="00D63B4B" w:rsidP="003333FE">
      <w:pPr>
        <w:pStyle w:val="AODefParaL2"/>
      </w:pPr>
      <w:r w:rsidRPr="003333FE">
        <w:t>a fund which is managed or advised by the same investment manager or investment adviser as the first fund; or</w:t>
      </w:r>
    </w:p>
    <w:p w14:paraId="7E6ABCE5" w14:textId="77777777" w:rsidR="00D63B4B" w:rsidRPr="003333FE" w:rsidRDefault="00D63B4B" w:rsidP="003333FE">
      <w:pPr>
        <w:pStyle w:val="AODefParaL2"/>
      </w:pPr>
      <w:r w:rsidRPr="003333FE">
        <w:t>if it is managed by a different investment manager or investment adviser, a fund whose investment manager or investment adviser is an Affiliate of the investment manager or investment adviser of the first fund.</w:t>
      </w:r>
    </w:p>
    <w:p w14:paraId="5FDDA8A2" w14:textId="77777777" w:rsidR="00D63B4B" w:rsidRPr="003333FE" w:rsidRDefault="00D63B4B" w:rsidP="007B543E">
      <w:pPr>
        <w:pStyle w:val="AODefHead"/>
      </w:pPr>
      <w:r w:rsidRPr="003333FE">
        <w:rPr>
          <w:b/>
        </w:rPr>
        <w:t>Relevant Interbank Market</w:t>
      </w:r>
      <w:r w:rsidRPr="003333FE">
        <w:t xml:space="preserve"> means the [London]/[European] interbank market.</w:t>
      </w:r>
    </w:p>
    <w:p w14:paraId="559B2A0A" w14:textId="77777777" w:rsidR="00D63B4B" w:rsidRPr="003333FE" w:rsidRDefault="00D63B4B" w:rsidP="007B543E">
      <w:pPr>
        <w:pStyle w:val="AODefHead"/>
      </w:pPr>
      <w:r w:rsidRPr="003333FE">
        <w:rPr>
          <w:b/>
        </w:rPr>
        <w:t>Relevant Jurisdiction</w:t>
      </w:r>
      <w:r w:rsidRPr="003333FE">
        <w:t xml:space="preserve"> means in relation to an Obligor:</w:t>
      </w:r>
    </w:p>
    <w:p w14:paraId="3CA89DA5" w14:textId="77777777" w:rsidR="00D63B4B" w:rsidRPr="003333FE" w:rsidRDefault="00D63B4B" w:rsidP="003333FE">
      <w:pPr>
        <w:pStyle w:val="AODefParaL2"/>
      </w:pPr>
      <w:r w:rsidRPr="003333FE">
        <w:t xml:space="preserve">its jurisdiction of </w:t>
      </w:r>
      <w:proofErr w:type="gramStart"/>
      <w:r w:rsidRPr="003333FE">
        <w:t>incorporation;</w:t>
      </w:r>
      <w:proofErr w:type="gramEnd"/>
    </w:p>
    <w:p w14:paraId="2BB49EE1" w14:textId="77777777" w:rsidR="00D63B4B" w:rsidRPr="003333FE" w:rsidRDefault="00D63B4B" w:rsidP="003333FE">
      <w:pPr>
        <w:pStyle w:val="AODefParaL2"/>
      </w:pPr>
      <w:r w:rsidRPr="003333FE">
        <w:t xml:space="preserve">any jurisdiction where any asset subject to or intended to be subject to a Security Document is </w:t>
      </w:r>
      <w:proofErr w:type="gramStart"/>
      <w:r w:rsidRPr="003333FE">
        <w:t>situated;</w:t>
      </w:r>
      <w:proofErr w:type="gramEnd"/>
    </w:p>
    <w:p w14:paraId="4B3FF2B5" w14:textId="77777777" w:rsidR="00D63B4B" w:rsidRPr="003333FE" w:rsidRDefault="00D63B4B" w:rsidP="003333FE">
      <w:pPr>
        <w:pStyle w:val="AODefParaL2"/>
      </w:pPr>
      <w:r w:rsidRPr="003333FE">
        <w:lastRenderedPageBreak/>
        <w:t xml:space="preserve">the jurisdiction whose laws govern the perfection of any Security Document </w:t>
      </w:r>
      <w:proofErr w:type="gramStart"/>
      <w:r w:rsidRPr="003333FE">
        <w:t>entered into</w:t>
      </w:r>
      <w:proofErr w:type="gramEnd"/>
      <w:r w:rsidRPr="003333FE">
        <w:t xml:space="preserve"> by it; and</w:t>
      </w:r>
    </w:p>
    <w:p w14:paraId="6F4EE2D7" w14:textId="77777777" w:rsidR="00D63B4B" w:rsidRPr="003333FE" w:rsidRDefault="00D63B4B" w:rsidP="003333FE">
      <w:pPr>
        <w:pStyle w:val="AODefParaL2"/>
      </w:pPr>
      <w:r w:rsidRPr="003333FE">
        <w:t>any jurisdiction where it conducts its business.</w:t>
      </w:r>
      <w:r w:rsidRPr="00B31500">
        <w:rPr>
          <w:vertAlign w:val="superscript"/>
        </w:rPr>
        <w:footnoteReference w:id="30"/>
      </w:r>
    </w:p>
    <w:p w14:paraId="4061512F" w14:textId="42801032" w:rsidR="00D63B4B" w:rsidRPr="003333FE" w:rsidRDefault="00D63B4B" w:rsidP="007B543E">
      <w:pPr>
        <w:pStyle w:val="AODefHead"/>
      </w:pPr>
      <w:r w:rsidRPr="003333FE">
        <w:t>[</w:t>
      </w:r>
      <w:r w:rsidRPr="003333FE">
        <w:rPr>
          <w:b/>
        </w:rPr>
        <w:t>Repayment Instalment</w:t>
      </w:r>
      <w:r w:rsidRPr="003333FE">
        <w:t xml:space="preserve"> means each scheduled instalment specified under Clause </w:t>
      </w:r>
      <w:r w:rsidRPr="003333FE">
        <w:fldChar w:fldCharType="begin"/>
      </w:r>
      <w:r w:rsidRPr="003333FE">
        <w:instrText xml:space="preserve"> REF _Ref426066229 \w \h </w:instrText>
      </w:r>
      <w:r w:rsidRPr="003333FE">
        <w:fldChar w:fldCharType="separate"/>
      </w:r>
      <w:r w:rsidR="00CE7089">
        <w:t>6.1</w:t>
      </w:r>
      <w:r w:rsidRPr="003333FE">
        <w:fldChar w:fldCharType="end"/>
      </w:r>
      <w:r w:rsidRPr="003333FE">
        <w:t xml:space="preserve"> (</w:t>
      </w:r>
      <w:r w:rsidRPr="003333FE">
        <w:fldChar w:fldCharType="begin"/>
      </w:r>
      <w:r w:rsidRPr="003333FE">
        <w:instrText xml:space="preserve"> REF _Ref426066229 \h </w:instrText>
      </w:r>
      <w:r w:rsidRPr="003333FE">
        <w:fldChar w:fldCharType="separate"/>
      </w:r>
      <w:r w:rsidR="00CE7089" w:rsidRPr="003333FE">
        <w:t>Repayment of Facility A Loans</w:t>
      </w:r>
      <w:r w:rsidRPr="003333FE">
        <w:fldChar w:fldCharType="end"/>
      </w:r>
      <w:r w:rsidRPr="003333FE">
        <w:t>) for repayment of the Facility A Loans.]</w:t>
      </w:r>
    </w:p>
    <w:p w14:paraId="7074544F" w14:textId="7A7FAC6B" w:rsidR="00D63B4B" w:rsidRPr="003333FE" w:rsidRDefault="00D63B4B" w:rsidP="007B543E">
      <w:pPr>
        <w:pStyle w:val="AODefHead"/>
      </w:pPr>
      <w:r w:rsidRPr="003333FE">
        <w:rPr>
          <w:b/>
        </w:rPr>
        <w:t>Repeating Representations</w:t>
      </w:r>
      <w:r w:rsidRPr="003333FE">
        <w:t xml:space="preserve"> means each of the representations and warranties set out in Clauses [</w:t>
      </w:r>
      <w:r w:rsidRPr="003333FE">
        <w:fldChar w:fldCharType="begin"/>
      </w:r>
      <w:r w:rsidRPr="003333FE">
        <w:instrText xml:space="preserve"> REF _Ref426066243 \w \h </w:instrText>
      </w:r>
      <w:r w:rsidRPr="003333FE">
        <w:fldChar w:fldCharType="separate"/>
      </w:r>
      <w:r w:rsidR="00CE7089">
        <w:t>18.2</w:t>
      </w:r>
      <w:r w:rsidRPr="003333FE">
        <w:fldChar w:fldCharType="end"/>
      </w:r>
      <w:r w:rsidRPr="003333FE">
        <w:t xml:space="preserve"> (</w:t>
      </w:r>
      <w:r w:rsidRPr="003333FE">
        <w:fldChar w:fldCharType="begin"/>
      </w:r>
      <w:r w:rsidRPr="003333FE">
        <w:instrText xml:space="preserve"> REF _Ref426066243 \h </w:instrText>
      </w:r>
      <w:r w:rsidRPr="003333FE">
        <w:fldChar w:fldCharType="separate"/>
      </w:r>
      <w:r w:rsidR="00CE7089" w:rsidRPr="003333FE">
        <w:t>Status</w:t>
      </w:r>
      <w:r w:rsidRPr="003333FE">
        <w:fldChar w:fldCharType="end"/>
      </w:r>
      <w:r w:rsidRPr="003333FE">
        <w:t>) to [</w:t>
      </w:r>
      <w:r w:rsidRPr="003333FE">
        <w:fldChar w:fldCharType="begin"/>
      </w:r>
      <w:r w:rsidRPr="003333FE">
        <w:instrText xml:space="preserve"> REF _Ref426066255 \w \h </w:instrText>
      </w:r>
      <w:r w:rsidRPr="003333FE">
        <w:fldChar w:fldCharType="separate"/>
      </w:r>
      <w:r w:rsidR="00CE7089">
        <w:t>18.7</w:t>
      </w:r>
      <w:r w:rsidRPr="003333FE">
        <w:fldChar w:fldCharType="end"/>
      </w:r>
      <w:r w:rsidRPr="003333FE">
        <w:t xml:space="preserve"> (</w:t>
      </w:r>
      <w:r w:rsidRPr="003333FE">
        <w:fldChar w:fldCharType="begin"/>
      </w:r>
      <w:r w:rsidRPr="003333FE">
        <w:instrText xml:space="preserve"> REF _Ref426066255 \h </w:instrText>
      </w:r>
      <w:r w:rsidRPr="003333FE">
        <w:fldChar w:fldCharType="separate"/>
      </w:r>
      <w:r w:rsidR="00CE7089" w:rsidRPr="003333FE">
        <w:t>[Governing law and enforcement</w:t>
      </w:r>
      <w:r w:rsidRPr="003333FE">
        <w:fldChar w:fldCharType="end"/>
      </w:r>
      <w:r w:rsidRPr="003333FE">
        <w:t xml:space="preserve">)] (inclusive), </w:t>
      </w:r>
      <w:r w:rsidRPr="003333FE">
        <w:fldChar w:fldCharType="begin"/>
      </w:r>
      <w:r w:rsidRPr="003333FE">
        <w:instrText xml:space="preserve"> REF _Ref426066273 \w \h </w:instrText>
      </w:r>
      <w:r w:rsidRPr="003333FE">
        <w:fldChar w:fldCharType="separate"/>
      </w:r>
      <w:r w:rsidR="00CE7089">
        <w:t>18.10</w:t>
      </w:r>
      <w:r w:rsidRPr="003333FE">
        <w:fldChar w:fldCharType="end"/>
      </w:r>
      <w:r w:rsidRPr="003333FE">
        <w:t xml:space="preserve"> (</w:t>
      </w:r>
      <w:r w:rsidRPr="003333FE">
        <w:fldChar w:fldCharType="begin"/>
      </w:r>
      <w:r w:rsidRPr="003333FE">
        <w:instrText xml:space="preserve"> REF _Ref426066273 \h </w:instrText>
      </w:r>
      <w:r w:rsidRPr="003333FE">
        <w:fldChar w:fldCharType="separate"/>
      </w:r>
      <w:r w:rsidR="00CE7089" w:rsidRPr="003333FE">
        <w:t>No default</w:t>
      </w:r>
      <w:r w:rsidRPr="003333FE">
        <w:fldChar w:fldCharType="end"/>
      </w:r>
      <w:r w:rsidRPr="003333FE">
        <w:t xml:space="preserve">) to </w:t>
      </w:r>
      <w:r w:rsidRPr="003333FE">
        <w:fldChar w:fldCharType="begin"/>
      </w:r>
      <w:r w:rsidRPr="003333FE">
        <w:instrText xml:space="preserve"> REF _Ref426066288 \w \h </w:instrText>
      </w:r>
      <w:r w:rsidRPr="003333FE">
        <w:fldChar w:fldCharType="separate"/>
      </w:r>
      <w:r w:rsidR="00CE7089">
        <w:t>18.21</w:t>
      </w:r>
      <w:r w:rsidRPr="003333FE">
        <w:fldChar w:fldCharType="end"/>
      </w:r>
      <w:r w:rsidRPr="003333FE">
        <w:t xml:space="preserve"> (</w:t>
      </w:r>
      <w:r w:rsidRPr="003333FE">
        <w:fldChar w:fldCharType="begin"/>
      </w:r>
      <w:r w:rsidRPr="003333FE">
        <w:instrText xml:space="preserve"> REF _Ref426066288 \h </w:instrText>
      </w:r>
      <w:r w:rsidRPr="003333FE">
        <w:fldChar w:fldCharType="separate"/>
      </w:r>
      <w:r w:rsidR="00CE7089" w:rsidRPr="003333FE">
        <w:t>[No adverse consequences</w:t>
      </w:r>
      <w:r w:rsidRPr="003333FE">
        <w:fldChar w:fldCharType="end"/>
      </w:r>
      <w:r w:rsidRPr="003333FE">
        <w:t xml:space="preserve">) (inclusive, but excluding paragraph </w:t>
      </w:r>
      <w:r w:rsidRPr="003333FE">
        <w:fldChar w:fldCharType="begin"/>
      </w:r>
      <w:r w:rsidRPr="003333FE">
        <w:instrText xml:space="preserve"> REF _Ref426066318 \n \h </w:instrText>
      </w:r>
      <w:r w:rsidRPr="003333FE">
        <w:fldChar w:fldCharType="separate"/>
      </w:r>
      <w:r w:rsidR="00CE7089">
        <w:t>(b)</w:t>
      </w:r>
      <w:r w:rsidRPr="003333FE">
        <w:fldChar w:fldCharType="end"/>
      </w:r>
      <w:r w:rsidRPr="003333FE">
        <w:t xml:space="preserve"> of Clause </w:t>
      </w:r>
      <w:r w:rsidRPr="003333FE">
        <w:fldChar w:fldCharType="begin"/>
      </w:r>
      <w:r w:rsidRPr="003333FE">
        <w:instrText xml:space="preserve"> REF _Ref426066304 \w \h </w:instrText>
      </w:r>
      <w:r w:rsidRPr="003333FE">
        <w:fldChar w:fldCharType="separate"/>
      </w:r>
      <w:r w:rsidR="00CE7089">
        <w:t>18.12</w:t>
      </w:r>
      <w:r w:rsidRPr="003333FE">
        <w:fldChar w:fldCharType="end"/>
      </w:r>
      <w:r w:rsidRPr="003333FE">
        <w:t xml:space="preserve"> (</w:t>
      </w:r>
      <w:r w:rsidRPr="003333FE">
        <w:fldChar w:fldCharType="begin"/>
      </w:r>
      <w:r w:rsidRPr="003333FE">
        <w:instrText xml:space="preserve"> REF _Ref426066304 \h </w:instrText>
      </w:r>
      <w:r w:rsidRPr="003333FE">
        <w:fldChar w:fldCharType="separate"/>
      </w:r>
      <w:r w:rsidR="00CE7089" w:rsidRPr="003333FE">
        <w:t>Financial statements</w:t>
      </w:r>
      <w:r w:rsidRPr="003333FE">
        <w:fldChar w:fldCharType="end"/>
      </w:r>
      <w:r w:rsidRPr="003333FE">
        <w:t>))].</w:t>
      </w:r>
      <w:r w:rsidRPr="00B31500">
        <w:rPr>
          <w:vertAlign w:val="superscript"/>
        </w:rPr>
        <w:footnoteReference w:id="31"/>
      </w:r>
    </w:p>
    <w:p w14:paraId="39D34B8B" w14:textId="77777777" w:rsidR="00D63B4B" w:rsidRPr="003333FE" w:rsidRDefault="00D63B4B" w:rsidP="007B543E">
      <w:pPr>
        <w:pStyle w:val="AODefHead"/>
      </w:pPr>
      <w:r w:rsidRPr="003333FE">
        <w:rPr>
          <w:b/>
        </w:rPr>
        <w:t>Representative</w:t>
      </w:r>
      <w:r w:rsidRPr="003333FE">
        <w:t xml:space="preserve"> means any delegate, agent, manager, administrator, nominee, attorney, trustee or custodian.</w:t>
      </w:r>
    </w:p>
    <w:p w14:paraId="7A05DC40" w14:textId="77777777" w:rsidR="00D63B4B" w:rsidRPr="003333FE" w:rsidRDefault="00D63B4B" w:rsidP="007B543E">
      <w:pPr>
        <w:pStyle w:val="AODefHead"/>
      </w:pPr>
      <w:r w:rsidRPr="003333FE">
        <w:rPr>
          <w:b/>
        </w:rPr>
        <w:t>Rollover Loan</w:t>
      </w:r>
      <w:r w:rsidRPr="003333FE">
        <w:t xml:space="preserve"> means one or more Facility B Loans:</w:t>
      </w:r>
    </w:p>
    <w:p w14:paraId="4DDF6B66" w14:textId="77777777" w:rsidR="00D63B4B" w:rsidRPr="003333FE" w:rsidRDefault="00D63B4B" w:rsidP="003333FE">
      <w:pPr>
        <w:pStyle w:val="AODefParaL2"/>
      </w:pPr>
      <w:r w:rsidRPr="003333FE">
        <w:t xml:space="preserve">made or to be made on the same day that a maturing Facility B Loan is due to be </w:t>
      </w:r>
      <w:proofErr w:type="gramStart"/>
      <w:r w:rsidRPr="003333FE">
        <w:t>repaid;</w:t>
      </w:r>
      <w:proofErr w:type="gramEnd"/>
    </w:p>
    <w:p w14:paraId="0F28147B" w14:textId="77777777" w:rsidR="00D63B4B" w:rsidRPr="003333FE" w:rsidRDefault="00D63B4B" w:rsidP="003333FE">
      <w:pPr>
        <w:pStyle w:val="AODefParaL2"/>
      </w:pPr>
      <w:r w:rsidRPr="003333FE">
        <w:t>the aggregate amount of which is equal to or less than the amount of the maturing Facility B Loan; and</w:t>
      </w:r>
    </w:p>
    <w:p w14:paraId="0FA65FCB" w14:textId="77777777" w:rsidR="00D63B4B" w:rsidRPr="003333FE" w:rsidRDefault="00D63B4B" w:rsidP="003333FE">
      <w:pPr>
        <w:pStyle w:val="AODefParaL2"/>
      </w:pPr>
      <w:r w:rsidRPr="003333FE">
        <w:t>made or to be made for the purpose of refinancing the maturing Facility B Loan.</w:t>
      </w:r>
    </w:p>
    <w:p w14:paraId="7CB5AF8E" w14:textId="77777777" w:rsidR="00D63B4B" w:rsidRPr="003333FE" w:rsidRDefault="00D63B4B" w:rsidP="007B543E">
      <w:pPr>
        <w:pStyle w:val="AODefHead"/>
      </w:pPr>
      <w:r w:rsidRPr="003333FE">
        <w:rPr>
          <w:b/>
        </w:rPr>
        <w:t>Sanctioned Country</w:t>
      </w:r>
      <w:r w:rsidRPr="003333FE">
        <w:t xml:space="preserve"> means any country or other territory that is, or whose government is, subject to country-wide or territory-wide Sanctions.</w:t>
      </w:r>
    </w:p>
    <w:p w14:paraId="611CDF5B" w14:textId="77777777" w:rsidR="00D63B4B" w:rsidRPr="003333FE" w:rsidRDefault="00D63B4B" w:rsidP="007B543E">
      <w:pPr>
        <w:pStyle w:val="AODefHead"/>
      </w:pPr>
      <w:r w:rsidRPr="003333FE">
        <w:rPr>
          <w:b/>
        </w:rPr>
        <w:t>Sanctioned Person</w:t>
      </w:r>
      <w:r w:rsidRPr="003333FE">
        <w:t xml:space="preserve"> means any person who is a designated target of Sanctions or is otherwise a subject of Sanctions (including without limitation </w:t>
      </w:r>
      <w:proofErr w:type="gramStart"/>
      <w:r w:rsidRPr="003333FE">
        <w:t>as a result of</w:t>
      </w:r>
      <w:proofErr w:type="gramEnd"/>
      <w:r w:rsidRPr="003333FE">
        <w:t xml:space="preserve"> being (a) owned or controlled directly or indirectly by any person which is a designated target of Sanctions, or (b) organised under the laws of, or a citizen or resident of, any Sanctioned Country).</w:t>
      </w:r>
    </w:p>
    <w:p w14:paraId="2BB1A12B" w14:textId="77777777" w:rsidR="00D63B4B" w:rsidRPr="003333FE" w:rsidRDefault="00D63B4B" w:rsidP="007B543E">
      <w:pPr>
        <w:pStyle w:val="AODefHead"/>
      </w:pPr>
      <w:r w:rsidRPr="003333FE">
        <w:rPr>
          <w:b/>
        </w:rPr>
        <w:t xml:space="preserve">Sanctions </w:t>
      </w:r>
      <w:r w:rsidRPr="003333FE">
        <w:t>means any economic, financial or trade sanctions laws, regulations, executive orders, restrictive measures or similar measures enacted, administered or enforced by any of the following (or by any agency of any of the following):</w:t>
      </w:r>
    </w:p>
    <w:p w14:paraId="5880B2CE" w14:textId="77777777" w:rsidR="00D63B4B" w:rsidRPr="003333FE" w:rsidRDefault="00D63B4B" w:rsidP="003333FE">
      <w:pPr>
        <w:pStyle w:val="AODefParaL2"/>
      </w:pPr>
      <w:bookmarkStart w:id="20" w:name="_Ref189116564"/>
      <w:r w:rsidRPr="003333FE">
        <w:t xml:space="preserve">the United </w:t>
      </w:r>
      <w:proofErr w:type="gramStart"/>
      <w:r w:rsidRPr="003333FE">
        <w:t>Nations;</w:t>
      </w:r>
      <w:bookmarkEnd w:id="20"/>
      <w:proofErr w:type="gramEnd"/>
    </w:p>
    <w:p w14:paraId="5C586DEA" w14:textId="77777777" w:rsidR="00D63B4B" w:rsidRPr="003333FE" w:rsidRDefault="00D63B4B" w:rsidP="003333FE">
      <w:pPr>
        <w:pStyle w:val="AODefParaL2"/>
      </w:pPr>
      <w:r w:rsidRPr="003333FE">
        <w:t xml:space="preserve">the United States of </w:t>
      </w:r>
      <w:proofErr w:type="gramStart"/>
      <w:r w:rsidRPr="003333FE">
        <w:t>America;</w:t>
      </w:r>
      <w:proofErr w:type="gramEnd"/>
      <w:r w:rsidRPr="003333FE">
        <w:t xml:space="preserve"> </w:t>
      </w:r>
    </w:p>
    <w:p w14:paraId="477D851F" w14:textId="77777777" w:rsidR="00D63B4B" w:rsidRPr="003333FE" w:rsidRDefault="00D63B4B" w:rsidP="003333FE">
      <w:pPr>
        <w:pStyle w:val="AODefParaL2"/>
      </w:pPr>
      <w:bookmarkStart w:id="21" w:name="_Ref189116567"/>
      <w:r w:rsidRPr="003333FE">
        <w:t xml:space="preserve">the United </w:t>
      </w:r>
      <w:proofErr w:type="gramStart"/>
      <w:r w:rsidRPr="003333FE">
        <w:t>Kingdom;</w:t>
      </w:r>
      <w:bookmarkEnd w:id="21"/>
      <w:proofErr w:type="gramEnd"/>
    </w:p>
    <w:p w14:paraId="3568CB4E" w14:textId="77777777" w:rsidR="00D63B4B" w:rsidRPr="003333FE" w:rsidRDefault="00D63B4B" w:rsidP="003333FE">
      <w:pPr>
        <w:pStyle w:val="AODefParaL2"/>
      </w:pPr>
      <w:r w:rsidRPr="003333FE">
        <w:t xml:space="preserve">the European Union or any present or future member state </w:t>
      </w:r>
      <w:proofErr w:type="gramStart"/>
      <w:r w:rsidRPr="003333FE">
        <w:t>thereof;</w:t>
      </w:r>
      <w:proofErr w:type="gramEnd"/>
      <w:r w:rsidRPr="003333FE">
        <w:t xml:space="preserve"> </w:t>
      </w:r>
    </w:p>
    <w:p w14:paraId="104C4F66" w14:textId="37B3373B" w:rsidR="00D63B4B" w:rsidRPr="003333FE" w:rsidRDefault="00D63B4B" w:rsidP="003333FE">
      <w:pPr>
        <w:pStyle w:val="AODefParaL2"/>
      </w:pPr>
      <w:r w:rsidRPr="003333FE">
        <w:t xml:space="preserve">the governments and official institutions, instrumentalities or agencies of any of paragraphs </w:t>
      </w:r>
      <w:r w:rsidR="001F438F">
        <w:fldChar w:fldCharType="begin"/>
      </w:r>
      <w:r w:rsidR="001F438F">
        <w:instrText xml:space="preserve"> REF _Ref189116564 \n \h </w:instrText>
      </w:r>
      <w:r w:rsidR="001F438F">
        <w:fldChar w:fldCharType="separate"/>
      </w:r>
      <w:r w:rsidR="00CE7089">
        <w:t>(a)</w:t>
      </w:r>
      <w:r w:rsidR="001F438F">
        <w:fldChar w:fldCharType="end"/>
      </w:r>
      <w:r w:rsidRPr="003333FE">
        <w:t xml:space="preserve"> to </w:t>
      </w:r>
      <w:r w:rsidR="001F438F">
        <w:fldChar w:fldCharType="begin"/>
      </w:r>
      <w:r w:rsidR="001F438F">
        <w:instrText xml:space="preserve"> REF _Ref189116567 \n \p \h </w:instrText>
      </w:r>
      <w:r w:rsidR="001F438F">
        <w:fldChar w:fldCharType="separate"/>
      </w:r>
      <w:r w:rsidR="00CE7089">
        <w:t>(c) above</w:t>
      </w:r>
      <w:r w:rsidR="001F438F">
        <w:fldChar w:fldCharType="end"/>
      </w:r>
      <w:r w:rsidRPr="003333FE">
        <w:t xml:space="preserve">, including </w:t>
      </w:r>
      <w:bookmarkStart w:id="22" w:name="_cp_change_1067"/>
      <w:bookmarkEnd w:id="22"/>
      <w:r w:rsidRPr="003333FE">
        <w:t xml:space="preserve">the </w:t>
      </w:r>
      <w:r w:rsidRPr="003333FE">
        <w:rPr>
          <w:i/>
        </w:rPr>
        <w:t xml:space="preserve">Commission de Surveillance du </w:t>
      </w:r>
      <w:proofErr w:type="spellStart"/>
      <w:r w:rsidRPr="003333FE">
        <w:rPr>
          <w:i/>
        </w:rPr>
        <w:t>Secteur</w:t>
      </w:r>
      <w:proofErr w:type="spellEnd"/>
      <w:r w:rsidRPr="003333FE">
        <w:rPr>
          <w:i/>
        </w:rPr>
        <w:t xml:space="preserve"> Financier</w:t>
      </w:r>
      <w:r w:rsidRPr="003333FE">
        <w:t xml:space="preserve">, OFAC, the US Department of State, </w:t>
      </w:r>
      <w:bookmarkStart w:id="23" w:name="_cp_change_1069"/>
      <w:bookmarkStart w:id="24" w:name="_cp_change_1070"/>
      <w:bookmarkEnd w:id="23"/>
      <w:bookmarkEnd w:id="24"/>
      <w:r w:rsidRPr="003333FE">
        <w:t>His Majesty's Treasury</w:t>
      </w:r>
      <w:r w:rsidRPr="003333FE">
        <w:rPr>
          <w:u w:val="double"/>
        </w:rPr>
        <w:t xml:space="preserve"> </w:t>
      </w:r>
      <w:r w:rsidRPr="003333FE">
        <w:t>and the European Commission;</w:t>
      </w:r>
    </w:p>
    <w:p w14:paraId="5A8EAA49" w14:textId="77777777" w:rsidR="00D63B4B" w:rsidRPr="003333FE" w:rsidRDefault="00D63B4B" w:rsidP="003333FE">
      <w:pPr>
        <w:pStyle w:val="AODefParaL2"/>
      </w:pPr>
      <w:r w:rsidRPr="003333FE">
        <w:t>any other government, official institution, authority and/or agency with jurisdiction over any Party and/or its affiliates.</w:t>
      </w:r>
    </w:p>
    <w:p w14:paraId="2E278F22" w14:textId="77777777" w:rsidR="00D63B4B" w:rsidRPr="003333FE" w:rsidRDefault="00D63B4B" w:rsidP="007B543E">
      <w:pPr>
        <w:pStyle w:val="AODefHead"/>
        <w:rPr>
          <w:lang w:val="en-US"/>
        </w:rPr>
      </w:pPr>
      <w:r w:rsidRPr="003333FE">
        <w:rPr>
          <w:b/>
        </w:rPr>
        <w:lastRenderedPageBreak/>
        <w:t>Secured Obligations</w:t>
      </w:r>
      <w:r w:rsidRPr="003333FE">
        <w:t xml:space="preserve"> means all present and future obligations and liabilities (whether actual or contingent and whether owed jointly, severally or in any other capacity whatsoever and whether originally incurred by an Obligor or by some other person) of each Obligor to the Lender under or in connection with any of the Finance Documents, each as amended, varied, supplemented or novated from time to time, including without limitation any joint and several creditor obligation, any increase of principal or interest and any extension of maturity, novation, deferral or extension of such liabilities, in each case together with any and all liabilities arising out of unjust enrichment and tort and other liabilities for damages or restitution in relation to the foregoing.</w:t>
      </w:r>
    </w:p>
    <w:p w14:paraId="3EAAD24F" w14:textId="77777777" w:rsidR="00D63B4B" w:rsidRPr="003333FE" w:rsidRDefault="00D63B4B" w:rsidP="007B543E">
      <w:pPr>
        <w:pStyle w:val="AODefHead"/>
      </w:pPr>
      <w:r w:rsidRPr="003333FE">
        <w:rPr>
          <w:b/>
        </w:rPr>
        <w:t>Security Document</w:t>
      </w:r>
      <w:r w:rsidRPr="003333FE">
        <w:t xml:space="preserve"> means</w:t>
      </w:r>
      <w:r w:rsidRPr="00B31500">
        <w:rPr>
          <w:vertAlign w:val="superscript"/>
        </w:rPr>
        <w:footnoteReference w:id="32"/>
      </w:r>
      <w:r w:rsidRPr="003333FE">
        <w:t>:</w:t>
      </w:r>
    </w:p>
    <w:p w14:paraId="3A52FB10" w14:textId="77777777" w:rsidR="00D63B4B" w:rsidRPr="003333FE" w:rsidRDefault="00D63B4B" w:rsidP="003333FE">
      <w:pPr>
        <w:pStyle w:val="AODefParaL2"/>
      </w:pPr>
      <w:r w:rsidRPr="003333FE">
        <w:t xml:space="preserve">[an/the] Account Pledge </w:t>
      </w:r>
      <w:proofErr w:type="gramStart"/>
      <w:r w:rsidRPr="003333FE">
        <w:t>Agreement;</w:t>
      </w:r>
      <w:proofErr w:type="gramEnd"/>
    </w:p>
    <w:p w14:paraId="1C7670E7" w14:textId="77777777" w:rsidR="00D63B4B" w:rsidRPr="003333FE" w:rsidRDefault="00D63B4B" w:rsidP="003333FE">
      <w:pPr>
        <w:pStyle w:val="AODefParaL2"/>
      </w:pPr>
      <w:r w:rsidRPr="003333FE">
        <w:t xml:space="preserve">[a/the] Receivables Pledge </w:t>
      </w:r>
      <w:proofErr w:type="gramStart"/>
      <w:r w:rsidRPr="003333FE">
        <w:t>Agreement;</w:t>
      </w:r>
      <w:proofErr w:type="gramEnd"/>
    </w:p>
    <w:p w14:paraId="06D60A77" w14:textId="77777777" w:rsidR="00D63B4B" w:rsidRPr="003333FE" w:rsidRDefault="00D63B4B" w:rsidP="003333FE">
      <w:pPr>
        <w:pStyle w:val="AODefParaL2"/>
      </w:pPr>
      <w:r w:rsidRPr="003333FE">
        <w:t xml:space="preserve">[a/the] Share Pledge </w:t>
      </w:r>
      <w:proofErr w:type="gramStart"/>
      <w:r w:rsidRPr="003333FE">
        <w:t>Agreement;</w:t>
      </w:r>
      <w:proofErr w:type="gramEnd"/>
      <w:r w:rsidRPr="003333FE">
        <w:t xml:space="preserve"> </w:t>
      </w:r>
    </w:p>
    <w:p w14:paraId="5C5C21B7" w14:textId="77777777" w:rsidR="00D63B4B" w:rsidRPr="003333FE" w:rsidRDefault="00D63B4B" w:rsidP="003333FE">
      <w:pPr>
        <w:pStyle w:val="AODefParaL2"/>
      </w:pPr>
      <w:r w:rsidRPr="003333FE">
        <w:t>any other document evidencing or creating (or expressed to evidence and create) security over any asset of an Obligor to secure any obligation of any Obligor to the Lender under the Finance Documents; and</w:t>
      </w:r>
    </w:p>
    <w:p w14:paraId="558642F2" w14:textId="77777777" w:rsidR="00D63B4B" w:rsidRPr="003333FE" w:rsidRDefault="00D63B4B" w:rsidP="003333FE">
      <w:pPr>
        <w:pStyle w:val="AODefParaL2"/>
      </w:pPr>
      <w:r w:rsidRPr="003333FE">
        <w:t>any other document designated as such by the Lender and an Obligor.</w:t>
      </w:r>
    </w:p>
    <w:p w14:paraId="1AC3131C" w14:textId="77777777" w:rsidR="00D63B4B" w:rsidRPr="003333FE" w:rsidRDefault="00D63B4B" w:rsidP="007B543E">
      <w:pPr>
        <w:pStyle w:val="AODefHead"/>
      </w:pPr>
      <w:r w:rsidRPr="003333FE">
        <w:rPr>
          <w:b/>
        </w:rPr>
        <w:t>Security Interest</w:t>
      </w:r>
      <w:r w:rsidRPr="003333FE">
        <w:t xml:space="preserve"> means a mortgage (</w:t>
      </w:r>
      <w:proofErr w:type="spellStart"/>
      <w:r w:rsidRPr="003333FE">
        <w:rPr>
          <w:i/>
        </w:rPr>
        <w:t>hypothèque</w:t>
      </w:r>
      <w:proofErr w:type="spellEnd"/>
      <w:r w:rsidRPr="003333FE">
        <w:t>), pledge (</w:t>
      </w:r>
      <w:proofErr w:type="spellStart"/>
      <w:r w:rsidRPr="003333FE">
        <w:rPr>
          <w:i/>
        </w:rPr>
        <w:t>nantissement</w:t>
      </w:r>
      <w:proofErr w:type="spellEnd"/>
      <w:r w:rsidRPr="003333FE">
        <w:t>), privilege (</w:t>
      </w:r>
      <w:proofErr w:type="spellStart"/>
      <w:r w:rsidRPr="003333FE">
        <w:rPr>
          <w:i/>
        </w:rPr>
        <w:t>privilège</w:t>
      </w:r>
      <w:proofErr w:type="spellEnd"/>
      <w:r w:rsidRPr="003333FE">
        <w:t>), reservation of title arrangement (</w:t>
      </w:r>
      <w:r w:rsidRPr="003333FE">
        <w:rPr>
          <w:i/>
        </w:rPr>
        <w:t xml:space="preserve">droit de </w:t>
      </w:r>
      <w:proofErr w:type="spellStart"/>
      <w:r w:rsidRPr="003333FE">
        <w:rPr>
          <w:i/>
        </w:rPr>
        <w:t>rétention</w:t>
      </w:r>
      <w:proofErr w:type="spellEnd"/>
      <w:r w:rsidRPr="003333FE">
        <w:t>), real security (</w:t>
      </w:r>
      <w:proofErr w:type="spellStart"/>
      <w:r w:rsidRPr="003333FE">
        <w:rPr>
          <w:i/>
        </w:rPr>
        <w:t>sûreté</w:t>
      </w:r>
      <w:proofErr w:type="spellEnd"/>
      <w:r w:rsidRPr="003333FE">
        <w:rPr>
          <w:i/>
        </w:rPr>
        <w:t xml:space="preserve"> </w:t>
      </w:r>
      <w:proofErr w:type="spellStart"/>
      <w:r w:rsidRPr="003333FE">
        <w:rPr>
          <w:i/>
        </w:rPr>
        <w:t>réelle</w:t>
      </w:r>
      <w:proofErr w:type="spellEnd"/>
      <w:r w:rsidRPr="003333FE">
        <w:t>), promissory mortgage, pledge or real security (</w:t>
      </w:r>
      <w:proofErr w:type="spellStart"/>
      <w:r w:rsidRPr="003333FE">
        <w:rPr>
          <w:i/>
        </w:rPr>
        <w:t>promesse</w:t>
      </w:r>
      <w:proofErr w:type="spellEnd"/>
      <w:r w:rsidRPr="003333FE">
        <w:t>) and any transfer by way of security (</w:t>
      </w:r>
      <w:proofErr w:type="spellStart"/>
      <w:r w:rsidRPr="003333FE">
        <w:rPr>
          <w:i/>
        </w:rPr>
        <w:t>transfert</w:t>
      </w:r>
      <w:proofErr w:type="spellEnd"/>
      <w:r w:rsidRPr="003333FE">
        <w:rPr>
          <w:i/>
        </w:rPr>
        <w:t xml:space="preserve"> à titre de </w:t>
      </w:r>
      <w:proofErr w:type="spellStart"/>
      <w:r w:rsidRPr="003333FE">
        <w:rPr>
          <w:i/>
        </w:rPr>
        <w:t>garantie</w:t>
      </w:r>
      <w:proofErr w:type="spellEnd"/>
      <w:r w:rsidRPr="003333FE">
        <w:t>), as well as any agreement or arrangement having a similar effect.</w:t>
      </w:r>
    </w:p>
    <w:p w14:paraId="48C0E0CE" w14:textId="375EF6EC" w:rsidR="00D63B4B" w:rsidRPr="003333FE" w:rsidRDefault="00D63B4B" w:rsidP="007B543E">
      <w:pPr>
        <w:pStyle w:val="AODefHead"/>
      </w:pPr>
      <w:r w:rsidRPr="003333FE">
        <w:rPr>
          <w:b/>
        </w:rPr>
        <w:t>Selection Notice</w:t>
      </w:r>
      <w:r w:rsidRPr="003333FE">
        <w:t xml:space="preserve"> means a notice substantially in the form set out in </w:t>
      </w:r>
      <w:r w:rsidRPr="003333FE">
        <w:fldChar w:fldCharType="begin"/>
      </w:r>
      <w:r w:rsidRPr="003333FE">
        <w:instrText xml:space="preserve"> REF _Ref426074135 \n \h </w:instrText>
      </w:r>
      <w:r w:rsidRPr="003333FE">
        <w:fldChar w:fldCharType="separate"/>
      </w:r>
      <w:r w:rsidR="00CE7089">
        <w:t>Part 2</w:t>
      </w:r>
      <w:r w:rsidRPr="003333FE">
        <w:fldChar w:fldCharType="end"/>
      </w:r>
      <w:r w:rsidRPr="003333FE">
        <w:t xml:space="preserve"> of </w:t>
      </w:r>
      <w:r w:rsidRPr="003333FE">
        <w:fldChar w:fldCharType="begin"/>
      </w:r>
      <w:r w:rsidRPr="003333FE">
        <w:instrText xml:space="preserve"> REF _Ref426074126 \w \h </w:instrText>
      </w:r>
      <w:r w:rsidRPr="003333FE">
        <w:fldChar w:fldCharType="separate"/>
      </w:r>
      <w:r w:rsidR="00CE7089">
        <w:t>Schedule 4</w:t>
      </w:r>
      <w:r w:rsidRPr="003333FE">
        <w:fldChar w:fldCharType="end"/>
      </w:r>
      <w:r w:rsidRPr="003333FE">
        <w:t xml:space="preserve"> (</w:t>
      </w:r>
      <w:r w:rsidRPr="003333FE">
        <w:fldChar w:fldCharType="begin"/>
      </w:r>
      <w:r w:rsidRPr="003333FE">
        <w:instrText xml:space="preserve"> REF _Ref426074154 \h </w:instrText>
      </w:r>
      <w:r w:rsidRPr="003333FE">
        <w:fldChar w:fldCharType="separate"/>
      </w:r>
      <w:r w:rsidR="00CE7089" w:rsidRPr="003333FE">
        <w:t>Forms of Request</w:t>
      </w:r>
      <w:r w:rsidRPr="003333FE">
        <w:fldChar w:fldCharType="end"/>
      </w:r>
      <w:r w:rsidRPr="003333FE">
        <w:t>).</w:t>
      </w:r>
    </w:p>
    <w:p w14:paraId="2A7D0B31" w14:textId="77777777" w:rsidR="00D63B4B" w:rsidRPr="003333FE" w:rsidRDefault="00D63B4B" w:rsidP="007B543E">
      <w:pPr>
        <w:pStyle w:val="AODefHead"/>
      </w:pPr>
      <w:r w:rsidRPr="003333FE">
        <w:rPr>
          <w:b/>
        </w:rPr>
        <w:t>Share Pledge Agreement</w:t>
      </w:r>
      <w:r w:rsidRPr="003333FE">
        <w:t xml:space="preserve"> means [</w:t>
      </w:r>
      <w:r w:rsidRPr="003333FE">
        <w:sym w:font="Wingdings" w:char="F06C"/>
      </w:r>
      <w:r w:rsidRPr="003333FE">
        <w:t>].</w:t>
      </w:r>
    </w:p>
    <w:p w14:paraId="1A230DCD" w14:textId="5CCAE5EC" w:rsidR="00D63B4B" w:rsidRPr="003333FE" w:rsidRDefault="00D63B4B" w:rsidP="007B543E">
      <w:pPr>
        <w:pStyle w:val="AODefHead"/>
      </w:pPr>
      <w:r w:rsidRPr="003333FE">
        <w:rPr>
          <w:b/>
        </w:rPr>
        <w:t>Specified Time</w:t>
      </w:r>
      <w:r w:rsidRPr="003333FE">
        <w:t xml:space="preserve"> means a time determined in accordance with </w:t>
      </w:r>
      <w:r w:rsidRPr="003333FE">
        <w:fldChar w:fldCharType="begin"/>
      </w:r>
      <w:r w:rsidRPr="003333FE">
        <w:instrText xml:space="preserve"> REF _Ref426074164 \w \h </w:instrText>
      </w:r>
      <w:r w:rsidRPr="003333FE">
        <w:fldChar w:fldCharType="separate"/>
      </w:r>
      <w:r w:rsidR="00CE7089">
        <w:t>Schedule 7</w:t>
      </w:r>
      <w:r w:rsidRPr="003333FE">
        <w:fldChar w:fldCharType="end"/>
      </w:r>
      <w:r w:rsidRPr="003333FE">
        <w:t xml:space="preserve"> (</w:t>
      </w:r>
      <w:r w:rsidRPr="003333FE">
        <w:fldChar w:fldCharType="begin"/>
      </w:r>
      <w:r w:rsidRPr="003333FE">
        <w:instrText xml:space="preserve"> REF _Ref426074179 \h </w:instrText>
      </w:r>
      <w:r w:rsidRPr="003333FE">
        <w:fldChar w:fldCharType="separate"/>
      </w:r>
      <w:r w:rsidR="00CE7089" w:rsidRPr="003333FE">
        <w:t>Timetables</w:t>
      </w:r>
      <w:r w:rsidRPr="003333FE">
        <w:fldChar w:fldCharType="end"/>
      </w:r>
      <w:r w:rsidRPr="003333FE">
        <w:t>).</w:t>
      </w:r>
    </w:p>
    <w:p w14:paraId="4DD53163" w14:textId="77777777" w:rsidR="00D63B4B" w:rsidRPr="003333FE" w:rsidRDefault="00D63B4B" w:rsidP="007B543E">
      <w:pPr>
        <w:pStyle w:val="AODefHead"/>
      </w:pPr>
      <w:r w:rsidRPr="003333FE">
        <w:rPr>
          <w:b/>
        </w:rPr>
        <w:t>[Subordination Agreement</w:t>
      </w:r>
      <w:r w:rsidRPr="003333FE">
        <w:t xml:space="preserve"> means the subordination agreement [</w:t>
      </w:r>
      <w:r w:rsidRPr="003333FE">
        <w:sym w:font="Wingdings" w:char="F06C"/>
      </w:r>
      <w:r w:rsidRPr="003333FE">
        <w:t>]</w:t>
      </w:r>
      <w:r w:rsidRPr="00B31500">
        <w:rPr>
          <w:vertAlign w:val="superscript"/>
        </w:rPr>
        <w:footnoteReference w:id="33"/>
      </w:r>
      <w:r w:rsidRPr="003333FE">
        <w:t>.]</w:t>
      </w:r>
    </w:p>
    <w:p w14:paraId="06D47A7C" w14:textId="77777777" w:rsidR="00D63B4B" w:rsidRPr="003333FE" w:rsidRDefault="00D63B4B" w:rsidP="007B543E">
      <w:pPr>
        <w:pStyle w:val="AODefHead"/>
      </w:pPr>
      <w:r w:rsidRPr="003333FE">
        <w:t>[</w:t>
      </w:r>
      <w:r w:rsidRPr="003333FE">
        <w:rPr>
          <w:b/>
        </w:rPr>
        <w:t>Subsidiary</w:t>
      </w:r>
      <w:r w:rsidRPr="003333FE">
        <w:t xml:space="preserve"> means an entity of which a person has direct or indirect control or owns directly or indirectly more than 50% of the voting capital or similar right of ownership and </w:t>
      </w:r>
      <w:r w:rsidRPr="003333FE">
        <w:rPr>
          <w:b/>
        </w:rPr>
        <w:t>control</w:t>
      </w:r>
      <w:r w:rsidRPr="003333FE">
        <w:t xml:space="preserve"> for this purpose means the power to direct the management and the policies of the entity whether through the ownership of voting capital, by contract or otherwise.]</w:t>
      </w:r>
      <w:r w:rsidRPr="00B31500">
        <w:rPr>
          <w:vertAlign w:val="superscript"/>
        </w:rPr>
        <w:footnoteReference w:id="34"/>
      </w:r>
    </w:p>
    <w:p w14:paraId="206BA085" w14:textId="77777777" w:rsidR="00D63B4B" w:rsidRPr="003333FE" w:rsidRDefault="00D63B4B" w:rsidP="007B543E">
      <w:pPr>
        <w:pStyle w:val="AODefHead"/>
      </w:pPr>
      <w:r w:rsidRPr="003333FE">
        <w:t>["</w:t>
      </w:r>
      <w:r w:rsidRPr="003333FE">
        <w:rPr>
          <w:b/>
        </w:rPr>
        <w:t>T2</w:t>
      </w:r>
      <w:r w:rsidRPr="003333FE">
        <w:t xml:space="preserve">" means the real time gross settlement system operated by the </w:t>
      </w:r>
      <w:proofErr w:type="spellStart"/>
      <w:r w:rsidRPr="003333FE">
        <w:t>Eurosystem</w:t>
      </w:r>
      <w:proofErr w:type="spellEnd"/>
      <w:r w:rsidRPr="003333FE">
        <w:t xml:space="preserve">, or any successor system. </w:t>
      </w:r>
      <w:r w:rsidRPr="00B31500">
        <w:rPr>
          <w:vertAlign w:val="superscript"/>
        </w:rPr>
        <w:footnoteReference w:id="35"/>
      </w:r>
      <w:r w:rsidRPr="003333FE">
        <w:t>]</w:t>
      </w:r>
    </w:p>
    <w:p w14:paraId="5BF9CE01" w14:textId="77777777" w:rsidR="00D63B4B" w:rsidRPr="003333FE" w:rsidRDefault="00D63B4B" w:rsidP="007B543E">
      <w:pPr>
        <w:pStyle w:val="AODefHead"/>
      </w:pPr>
      <w:r w:rsidRPr="003333FE">
        <w:t>[</w:t>
      </w:r>
      <w:r w:rsidRPr="003333FE">
        <w:rPr>
          <w:b/>
        </w:rPr>
        <w:t>TARGET Day</w:t>
      </w:r>
      <w:r w:rsidRPr="003333FE">
        <w:t xml:space="preserve"> means any day on which T2 is open for the settlement of payments in euro.</w:t>
      </w:r>
      <w:r w:rsidRPr="00B31500">
        <w:rPr>
          <w:vertAlign w:val="superscript"/>
        </w:rPr>
        <w:footnoteReference w:id="36"/>
      </w:r>
      <w:r w:rsidRPr="003333FE">
        <w:t>]</w:t>
      </w:r>
    </w:p>
    <w:p w14:paraId="1960E557" w14:textId="77777777" w:rsidR="00D63B4B" w:rsidRPr="003333FE" w:rsidRDefault="00D63B4B" w:rsidP="007B543E">
      <w:pPr>
        <w:pStyle w:val="AODefHead"/>
      </w:pPr>
      <w:bookmarkStart w:id="25" w:name="_cp_change_1212"/>
      <w:bookmarkStart w:id="26" w:name="_cp_change_1215"/>
      <w:bookmarkEnd w:id="25"/>
      <w:bookmarkEnd w:id="26"/>
      <w:r w:rsidRPr="003333FE">
        <w:rPr>
          <w:b/>
        </w:rPr>
        <w:lastRenderedPageBreak/>
        <w:t>Tax</w:t>
      </w:r>
      <w:r w:rsidRPr="003333FE">
        <w:t xml:space="preserve"> means any tax, levy, impost, duty or other charge or withholding of a similar nature (including any penalty or interest payable in connection with any failure to pay or any delay in paying any of them).</w:t>
      </w:r>
    </w:p>
    <w:p w14:paraId="354B0071" w14:textId="77777777" w:rsidR="00D63B4B" w:rsidRPr="003333FE" w:rsidRDefault="00D63B4B" w:rsidP="007B543E">
      <w:pPr>
        <w:pStyle w:val="AODefHead"/>
      </w:pPr>
      <w:r w:rsidRPr="003333FE">
        <w:rPr>
          <w:b/>
        </w:rPr>
        <w:t>Tax Deduction</w:t>
      </w:r>
      <w:r w:rsidRPr="003333FE">
        <w:t xml:space="preserve"> means a deduction or withholding for or on account of Tax from a payment under a Finance Document, other than a FATCA Deduction.</w:t>
      </w:r>
    </w:p>
    <w:p w14:paraId="195CAD9E" w14:textId="4AE1F21D" w:rsidR="00D63B4B" w:rsidRPr="003333FE" w:rsidRDefault="00D63B4B" w:rsidP="007B543E">
      <w:pPr>
        <w:pStyle w:val="AODefHead"/>
      </w:pPr>
      <w:r w:rsidRPr="003333FE">
        <w:rPr>
          <w:b/>
        </w:rPr>
        <w:t>Tax Payment</w:t>
      </w:r>
      <w:r w:rsidRPr="003333FE">
        <w:t xml:space="preserve"> means either an increase in a payment made by an Obligor to the Lender under Clause </w:t>
      </w:r>
      <w:r w:rsidRPr="003333FE">
        <w:fldChar w:fldCharType="begin"/>
      </w:r>
      <w:r w:rsidRPr="003333FE">
        <w:instrText xml:space="preserve"> REF _Ref426066385 \w \h </w:instrText>
      </w:r>
      <w:r w:rsidRPr="003333FE">
        <w:fldChar w:fldCharType="separate"/>
      </w:r>
      <w:r w:rsidR="00CE7089">
        <w:t>12.2</w:t>
      </w:r>
      <w:r w:rsidRPr="003333FE">
        <w:fldChar w:fldCharType="end"/>
      </w:r>
      <w:r w:rsidRPr="003333FE">
        <w:t xml:space="preserve"> (</w:t>
      </w:r>
      <w:r w:rsidRPr="003333FE">
        <w:fldChar w:fldCharType="begin"/>
      </w:r>
      <w:r w:rsidRPr="003333FE">
        <w:instrText xml:space="preserve"> REF _Ref426066385 \h </w:instrText>
      </w:r>
      <w:r w:rsidRPr="003333FE">
        <w:fldChar w:fldCharType="separate"/>
      </w:r>
      <w:r w:rsidR="00CE7089" w:rsidRPr="003333FE">
        <w:t>Tax gross-up</w:t>
      </w:r>
      <w:r w:rsidRPr="003333FE">
        <w:fldChar w:fldCharType="end"/>
      </w:r>
      <w:r w:rsidRPr="003333FE">
        <w:t xml:space="preserve">) or a payment under Clause </w:t>
      </w:r>
      <w:r w:rsidRPr="003333FE">
        <w:fldChar w:fldCharType="begin"/>
      </w:r>
      <w:r w:rsidRPr="003333FE">
        <w:instrText xml:space="preserve"> REF _Ref426066401 \w \h </w:instrText>
      </w:r>
      <w:r w:rsidRPr="003333FE">
        <w:fldChar w:fldCharType="separate"/>
      </w:r>
      <w:r w:rsidR="00CE7089">
        <w:t>12.3</w:t>
      </w:r>
      <w:r w:rsidRPr="003333FE">
        <w:fldChar w:fldCharType="end"/>
      </w:r>
      <w:r w:rsidRPr="003333FE">
        <w:t xml:space="preserve"> (</w:t>
      </w:r>
      <w:r w:rsidRPr="003333FE">
        <w:fldChar w:fldCharType="begin"/>
      </w:r>
      <w:r w:rsidRPr="003333FE">
        <w:instrText xml:space="preserve"> REF _Ref426066401 \h </w:instrText>
      </w:r>
      <w:r w:rsidRPr="003333FE">
        <w:fldChar w:fldCharType="separate"/>
      </w:r>
      <w:r w:rsidR="00CE7089" w:rsidRPr="003333FE">
        <w:t>Tax indemnity</w:t>
      </w:r>
      <w:r w:rsidRPr="003333FE">
        <w:fldChar w:fldCharType="end"/>
      </w:r>
      <w:r w:rsidRPr="003333FE">
        <w:t>).</w:t>
      </w:r>
    </w:p>
    <w:p w14:paraId="137D5394" w14:textId="77777777" w:rsidR="00D63B4B" w:rsidRPr="003333FE" w:rsidRDefault="00D63B4B" w:rsidP="007B543E">
      <w:pPr>
        <w:pStyle w:val="AODefHead"/>
      </w:pPr>
      <w:r w:rsidRPr="003333FE">
        <w:rPr>
          <w:b/>
        </w:rPr>
        <w:t>Termination Date</w:t>
      </w:r>
      <w:r w:rsidRPr="003333FE">
        <w:t xml:space="preserve"> means:</w:t>
      </w:r>
    </w:p>
    <w:p w14:paraId="49FC0BB0" w14:textId="77777777" w:rsidR="00D63B4B" w:rsidRPr="003333FE" w:rsidRDefault="00D63B4B" w:rsidP="003333FE">
      <w:pPr>
        <w:pStyle w:val="AODefParaL2"/>
      </w:pPr>
      <w:r w:rsidRPr="003333FE">
        <w:t>in relation to Facility A, [</w:t>
      </w:r>
      <w:r w:rsidRPr="003333FE">
        <w:sym w:font="Wingdings" w:char="F06C"/>
      </w:r>
      <w:r w:rsidRPr="003333FE">
        <w:t>]; and</w:t>
      </w:r>
    </w:p>
    <w:p w14:paraId="65593E3F" w14:textId="77777777" w:rsidR="00D63B4B" w:rsidRPr="003333FE" w:rsidRDefault="00D63B4B" w:rsidP="003333FE">
      <w:pPr>
        <w:pStyle w:val="AODefParaL2"/>
      </w:pPr>
      <w:r w:rsidRPr="003333FE">
        <w:t>in relation to Facility B, [</w:t>
      </w:r>
      <w:r w:rsidRPr="003333FE">
        <w:sym w:font="Wingdings" w:char="F06C"/>
      </w:r>
      <w:r w:rsidRPr="003333FE">
        <w:t>].</w:t>
      </w:r>
    </w:p>
    <w:p w14:paraId="2BB5D287" w14:textId="77777777" w:rsidR="00D63B4B" w:rsidRPr="003333FE" w:rsidRDefault="00D63B4B" w:rsidP="007B543E">
      <w:pPr>
        <w:pStyle w:val="AODefHead"/>
      </w:pPr>
      <w:r w:rsidRPr="003333FE">
        <w:rPr>
          <w:b/>
        </w:rPr>
        <w:t>Total Commitments</w:t>
      </w:r>
      <w:r w:rsidRPr="003333FE">
        <w:t xml:space="preserve"> means the aggregate of the Facility A Commitment and the Facility B Commitment, being [BASE </w:t>
      </w:r>
      <w:proofErr w:type="gramStart"/>
      <w:r w:rsidRPr="003333FE">
        <w:t>CURRENCY][</w:t>
      </w:r>
      <w:proofErr w:type="gramEnd"/>
      <w:r w:rsidRPr="003333FE">
        <w:t>AMOUNT] at the date of this Agreement.</w:t>
      </w:r>
    </w:p>
    <w:p w14:paraId="795A3E23" w14:textId="77777777" w:rsidR="00D63B4B" w:rsidRPr="003333FE" w:rsidRDefault="00D63B4B" w:rsidP="007B543E">
      <w:pPr>
        <w:pStyle w:val="AODefHead"/>
      </w:pPr>
      <w:r w:rsidRPr="003333FE">
        <w:t>[</w:t>
      </w:r>
      <w:r w:rsidRPr="003333FE">
        <w:rPr>
          <w:b/>
        </w:rPr>
        <w:t>Transaction Documents</w:t>
      </w:r>
      <w:r w:rsidRPr="003333FE">
        <w:t xml:space="preserve"> means [</w:t>
      </w:r>
      <w:r w:rsidRPr="003333FE">
        <w:sym w:font="Wingdings" w:char="F06C"/>
      </w:r>
      <w:r w:rsidRPr="003333FE">
        <w:t>].]</w:t>
      </w:r>
      <w:r w:rsidRPr="00B31500">
        <w:rPr>
          <w:vertAlign w:val="superscript"/>
        </w:rPr>
        <w:footnoteReference w:id="37"/>
      </w:r>
    </w:p>
    <w:p w14:paraId="160EAE4B" w14:textId="77777777" w:rsidR="00D63B4B" w:rsidRPr="003333FE" w:rsidRDefault="00D63B4B" w:rsidP="007B543E">
      <w:pPr>
        <w:pStyle w:val="AODefHead"/>
      </w:pPr>
      <w:r w:rsidRPr="003333FE">
        <w:rPr>
          <w:b/>
        </w:rPr>
        <w:t>UK</w:t>
      </w:r>
      <w:r w:rsidRPr="003333FE">
        <w:t xml:space="preserve"> means the United Kingdom of Great Britain and Northern Ireland.</w:t>
      </w:r>
    </w:p>
    <w:p w14:paraId="4C41242D" w14:textId="77777777" w:rsidR="00D63B4B" w:rsidRPr="003333FE" w:rsidRDefault="00D63B4B" w:rsidP="007B543E">
      <w:pPr>
        <w:pStyle w:val="AODefHead"/>
      </w:pPr>
      <w:r w:rsidRPr="003333FE">
        <w:rPr>
          <w:b/>
        </w:rPr>
        <w:t xml:space="preserve">Unpaid Sum </w:t>
      </w:r>
      <w:r w:rsidRPr="003333FE">
        <w:t>means any sum due and payable but unpaid by an Obligor under the Finance Documents.</w:t>
      </w:r>
    </w:p>
    <w:p w14:paraId="7A159D46" w14:textId="77777777" w:rsidR="00D63B4B" w:rsidRPr="003333FE" w:rsidRDefault="00D63B4B" w:rsidP="007B543E">
      <w:pPr>
        <w:pStyle w:val="AODefHead"/>
      </w:pPr>
      <w:r w:rsidRPr="003333FE">
        <w:rPr>
          <w:b/>
        </w:rPr>
        <w:t xml:space="preserve">Utilisation </w:t>
      </w:r>
      <w:r w:rsidRPr="003333FE">
        <w:t>means a utilisation of a Facility.</w:t>
      </w:r>
    </w:p>
    <w:p w14:paraId="2A3F78D9" w14:textId="77777777" w:rsidR="00D63B4B" w:rsidRPr="003333FE" w:rsidRDefault="00D63B4B" w:rsidP="007B543E">
      <w:pPr>
        <w:pStyle w:val="AODefHead"/>
      </w:pPr>
      <w:r w:rsidRPr="003333FE">
        <w:rPr>
          <w:b/>
        </w:rPr>
        <w:t xml:space="preserve">Utilisation Date </w:t>
      </w:r>
      <w:r w:rsidRPr="003333FE">
        <w:t>means the date of a Utilisation, being the date on which the relevant Loan is or is to be made.</w:t>
      </w:r>
    </w:p>
    <w:p w14:paraId="600BDE65" w14:textId="45A158AB" w:rsidR="00D63B4B" w:rsidRPr="003333FE" w:rsidRDefault="00D63B4B" w:rsidP="007B543E">
      <w:pPr>
        <w:pStyle w:val="AODefHead"/>
      </w:pPr>
      <w:r w:rsidRPr="003333FE">
        <w:rPr>
          <w:b/>
        </w:rPr>
        <w:t>Utilisation Request</w:t>
      </w:r>
      <w:r w:rsidRPr="003333FE">
        <w:t xml:space="preserve"> means a notice substantially in the form set out in </w:t>
      </w:r>
      <w:r w:rsidRPr="003333FE">
        <w:fldChar w:fldCharType="begin"/>
      </w:r>
      <w:r w:rsidRPr="003333FE">
        <w:instrText xml:space="preserve"> REF _Ref426074197 \n \h </w:instrText>
      </w:r>
      <w:r w:rsidRPr="003333FE">
        <w:fldChar w:fldCharType="separate"/>
      </w:r>
      <w:r w:rsidR="00CE7089">
        <w:t>Part 1</w:t>
      </w:r>
      <w:r w:rsidRPr="003333FE">
        <w:fldChar w:fldCharType="end"/>
      </w:r>
      <w:r w:rsidRPr="003333FE">
        <w:t xml:space="preserve"> of </w:t>
      </w:r>
      <w:r w:rsidRPr="003333FE">
        <w:fldChar w:fldCharType="begin"/>
      </w:r>
      <w:r w:rsidRPr="003333FE">
        <w:instrText xml:space="preserve"> REF _Ref426074126 \w \h </w:instrText>
      </w:r>
      <w:r w:rsidRPr="003333FE">
        <w:fldChar w:fldCharType="separate"/>
      </w:r>
      <w:r w:rsidR="00CE7089">
        <w:t>Schedule 4</w:t>
      </w:r>
      <w:r w:rsidRPr="003333FE">
        <w:fldChar w:fldCharType="end"/>
      </w:r>
      <w:r w:rsidRPr="003333FE">
        <w:t xml:space="preserve"> (</w:t>
      </w:r>
      <w:r w:rsidRPr="003333FE">
        <w:fldChar w:fldCharType="begin"/>
      </w:r>
      <w:r w:rsidRPr="003333FE">
        <w:instrText xml:space="preserve"> REF _Ref426074205 \h </w:instrText>
      </w:r>
      <w:r w:rsidRPr="003333FE">
        <w:fldChar w:fldCharType="separate"/>
      </w:r>
      <w:r w:rsidR="00CE7089" w:rsidRPr="003333FE">
        <w:t>Forms of Request</w:t>
      </w:r>
      <w:r w:rsidRPr="003333FE">
        <w:fldChar w:fldCharType="end"/>
      </w:r>
      <w:r w:rsidRPr="003333FE">
        <w:t>).</w:t>
      </w:r>
    </w:p>
    <w:p w14:paraId="425FA00F" w14:textId="77777777" w:rsidR="00D63B4B" w:rsidRPr="003333FE" w:rsidRDefault="00D63B4B" w:rsidP="007B543E">
      <w:pPr>
        <w:pStyle w:val="AODefHead"/>
      </w:pPr>
      <w:r w:rsidRPr="003333FE">
        <w:rPr>
          <w:b/>
        </w:rPr>
        <w:t>VAT</w:t>
      </w:r>
      <w:r w:rsidRPr="003333FE">
        <w:t xml:space="preserve"> means:</w:t>
      </w:r>
    </w:p>
    <w:p w14:paraId="698C3158" w14:textId="77777777" w:rsidR="00D63B4B" w:rsidRPr="003333FE" w:rsidRDefault="00D63B4B" w:rsidP="003333FE">
      <w:pPr>
        <w:pStyle w:val="AODefParaL2"/>
      </w:pPr>
      <w:bookmarkStart w:id="27" w:name="_Ref426074667"/>
      <w:r w:rsidRPr="003333FE">
        <w:t>any Tax imposed in compliance with Council Directive of 28 November 2006 on the common system of value added tax (EC Directive 2006/112); and</w:t>
      </w:r>
      <w:bookmarkEnd w:id="27"/>
    </w:p>
    <w:p w14:paraId="424DEB43" w14:textId="216B6929" w:rsidR="00D63B4B" w:rsidRPr="003333FE" w:rsidRDefault="00D63B4B" w:rsidP="003333FE">
      <w:pPr>
        <w:pStyle w:val="AODefParaL2"/>
      </w:pPr>
      <w:r w:rsidRPr="003333FE">
        <w:t xml:space="preserve">any other Tax of a similar nature whether imposed in a member state of the European Union in substitution for, or levied in addition to, such Tax referred to in paragraph </w:t>
      </w:r>
      <w:r w:rsidRPr="003333FE">
        <w:fldChar w:fldCharType="begin"/>
      </w:r>
      <w:r w:rsidRPr="003333FE">
        <w:instrText xml:space="preserve"> REF _Ref426074667 \n \p \h </w:instrText>
      </w:r>
      <w:r w:rsidRPr="003333FE">
        <w:fldChar w:fldCharType="separate"/>
      </w:r>
      <w:r w:rsidR="00CE7089">
        <w:t>(a) above</w:t>
      </w:r>
      <w:r w:rsidRPr="003333FE">
        <w:fldChar w:fldCharType="end"/>
      </w:r>
      <w:r w:rsidRPr="003333FE">
        <w:t>, or imposed elsewhere.</w:t>
      </w:r>
    </w:p>
    <w:p w14:paraId="42475191" w14:textId="77777777" w:rsidR="00D63B4B" w:rsidRPr="003333FE" w:rsidRDefault="00D63B4B" w:rsidP="00536BD7">
      <w:pPr>
        <w:pStyle w:val="AOHead2"/>
      </w:pPr>
      <w:r w:rsidRPr="003333FE">
        <w:t>Construction</w:t>
      </w:r>
    </w:p>
    <w:p w14:paraId="4510F48D" w14:textId="77777777" w:rsidR="00D63B4B" w:rsidRPr="003333FE" w:rsidRDefault="00D63B4B" w:rsidP="007B543E">
      <w:pPr>
        <w:pStyle w:val="AOAltHead3"/>
      </w:pPr>
      <w:r w:rsidRPr="003333FE">
        <w:t>Unless this Agreement expressly provides to the contrary, any reference in this Agreement to:</w:t>
      </w:r>
    </w:p>
    <w:p w14:paraId="3682AD00" w14:textId="77777777" w:rsidR="00D63B4B" w:rsidRPr="003333FE" w:rsidRDefault="00D63B4B" w:rsidP="00536BD7">
      <w:pPr>
        <w:pStyle w:val="AOAltHead4"/>
      </w:pPr>
      <w:r w:rsidRPr="003333FE">
        <w:t>a Party or any other person includes its successors in title, permitted assigns and permitted transferees</w:t>
      </w:r>
      <w:bookmarkStart w:id="28" w:name="_cp_change_1303"/>
      <w:r w:rsidRPr="003333FE">
        <w:t xml:space="preserve"> to, or of, all or any combination </w:t>
      </w:r>
      <w:bookmarkStart w:id="29" w:name="_cp_change_1304"/>
      <w:bookmarkEnd w:id="28"/>
      <w:r w:rsidRPr="003333FE">
        <w:t xml:space="preserve">of its rights and obligations under </w:t>
      </w:r>
      <w:bookmarkStart w:id="30" w:name="_cp_change_1306"/>
      <w:bookmarkEnd w:id="29"/>
      <w:bookmarkEnd w:id="30"/>
      <w:r w:rsidRPr="003333FE">
        <w:t xml:space="preserve">the Finance </w:t>
      </w:r>
      <w:proofErr w:type="gramStart"/>
      <w:r w:rsidRPr="003333FE">
        <w:t>Documents;</w:t>
      </w:r>
      <w:proofErr w:type="gramEnd"/>
    </w:p>
    <w:p w14:paraId="4E33A26E" w14:textId="77777777" w:rsidR="00D63B4B" w:rsidRPr="003333FE" w:rsidRDefault="00D63B4B" w:rsidP="00536BD7">
      <w:pPr>
        <w:pStyle w:val="AOAltHead4"/>
      </w:pPr>
      <w:r w:rsidRPr="003333FE">
        <w:t xml:space="preserve">an </w:t>
      </w:r>
      <w:r w:rsidRPr="003333FE">
        <w:rPr>
          <w:b/>
        </w:rPr>
        <w:t>amendment</w:t>
      </w:r>
      <w:r w:rsidRPr="003333FE">
        <w:t xml:space="preserve"> includes a supplement, novation, extension (whether of maturity or otherwise), restatement, re-enactment or replacement (however fundamental and whether or not more onerous) and </w:t>
      </w:r>
      <w:r w:rsidRPr="003333FE">
        <w:rPr>
          <w:b/>
        </w:rPr>
        <w:t>amended</w:t>
      </w:r>
      <w:r w:rsidRPr="003333FE">
        <w:t xml:space="preserve"> will be construed </w:t>
      </w:r>
      <w:proofErr w:type="gramStart"/>
      <w:r w:rsidRPr="003333FE">
        <w:t>accordingly;</w:t>
      </w:r>
      <w:proofErr w:type="gramEnd"/>
    </w:p>
    <w:p w14:paraId="2DEB301A" w14:textId="77777777" w:rsidR="00D63B4B" w:rsidRPr="003333FE" w:rsidRDefault="00D63B4B" w:rsidP="00536BD7">
      <w:pPr>
        <w:pStyle w:val="AOAltHead4"/>
      </w:pPr>
      <w:r w:rsidRPr="003333FE">
        <w:rPr>
          <w:b/>
        </w:rPr>
        <w:lastRenderedPageBreak/>
        <w:t>assets</w:t>
      </w:r>
      <w:r w:rsidRPr="003333FE">
        <w:t xml:space="preserve"> </w:t>
      </w:r>
      <w:proofErr w:type="gramStart"/>
      <w:r w:rsidRPr="003333FE">
        <w:t>includes</w:t>
      </w:r>
      <w:proofErr w:type="gramEnd"/>
      <w:r w:rsidRPr="003333FE">
        <w:t xml:space="preserve"> present and future properties, revenues and rights of every description;</w:t>
      </w:r>
    </w:p>
    <w:p w14:paraId="32A11CA1" w14:textId="77777777" w:rsidR="00D63B4B" w:rsidRPr="003333FE" w:rsidRDefault="00D63B4B" w:rsidP="00536BD7">
      <w:pPr>
        <w:pStyle w:val="AOAltHead4"/>
      </w:pPr>
      <w:r w:rsidRPr="003333FE">
        <w:rPr>
          <w:b/>
        </w:rPr>
        <w:t>disposal</w:t>
      </w:r>
      <w:r w:rsidRPr="003333FE">
        <w:t xml:space="preserve"> includes a sale, transfer, assignment, grant, lease, licence, declaration of trust or </w:t>
      </w:r>
      <w:proofErr w:type="gramStart"/>
      <w:r w:rsidRPr="003333FE">
        <w:t>other</w:t>
      </w:r>
      <w:proofErr w:type="gramEnd"/>
      <w:r w:rsidRPr="003333FE">
        <w:t xml:space="preserve"> disposal, whether voluntary or involuntary, and </w:t>
      </w:r>
      <w:r w:rsidRPr="003333FE">
        <w:rPr>
          <w:b/>
        </w:rPr>
        <w:t>dispose</w:t>
      </w:r>
      <w:r w:rsidRPr="003333FE">
        <w:t xml:space="preserve"> will be construed accordingly;</w:t>
      </w:r>
    </w:p>
    <w:p w14:paraId="69D41564" w14:textId="77777777" w:rsidR="00D63B4B" w:rsidRPr="003333FE" w:rsidRDefault="00D63B4B" w:rsidP="00536BD7">
      <w:pPr>
        <w:pStyle w:val="AOAltHead4"/>
      </w:pPr>
      <w:r w:rsidRPr="003333FE">
        <w:t xml:space="preserve">a </w:t>
      </w:r>
      <w:r w:rsidRPr="003333FE">
        <w:rPr>
          <w:b/>
        </w:rPr>
        <w:t>Finance Document</w:t>
      </w:r>
      <w:r w:rsidRPr="003333FE">
        <w:t xml:space="preserve"> or any other agreement or instrument includes (without prejudice to any restriction on amendments) any amendment to that Finance Document or other agreement or instrument, including any change in the purpose of, any extension of or any increase in the amount of a facility or any additional </w:t>
      </w:r>
      <w:proofErr w:type="gramStart"/>
      <w:r w:rsidRPr="003333FE">
        <w:t>facility;</w:t>
      </w:r>
      <w:proofErr w:type="gramEnd"/>
    </w:p>
    <w:p w14:paraId="0845936B" w14:textId="77777777" w:rsidR="00D63B4B" w:rsidRPr="003333FE" w:rsidRDefault="00D63B4B" w:rsidP="00536BD7">
      <w:pPr>
        <w:pStyle w:val="AOAltHead4"/>
      </w:pPr>
      <w:r w:rsidRPr="003333FE">
        <w:rPr>
          <w:b/>
        </w:rPr>
        <w:t>indebtedness</w:t>
      </w:r>
      <w:r w:rsidRPr="003333FE">
        <w:t xml:space="preserve"> includes any obligation (whether incurred as principal or as surety) for the payment or repayment of money, whether present or future, actual or </w:t>
      </w:r>
      <w:proofErr w:type="gramStart"/>
      <w:r w:rsidRPr="003333FE">
        <w:t>contingent;</w:t>
      </w:r>
      <w:proofErr w:type="gramEnd"/>
    </w:p>
    <w:p w14:paraId="70352D89" w14:textId="77777777" w:rsidR="00D63B4B" w:rsidRPr="003333FE" w:rsidRDefault="00D63B4B" w:rsidP="00536BD7">
      <w:pPr>
        <w:pStyle w:val="AOAltHead4"/>
      </w:pPr>
      <w:r w:rsidRPr="003333FE">
        <w:rPr>
          <w:b/>
        </w:rPr>
        <w:t>"</w:t>
      </w:r>
      <w:proofErr w:type="gramStart"/>
      <w:r w:rsidRPr="003333FE">
        <w:rPr>
          <w:b/>
        </w:rPr>
        <w:t>know</w:t>
      </w:r>
      <w:proofErr w:type="gramEnd"/>
      <w:r w:rsidRPr="003333FE">
        <w:rPr>
          <w:b/>
        </w:rPr>
        <w:t xml:space="preserve"> your customer" checks</w:t>
      </w:r>
      <w:r w:rsidRPr="003333FE">
        <w:t xml:space="preserve"> are to the identification checks that the Lender requests to meet its obligations under any applicable law or regulation to identify a person who is (or is to become) its customer;</w:t>
      </w:r>
    </w:p>
    <w:p w14:paraId="4320CD6A" w14:textId="77777777" w:rsidR="00D63B4B" w:rsidRPr="003333FE" w:rsidRDefault="00D63B4B" w:rsidP="00536BD7">
      <w:pPr>
        <w:pStyle w:val="AOAltHead4"/>
      </w:pPr>
      <w:r w:rsidRPr="003333FE">
        <w:t xml:space="preserve">a </w:t>
      </w:r>
      <w:r w:rsidRPr="003333FE">
        <w:rPr>
          <w:b/>
        </w:rPr>
        <w:t>person</w:t>
      </w:r>
      <w:r w:rsidRPr="003333FE">
        <w:t xml:space="preserve"> includes any individual, firm, company, corporation, government, state or agency of a state or any association or body (including a partnership, trust, fund, joint venture or consortium), or other entity (whether or not having separate legal personality</w:t>
      </w:r>
      <w:proofErr w:type="gramStart"/>
      <w:r w:rsidRPr="003333FE">
        <w:t>);</w:t>
      </w:r>
      <w:proofErr w:type="gramEnd"/>
    </w:p>
    <w:p w14:paraId="5C754408" w14:textId="77777777" w:rsidR="00D63B4B" w:rsidRPr="003333FE" w:rsidRDefault="00D63B4B" w:rsidP="00536BD7">
      <w:pPr>
        <w:pStyle w:val="AOAltHead4"/>
      </w:pPr>
      <w:r w:rsidRPr="003333FE">
        <w:t xml:space="preserve">a </w:t>
      </w:r>
      <w:r w:rsidRPr="003333FE">
        <w:rPr>
          <w:b/>
        </w:rPr>
        <w:t>regulation</w:t>
      </w:r>
      <w:r w:rsidRPr="003333FE">
        <w:t xml:space="preserve"> includes any regulation, rule, official directive, request or guideline (whether or not having the force of law but, if not having the force of law, being of a type with which persons to which it applies are generally accustomed to </w:t>
      </w:r>
      <w:proofErr w:type="gramStart"/>
      <w:r w:rsidRPr="003333FE">
        <w:t>comply</w:t>
      </w:r>
      <w:proofErr w:type="gramEnd"/>
      <w:r w:rsidRPr="003333FE">
        <w:t>) of any governmental, inter</w:t>
      </w:r>
      <w:r w:rsidRPr="003333FE">
        <w:noBreakHyphen/>
        <w:t>governmental or supranational body, agency or department, or of any regulatory, self</w:t>
      </w:r>
      <w:r w:rsidRPr="003333FE">
        <w:noBreakHyphen/>
        <w:t>regulatory or other authority or organisation;</w:t>
      </w:r>
    </w:p>
    <w:p w14:paraId="19BFCFA9" w14:textId="77777777" w:rsidR="00D63B4B" w:rsidRPr="003333FE" w:rsidRDefault="00D63B4B" w:rsidP="00536BD7">
      <w:pPr>
        <w:pStyle w:val="AOAltHead4"/>
      </w:pPr>
      <w:r w:rsidRPr="003333FE">
        <w:t xml:space="preserve">a currency is a reference to the lawful currency for the time being of the relevant </w:t>
      </w:r>
      <w:proofErr w:type="gramStart"/>
      <w:r w:rsidRPr="003333FE">
        <w:t>country;</w:t>
      </w:r>
      <w:proofErr w:type="gramEnd"/>
    </w:p>
    <w:p w14:paraId="6E8E3752" w14:textId="77777777" w:rsidR="00D63B4B" w:rsidRPr="003333FE" w:rsidRDefault="00D63B4B" w:rsidP="00536BD7">
      <w:pPr>
        <w:pStyle w:val="AOAltHead4"/>
      </w:pPr>
      <w:r w:rsidRPr="003333FE">
        <w:t>a provision of law is a reference to that provision as amended and includes any subordinate legislation; and</w:t>
      </w:r>
    </w:p>
    <w:p w14:paraId="60ED3614" w14:textId="77777777" w:rsidR="00D63B4B" w:rsidRPr="003333FE" w:rsidRDefault="00D63B4B" w:rsidP="00536BD7">
      <w:pPr>
        <w:pStyle w:val="AOAltHead4"/>
      </w:pPr>
      <w:r w:rsidRPr="003333FE">
        <w:t>a time of day is a reference to [London/Luxembourg] time</w:t>
      </w:r>
      <w:r w:rsidRPr="00B31500">
        <w:rPr>
          <w:vertAlign w:val="superscript"/>
        </w:rPr>
        <w:footnoteReference w:id="38"/>
      </w:r>
      <w:r w:rsidRPr="003333FE">
        <w:t>.</w:t>
      </w:r>
    </w:p>
    <w:p w14:paraId="07408FAF" w14:textId="77777777" w:rsidR="00D63B4B" w:rsidRPr="003333FE" w:rsidRDefault="00D63B4B" w:rsidP="0062459D">
      <w:pPr>
        <w:pStyle w:val="AOAltHead3"/>
      </w:pPr>
      <w:r w:rsidRPr="003333FE">
        <w:t>A Clause, a paragraph or a Schedule is a reference to a clause or paragraph of or a schedule to this Agreement.</w:t>
      </w:r>
    </w:p>
    <w:p w14:paraId="52D4EE10" w14:textId="77777777" w:rsidR="00D63B4B" w:rsidRPr="003333FE" w:rsidRDefault="00D63B4B" w:rsidP="0062459D">
      <w:pPr>
        <w:pStyle w:val="AOAltHead3"/>
      </w:pPr>
      <w:r w:rsidRPr="003333FE">
        <w:t>The headings in this Agreement are for ease of reference only and do not affect its interpretation.</w:t>
      </w:r>
    </w:p>
    <w:p w14:paraId="4DBDAC36" w14:textId="77777777" w:rsidR="00D63B4B" w:rsidRPr="003333FE" w:rsidRDefault="00D63B4B" w:rsidP="007B543E">
      <w:pPr>
        <w:pStyle w:val="AOAltHead3"/>
      </w:pPr>
      <w:r w:rsidRPr="003333FE">
        <w:t>Unless this Agreement expressly provides to the contrary:</w:t>
      </w:r>
    </w:p>
    <w:p w14:paraId="008469A4" w14:textId="77777777" w:rsidR="00D63B4B" w:rsidRPr="003333FE" w:rsidRDefault="00D63B4B" w:rsidP="00536BD7">
      <w:pPr>
        <w:pStyle w:val="AOAltHead4"/>
      </w:pPr>
      <w:r w:rsidRPr="003333FE">
        <w:t xml:space="preserve">a term used in any other Finance Document or in any notice given under or in connection with any Finance Document has the same meaning in that Finance Document or notice as in this </w:t>
      </w:r>
      <w:proofErr w:type="gramStart"/>
      <w:r w:rsidRPr="003333FE">
        <w:t>Agreement;</w:t>
      </w:r>
      <w:proofErr w:type="gramEnd"/>
    </w:p>
    <w:p w14:paraId="72D559C5" w14:textId="77777777" w:rsidR="00D63B4B" w:rsidRPr="003333FE" w:rsidRDefault="00D63B4B" w:rsidP="00536BD7">
      <w:pPr>
        <w:pStyle w:val="AOAltHead4"/>
      </w:pPr>
      <w:r w:rsidRPr="003333FE">
        <w:t xml:space="preserve">a Default </w:t>
      </w:r>
      <w:bookmarkStart w:id="31" w:name="_cp_change_1380"/>
      <w:bookmarkEnd w:id="31"/>
      <w:r w:rsidRPr="003333FE">
        <w:t xml:space="preserve">[(other than an Event of Default)] is </w:t>
      </w:r>
      <w:r w:rsidRPr="003333FE">
        <w:rPr>
          <w:b/>
        </w:rPr>
        <w:t>continuing</w:t>
      </w:r>
      <w:r w:rsidRPr="003333FE">
        <w:t xml:space="preserve"> if it has not been remedied or waived</w:t>
      </w:r>
      <w:bookmarkStart w:id="32" w:name="_cp_change_1385"/>
      <w:bookmarkEnd w:id="32"/>
      <w:r w:rsidRPr="003333FE">
        <w:t xml:space="preserve"> [and an Event of Default is "</w:t>
      </w:r>
      <w:r w:rsidRPr="003333FE">
        <w:rPr>
          <w:b/>
        </w:rPr>
        <w:t>continuing</w:t>
      </w:r>
      <w:r w:rsidRPr="003333FE">
        <w:t xml:space="preserve">" if it has not been waived]; </w:t>
      </w:r>
      <w:proofErr w:type="gramStart"/>
      <w:r w:rsidRPr="003333FE">
        <w:t>and;</w:t>
      </w:r>
      <w:proofErr w:type="gramEnd"/>
      <w:r w:rsidRPr="00B31500">
        <w:rPr>
          <w:vertAlign w:val="superscript"/>
        </w:rPr>
        <w:footnoteReference w:id="39"/>
      </w:r>
      <w:r w:rsidRPr="003333FE">
        <w:t>and</w:t>
      </w:r>
    </w:p>
    <w:p w14:paraId="7DE1C650" w14:textId="77777777" w:rsidR="00D63B4B" w:rsidRPr="003333FE" w:rsidRDefault="00D63B4B" w:rsidP="00536BD7">
      <w:pPr>
        <w:pStyle w:val="AOAltHead4"/>
      </w:pPr>
      <w:r w:rsidRPr="003333FE">
        <w:t xml:space="preserve">any obligation of an Obligor under the Finance Documents which is not a payment obligation remains in force for so long as any payment obligation of any Obligor is </w:t>
      </w:r>
      <w:proofErr w:type="gramStart"/>
      <w:r w:rsidRPr="003333FE">
        <w:t>outstanding</w:t>
      </w:r>
      <w:proofErr w:type="gramEnd"/>
      <w:r w:rsidRPr="003333FE">
        <w:t xml:space="preserve"> or any Commitment is in force under the Finance Documents.</w:t>
      </w:r>
    </w:p>
    <w:p w14:paraId="5981D815" w14:textId="77777777" w:rsidR="00D63B4B" w:rsidRPr="003333FE" w:rsidRDefault="00D63B4B" w:rsidP="0062459D">
      <w:pPr>
        <w:pStyle w:val="AOAltHead3"/>
      </w:pPr>
      <w:r w:rsidRPr="003333FE">
        <w:lastRenderedPageBreak/>
        <w:t xml:space="preserve">Any reference within a Clause to </w:t>
      </w:r>
      <w:r w:rsidRPr="003333FE">
        <w:rPr>
          <w:b/>
        </w:rPr>
        <w:t>this Clause</w:t>
      </w:r>
      <w:r w:rsidRPr="003333FE">
        <w:t xml:space="preserve"> means the entirety of that Clause.</w:t>
      </w:r>
    </w:p>
    <w:p w14:paraId="654B828E" w14:textId="77777777" w:rsidR="00D63B4B" w:rsidRPr="003333FE" w:rsidRDefault="00D63B4B" w:rsidP="0062459D">
      <w:pPr>
        <w:pStyle w:val="AOAltHead3"/>
      </w:pPr>
      <w:r w:rsidRPr="003333FE">
        <w:t>This Agreement is made in the English language. Where in this Agreement a French term is given in italics after an English term and there is any inconsistency between the French and the English, the meaning of the French term must prevail.</w:t>
      </w:r>
    </w:p>
    <w:p w14:paraId="1CDC7521" w14:textId="77777777" w:rsidR="00D63B4B" w:rsidRPr="003333FE" w:rsidRDefault="00D63B4B" w:rsidP="0062459D">
      <w:pPr>
        <w:pStyle w:val="AOAltHead3"/>
      </w:pPr>
      <w:r w:rsidRPr="003333FE">
        <w:t>References to EUR or € mean the euro and all numerical expressions in such currency or other currency will read as follows: a comma (,) separates the thousands and a full stop (.) separates the decimals.</w:t>
      </w:r>
    </w:p>
    <w:p w14:paraId="508629E9" w14:textId="77777777" w:rsidR="00D63B4B" w:rsidRPr="003333FE" w:rsidRDefault="00D63B4B" w:rsidP="0062459D">
      <w:pPr>
        <w:pStyle w:val="AOAltHead3"/>
      </w:pPr>
      <w:r w:rsidRPr="003333FE">
        <w:t xml:space="preserve">The expressions "will use its best efforts" or "will use its best endeavours" or any similar must be construed as an </w:t>
      </w:r>
      <w:r w:rsidRPr="003333FE">
        <w:rPr>
          <w:i/>
        </w:rPr>
        <w:t xml:space="preserve">obligation de </w:t>
      </w:r>
      <w:proofErr w:type="spellStart"/>
      <w:r w:rsidRPr="003333FE">
        <w:rPr>
          <w:i/>
        </w:rPr>
        <w:t>moyen</w:t>
      </w:r>
      <w:proofErr w:type="spellEnd"/>
      <w:r w:rsidRPr="003333FE">
        <w:t xml:space="preserve"> and must exclude in any event any obligation from the obligated party to pay any money to achieve the intended result.</w:t>
      </w:r>
    </w:p>
    <w:p w14:paraId="4602AEF4" w14:textId="77777777" w:rsidR="00D63B4B" w:rsidRPr="003333FE" w:rsidRDefault="00D63B4B" w:rsidP="0062459D">
      <w:pPr>
        <w:pStyle w:val="AOAltHead3"/>
      </w:pPr>
      <w:r w:rsidRPr="003333FE">
        <w:t xml:space="preserve">The words "will cause" or "will procure that" (or any similar expression), insofar as they relate to a third party, must be construed as a </w:t>
      </w:r>
      <w:proofErr w:type="spellStart"/>
      <w:r w:rsidRPr="003333FE">
        <w:rPr>
          <w:i/>
        </w:rPr>
        <w:t>porte</w:t>
      </w:r>
      <w:proofErr w:type="spellEnd"/>
      <w:r w:rsidRPr="003333FE">
        <w:rPr>
          <w:i/>
        </w:rPr>
        <w:t>-fort</w:t>
      </w:r>
      <w:r w:rsidRPr="003333FE">
        <w:t>.</w:t>
      </w:r>
    </w:p>
    <w:p w14:paraId="6FFEA246" w14:textId="77777777" w:rsidR="00D63B4B" w:rsidRPr="003333FE" w:rsidRDefault="00D63B4B" w:rsidP="0062459D">
      <w:pPr>
        <w:pStyle w:val="AOAltHead3"/>
      </w:pPr>
      <w:r w:rsidRPr="003333FE">
        <w:t xml:space="preserve">Words importing the singular shall include the plural and </w:t>
      </w:r>
      <w:r w:rsidRPr="003333FE">
        <w:rPr>
          <w:i/>
        </w:rPr>
        <w:t>vice-versa</w:t>
      </w:r>
      <w:r w:rsidRPr="003333FE">
        <w:t>.</w:t>
      </w:r>
    </w:p>
    <w:p w14:paraId="16A45D41" w14:textId="77777777" w:rsidR="00D63B4B" w:rsidRPr="003333FE" w:rsidRDefault="00D63B4B" w:rsidP="00536BD7">
      <w:pPr>
        <w:pStyle w:val="AOHead2"/>
      </w:pPr>
      <w:r w:rsidRPr="003333FE">
        <w:t>Luxembourg terms</w:t>
      </w:r>
      <w:r w:rsidRPr="00B31500">
        <w:rPr>
          <w:vertAlign w:val="superscript"/>
        </w:rPr>
        <w:footnoteReference w:id="40"/>
      </w:r>
    </w:p>
    <w:p w14:paraId="3A9A49F9" w14:textId="77777777" w:rsidR="00D63B4B" w:rsidRPr="003333FE" w:rsidRDefault="00D63B4B" w:rsidP="00536BD7">
      <w:pPr>
        <w:pStyle w:val="AODocTxtL1"/>
      </w:pPr>
      <w:r w:rsidRPr="003333FE">
        <w:t>In this Agreement, a reference to:</w:t>
      </w:r>
    </w:p>
    <w:p w14:paraId="4C14BA9C" w14:textId="77777777" w:rsidR="00D63B4B" w:rsidRPr="003333FE" w:rsidRDefault="00D63B4B" w:rsidP="00536BD7">
      <w:pPr>
        <w:pStyle w:val="AOHead3"/>
      </w:pPr>
      <w:r w:rsidRPr="003333FE">
        <w:t>a winding-up, administration, dissolution, reorganisation, composition or arrangement with any creditor includes, without limitation, any procedure or proceeding in relation to an entity becoming bankrupt (</w:t>
      </w:r>
      <w:proofErr w:type="spellStart"/>
      <w:r w:rsidRPr="003333FE">
        <w:rPr>
          <w:i/>
          <w:iCs/>
        </w:rPr>
        <w:t>faillite</w:t>
      </w:r>
      <w:proofErr w:type="spellEnd"/>
      <w:r w:rsidRPr="003333FE">
        <w:t>), voluntary or judicial liquidation (</w:t>
      </w:r>
      <w:r w:rsidRPr="003333FE">
        <w:rPr>
          <w:i/>
          <w:iCs/>
        </w:rPr>
        <w:t xml:space="preserve">liquidation </w:t>
      </w:r>
      <w:proofErr w:type="spellStart"/>
      <w:r w:rsidRPr="003333FE">
        <w:rPr>
          <w:i/>
          <w:iCs/>
        </w:rPr>
        <w:t>volontaire</w:t>
      </w:r>
      <w:proofErr w:type="spellEnd"/>
      <w:r w:rsidRPr="003333FE">
        <w:rPr>
          <w:i/>
          <w:iCs/>
        </w:rPr>
        <w:t xml:space="preserve"> </w:t>
      </w:r>
      <w:proofErr w:type="spellStart"/>
      <w:r w:rsidRPr="003333FE">
        <w:rPr>
          <w:i/>
          <w:iCs/>
        </w:rPr>
        <w:t>ou</w:t>
      </w:r>
      <w:proofErr w:type="spellEnd"/>
      <w:r w:rsidRPr="003333FE">
        <w:rPr>
          <w:i/>
          <w:iCs/>
        </w:rPr>
        <w:t xml:space="preserve"> </w:t>
      </w:r>
      <w:proofErr w:type="spellStart"/>
      <w:r w:rsidRPr="003333FE">
        <w:rPr>
          <w:i/>
          <w:iCs/>
        </w:rPr>
        <w:t>judiciaire</w:t>
      </w:r>
      <w:proofErr w:type="spellEnd"/>
      <w:r w:rsidRPr="003333FE">
        <w:t>), suspension of payment (</w:t>
      </w:r>
      <w:proofErr w:type="spellStart"/>
      <w:r w:rsidRPr="003333FE">
        <w:rPr>
          <w:i/>
          <w:iCs/>
        </w:rPr>
        <w:t>sursis</w:t>
      </w:r>
      <w:proofErr w:type="spellEnd"/>
      <w:r w:rsidRPr="003333FE">
        <w:rPr>
          <w:i/>
          <w:iCs/>
        </w:rPr>
        <w:t xml:space="preserve"> de </w:t>
      </w:r>
      <w:proofErr w:type="spellStart"/>
      <w:r w:rsidRPr="003333FE">
        <w:rPr>
          <w:i/>
          <w:iCs/>
        </w:rPr>
        <w:t>paiement</w:t>
      </w:r>
      <w:proofErr w:type="spellEnd"/>
      <w:r w:rsidRPr="003333FE">
        <w:t>), administrative dissolution without liquidation (</w:t>
      </w:r>
      <w:r w:rsidRPr="003333FE">
        <w:rPr>
          <w:i/>
          <w:iCs/>
        </w:rPr>
        <w:t>dissolution administrative sans liquidation</w:t>
      </w:r>
      <w:r w:rsidRPr="003333FE">
        <w:t>), moratorium or reprieve from payment (</w:t>
      </w:r>
      <w:proofErr w:type="spellStart"/>
      <w:r w:rsidRPr="003333FE">
        <w:rPr>
          <w:i/>
          <w:iCs/>
        </w:rPr>
        <w:t>sursis</w:t>
      </w:r>
      <w:proofErr w:type="spellEnd"/>
      <w:r w:rsidRPr="003333FE">
        <w:rPr>
          <w:i/>
          <w:iCs/>
        </w:rPr>
        <w:t xml:space="preserve"> de </w:t>
      </w:r>
      <w:proofErr w:type="spellStart"/>
      <w:r w:rsidRPr="003333FE">
        <w:rPr>
          <w:i/>
          <w:iCs/>
        </w:rPr>
        <w:t>paiement</w:t>
      </w:r>
      <w:proofErr w:type="spellEnd"/>
      <w:r w:rsidRPr="003333FE">
        <w:t>), general settlement with creditors, judicial reorganisation (</w:t>
      </w:r>
      <w:proofErr w:type="spellStart"/>
      <w:r w:rsidRPr="003333FE">
        <w:rPr>
          <w:i/>
          <w:iCs/>
        </w:rPr>
        <w:t>réorganisation</w:t>
      </w:r>
      <w:proofErr w:type="spellEnd"/>
      <w:r w:rsidRPr="003333FE">
        <w:rPr>
          <w:i/>
          <w:iCs/>
        </w:rPr>
        <w:t xml:space="preserve"> </w:t>
      </w:r>
      <w:proofErr w:type="spellStart"/>
      <w:r w:rsidRPr="003333FE">
        <w:rPr>
          <w:i/>
          <w:iCs/>
        </w:rPr>
        <w:t>judiciaire</w:t>
      </w:r>
      <w:proofErr w:type="spellEnd"/>
      <w:r w:rsidRPr="003333FE">
        <w:t>), reorganisation by amicable agreement (</w:t>
      </w:r>
      <w:proofErr w:type="spellStart"/>
      <w:r w:rsidRPr="003333FE">
        <w:rPr>
          <w:i/>
          <w:iCs/>
        </w:rPr>
        <w:t>réorganisation</w:t>
      </w:r>
      <w:proofErr w:type="spellEnd"/>
      <w:r w:rsidRPr="003333FE">
        <w:rPr>
          <w:i/>
          <w:iCs/>
        </w:rPr>
        <w:t xml:space="preserve"> par accord amiable</w:t>
      </w:r>
      <w:r w:rsidRPr="003333FE">
        <w:t>) or similar laws affecting the rights of creditors generally;</w:t>
      </w:r>
    </w:p>
    <w:p w14:paraId="5247D4C1" w14:textId="77777777" w:rsidR="00D63B4B" w:rsidRPr="003333FE" w:rsidRDefault="00D63B4B" w:rsidP="00536BD7">
      <w:pPr>
        <w:pStyle w:val="AOHead3"/>
      </w:pPr>
      <w:r w:rsidRPr="003333FE">
        <w:t xml:space="preserve">a </w:t>
      </w:r>
      <w:r w:rsidRPr="003333FE">
        <w:rPr>
          <w:b/>
          <w:bCs/>
        </w:rPr>
        <w:t>reorganisation</w:t>
      </w:r>
      <w:r w:rsidRPr="003333FE">
        <w:t xml:space="preserve"> includes, without limitation, judicial reorganisation (</w:t>
      </w:r>
      <w:proofErr w:type="spellStart"/>
      <w:r w:rsidRPr="003333FE">
        <w:rPr>
          <w:i/>
          <w:iCs/>
        </w:rPr>
        <w:t>réorganisation</w:t>
      </w:r>
      <w:proofErr w:type="spellEnd"/>
      <w:r w:rsidRPr="003333FE">
        <w:rPr>
          <w:i/>
          <w:iCs/>
        </w:rPr>
        <w:t xml:space="preserve"> </w:t>
      </w:r>
      <w:proofErr w:type="spellStart"/>
      <w:r w:rsidRPr="003333FE">
        <w:rPr>
          <w:i/>
          <w:iCs/>
        </w:rPr>
        <w:t>judiciaire</w:t>
      </w:r>
      <w:proofErr w:type="spellEnd"/>
      <w:proofErr w:type="gramStart"/>
      <w:r w:rsidRPr="003333FE">
        <w:t>);</w:t>
      </w:r>
      <w:proofErr w:type="gramEnd"/>
    </w:p>
    <w:p w14:paraId="28B9C10A" w14:textId="77777777" w:rsidR="00D63B4B" w:rsidRPr="003333FE" w:rsidRDefault="00D63B4B" w:rsidP="00536BD7">
      <w:pPr>
        <w:pStyle w:val="AOHead3"/>
      </w:pPr>
      <w:r w:rsidRPr="003333FE">
        <w:t xml:space="preserve">an </w:t>
      </w:r>
      <w:r w:rsidRPr="003333FE">
        <w:rPr>
          <w:b/>
          <w:bCs/>
        </w:rPr>
        <w:t>agent</w:t>
      </w:r>
      <w:r w:rsidRPr="003333FE">
        <w:t xml:space="preserve"> includes, without limitation, a "</w:t>
      </w:r>
      <w:proofErr w:type="spellStart"/>
      <w:r w:rsidRPr="003333FE">
        <w:rPr>
          <w:i/>
          <w:iCs/>
        </w:rPr>
        <w:t>mandataire</w:t>
      </w:r>
      <w:proofErr w:type="spellEnd"/>
      <w:proofErr w:type="gramStart"/>
      <w:r w:rsidRPr="003333FE">
        <w:t>";</w:t>
      </w:r>
      <w:proofErr w:type="gramEnd"/>
    </w:p>
    <w:p w14:paraId="792F56B3" w14:textId="77777777" w:rsidR="00D63B4B" w:rsidRPr="003333FE" w:rsidRDefault="00D63B4B" w:rsidP="00536BD7">
      <w:pPr>
        <w:pStyle w:val="AOHead3"/>
      </w:pPr>
      <w:r w:rsidRPr="003333FE">
        <w:t xml:space="preserve">a </w:t>
      </w:r>
      <w:r w:rsidRPr="003333FE">
        <w:rPr>
          <w:b/>
          <w:bCs/>
        </w:rPr>
        <w:t>liquidator, trustee in bankruptcy, judicial custodian, compulsory manager,</w:t>
      </w:r>
      <w:r w:rsidRPr="003333FE">
        <w:t xml:space="preserve"> </w:t>
      </w:r>
      <w:r w:rsidRPr="003333FE">
        <w:rPr>
          <w:b/>
        </w:rPr>
        <w:t>receiver, administrative receiver, administrator</w:t>
      </w:r>
      <w:r w:rsidRPr="003333FE">
        <w:t xml:space="preserve"> or the like includes, without limitation, a </w:t>
      </w:r>
      <w:proofErr w:type="spellStart"/>
      <w:r w:rsidRPr="003333FE">
        <w:rPr>
          <w:i/>
          <w:iCs/>
        </w:rPr>
        <w:t>conciliateur</w:t>
      </w:r>
      <w:proofErr w:type="spellEnd"/>
      <w:r w:rsidRPr="003333FE">
        <w:rPr>
          <w:i/>
          <w:iCs/>
        </w:rPr>
        <w:t xml:space="preserve"> </w:t>
      </w:r>
      <w:proofErr w:type="spellStart"/>
      <w:r w:rsidRPr="003333FE">
        <w:rPr>
          <w:i/>
          <w:iCs/>
        </w:rPr>
        <w:t>d’entreprise</w:t>
      </w:r>
      <w:proofErr w:type="spellEnd"/>
      <w:r w:rsidRPr="003333FE">
        <w:t xml:space="preserve">, </w:t>
      </w:r>
      <w:proofErr w:type="spellStart"/>
      <w:r w:rsidRPr="003333FE">
        <w:rPr>
          <w:i/>
          <w:iCs/>
        </w:rPr>
        <w:t>mandataire</w:t>
      </w:r>
      <w:proofErr w:type="spellEnd"/>
      <w:r w:rsidRPr="003333FE">
        <w:rPr>
          <w:i/>
          <w:iCs/>
        </w:rPr>
        <w:t xml:space="preserve"> de justice</w:t>
      </w:r>
      <w:r w:rsidRPr="003333FE">
        <w:t xml:space="preserve">, </w:t>
      </w:r>
      <w:proofErr w:type="spellStart"/>
      <w:r w:rsidRPr="003333FE">
        <w:rPr>
          <w:i/>
          <w:iCs/>
        </w:rPr>
        <w:t>administrateur</w:t>
      </w:r>
      <w:proofErr w:type="spellEnd"/>
      <w:r w:rsidRPr="003333FE">
        <w:rPr>
          <w:i/>
          <w:iCs/>
        </w:rPr>
        <w:t xml:space="preserve"> </w:t>
      </w:r>
      <w:proofErr w:type="spellStart"/>
      <w:r w:rsidRPr="003333FE">
        <w:rPr>
          <w:i/>
          <w:iCs/>
        </w:rPr>
        <w:t>provisoire</w:t>
      </w:r>
      <w:proofErr w:type="spellEnd"/>
      <w:r w:rsidRPr="003333FE">
        <w:t xml:space="preserve">, </w:t>
      </w:r>
      <w:proofErr w:type="spellStart"/>
      <w:r w:rsidRPr="003333FE">
        <w:rPr>
          <w:i/>
        </w:rPr>
        <w:t>juge</w:t>
      </w:r>
      <w:proofErr w:type="spellEnd"/>
      <w:r w:rsidRPr="003333FE">
        <w:rPr>
          <w:i/>
        </w:rPr>
        <w:t xml:space="preserve"> </w:t>
      </w:r>
      <w:proofErr w:type="spellStart"/>
      <w:r w:rsidRPr="003333FE">
        <w:rPr>
          <w:i/>
        </w:rPr>
        <w:t>délégué</w:t>
      </w:r>
      <w:proofErr w:type="spellEnd"/>
      <w:r w:rsidRPr="003333FE">
        <w:t xml:space="preserve">, </w:t>
      </w:r>
      <w:proofErr w:type="spellStart"/>
      <w:r w:rsidRPr="003333FE">
        <w:rPr>
          <w:i/>
        </w:rPr>
        <w:t>juge</w:t>
      </w:r>
      <w:proofErr w:type="spellEnd"/>
      <w:r w:rsidRPr="003333FE">
        <w:rPr>
          <w:i/>
        </w:rPr>
        <w:t>-commissaire</w:t>
      </w:r>
      <w:r w:rsidRPr="003333FE">
        <w:t xml:space="preserve">, </w:t>
      </w:r>
      <w:proofErr w:type="spellStart"/>
      <w:r w:rsidRPr="003333FE">
        <w:rPr>
          <w:i/>
        </w:rPr>
        <w:t>liquidateur</w:t>
      </w:r>
      <w:proofErr w:type="spellEnd"/>
      <w:r w:rsidRPr="003333FE">
        <w:t xml:space="preserve"> or </w:t>
      </w:r>
      <w:proofErr w:type="spellStart"/>
      <w:proofErr w:type="gramStart"/>
      <w:r w:rsidRPr="003333FE">
        <w:rPr>
          <w:i/>
        </w:rPr>
        <w:t>curateur</w:t>
      </w:r>
      <w:proofErr w:type="spellEnd"/>
      <w:r w:rsidRPr="003333FE">
        <w:t>;</w:t>
      </w:r>
      <w:proofErr w:type="gramEnd"/>
    </w:p>
    <w:p w14:paraId="281E0877" w14:textId="77777777" w:rsidR="00D63B4B" w:rsidRPr="003333FE" w:rsidRDefault="00D63B4B" w:rsidP="00536BD7">
      <w:pPr>
        <w:pStyle w:val="AOHead3"/>
      </w:pPr>
      <w:r w:rsidRPr="003333FE">
        <w:rPr>
          <w:b/>
          <w:bCs/>
        </w:rPr>
        <w:t>due and payable</w:t>
      </w:r>
      <w:r w:rsidRPr="003333FE">
        <w:t xml:space="preserve"> means </w:t>
      </w:r>
      <w:proofErr w:type="spellStart"/>
      <w:proofErr w:type="gramStart"/>
      <w:r w:rsidRPr="003333FE">
        <w:rPr>
          <w:i/>
          <w:iCs/>
        </w:rPr>
        <w:t>exigible</w:t>
      </w:r>
      <w:proofErr w:type="spellEnd"/>
      <w:r w:rsidRPr="003333FE">
        <w:t>;</w:t>
      </w:r>
      <w:proofErr w:type="gramEnd"/>
    </w:p>
    <w:p w14:paraId="23378563" w14:textId="77777777" w:rsidR="00D63B4B" w:rsidRPr="003333FE" w:rsidRDefault="00D63B4B" w:rsidP="00536BD7">
      <w:pPr>
        <w:pStyle w:val="AOHead3"/>
      </w:pPr>
      <w:r w:rsidRPr="003333FE">
        <w:t xml:space="preserve">a </w:t>
      </w:r>
      <w:r w:rsidRPr="003333FE">
        <w:rPr>
          <w:b/>
          <w:bCs/>
        </w:rPr>
        <w:t>matured obligation</w:t>
      </w:r>
      <w:r w:rsidRPr="003333FE">
        <w:t xml:space="preserve"> includes, without limitation, any </w:t>
      </w:r>
      <w:proofErr w:type="spellStart"/>
      <w:r w:rsidRPr="003333FE">
        <w:rPr>
          <w:i/>
          <w:iCs/>
        </w:rPr>
        <w:t>exigible</w:t>
      </w:r>
      <w:proofErr w:type="spellEnd"/>
      <w:r w:rsidRPr="003333FE">
        <w:t xml:space="preserve">, </w:t>
      </w:r>
      <w:proofErr w:type="spellStart"/>
      <w:r w:rsidRPr="003333FE">
        <w:rPr>
          <w:i/>
          <w:iCs/>
        </w:rPr>
        <w:t>certaine</w:t>
      </w:r>
      <w:proofErr w:type="spellEnd"/>
      <w:r w:rsidRPr="003333FE">
        <w:t xml:space="preserve"> and </w:t>
      </w:r>
      <w:proofErr w:type="spellStart"/>
      <w:r w:rsidRPr="003333FE">
        <w:rPr>
          <w:i/>
          <w:iCs/>
        </w:rPr>
        <w:t>liquide</w:t>
      </w:r>
      <w:proofErr w:type="spellEnd"/>
      <w:r w:rsidRPr="003333FE">
        <w:rPr>
          <w:i/>
          <w:iCs/>
        </w:rPr>
        <w:t xml:space="preserve"> </w:t>
      </w:r>
      <w:proofErr w:type="gramStart"/>
      <w:r w:rsidRPr="003333FE">
        <w:t>obligation;</w:t>
      </w:r>
      <w:proofErr w:type="gramEnd"/>
    </w:p>
    <w:p w14:paraId="2404FDBC" w14:textId="77777777" w:rsidR="00D63B4B" w:rsidRPr="003333FE" w:rsidRDefault="00D63B4B" w:rsidP="00536BD7">
      <w:pPr>
        <w:pStyle w:val="AOHead3"/>
        <w:rPr>
          <w:lang w:val="fr-LU"/>
        </w:rPr>
      </w:pPr>
      <w:proofErr w:type="spellStart"/>
      <w:r w:rsidRPr="003333FE">
        <w:rPr>
          <w:b/>
          <w:bCs/>
          <w:lang w:val="fr-LU"/>
        </w:rPr>
        <w:t>gross</w:t>
      </w:r>
      <w:proofErr w:type="spellEnd"/>
      <w:r w:rsidRPr="003333FE">
        <w:rPr>
          <w:b/>
          <w:bCs/>
          <w:lang w:val="fr-LU"/>
        </w:rPr>
        <w:t xml:space="preserve"> </w:t>
      </w:r>
      <w:proofErr w:type="spellStart"/>
      <w:r w:rsidRPr="003333FE">
        <w:rPr>
          <w:b/>
          <w:bCs/>
          <w:lang w:val="fr-LU"/>
        </w:rPr>
        <w:t>negligence</w:t>
      </w:r>
      <w:proofErr w:type="spellEnd"/>
      <w:r w:rsidRPr="003333FE">
        <w:rPr>
          <w:lang w:val="fr-LU"/>
        </w:rPr>
        <w:t xml:space="preserve"> </w:t>
      </w:r>
      <w:proofErr w:type="spellStart"/>
      <w:r w:rsidRPr="003333FE">
        <w:rPr>
          <w:lang w:val="fr-LU"/>
        </w:rPr>
        <w:t>means</w:t>
      </w:r>
      <w:proofErr w:type="spellEnd"/>
      <w:r w:rsidRPr="003333FE">
        <w:rPr>
          <w:lang w:val="fr-LU"/>
        </w:rPr>
        <w:t xml:space="preserve"> </w:t>
      </w:r>
      <w:r w:rsidRPr="003333FE">
        <w:rPr>
          <w:i/>
          <w:iCs/>
          <w:lang w:val="fr-LU"/>
        </w:rPr>
        <w:t>faute lourde</w:t>
      </w:r>
      <w:r w:rsidRPr="003333FE">
        <w:rPr>
          <w:lang w:val="fr-LU"/>
        </w:rPr>
        <w:t>;</w:t>
      </w:r>
    </w:p>
    <w:p w14:paraId="6E86D5CF" w14:textId="77777777" w:rsidR="00D63B4B" w:rsidRPr="003333FE" w:rsidRDefault="00D63B4B" w:rsidP="00536BD7">
      <w:pPr>
        <w:pStyle w:val="AOHead3"/>
      </w:pPr>
      <w:r w:rsidRPr="003333FE">
        <w:rPr>
          <w:b/>
          <w:bCs/>
        </w:rPr>
        <w:t>wilful misconduct</w:t>
      </w:r>
      <w:r w:rsidRPr="003333FE">
        <w:t xml:space="preserve"> means </w:t>
      </w:r>
      <w:r w:rsidRPr="003333FE">
        <w:rPr>
          <w:i/>
          <w:iCs/>
        </w:rPr>
        <w:t xml:space="preserve">faute </w:t>
      </w:r>
      <w:proofErr w:type="spellStart"/>
      <w:r w:rsidRPr="003333FE">
        <w:rPr>
          <w:i/>
          <w:iCs/>
        </w:rPr>
        <w:t>intentionnelle</w:t>
      </w:r>
      <w:proofErr w:type="spellEnd"/>
      <w:r w:rsidRPr="003333FE">
        <w:rPr>
          <w:i/>
          <w:iCs/>
        </w:rPr>
        <w:t>/</w:t>
      </w:r>
      <w:proofErr w:type="gramStart"/>
      <w:r w:rsidRPr="003333FE">
        <w:rPr>
          <w:i/>
          <w:iCs/>
        </w:rPr>
        <w:t>dol</w:t>
      </w:r>
      <w:r w:rsidRPr="003333FE">
        <w:t>;</w:t>
      </w:r>
      <w:proofErr w:type="gramEnd"/>
    </w:p>
    <w:p w14:paraId="45C54F19" w14:textId="77777777" w:rsidR="00D63B4B" w:rsidRPr="003333FE" w:rsidRDefault="00D63B4B" w:rsidP="00536BD7">
      <w:pPr>
        <w:pStyle w:val="AOHead3"/>
      </w:pPr>
      <w:r w:rsidRPr="003333FE">
        <w:t xml:space="preserve">a </w:t>
      </w:r>
      <w:r w:rsidRPr="003333FE">
        <w:rPr>
          <w:b/>
        </w:rPr>
        <w:t>security interest</w:t>
      </w:r>
      <w:r w:rsidRPr="003333FE">
        <w:t xml:space="preserve"> includes any mortgage (</w:t>
      </w:r>
      <w:proofErr w:type="spellStart"/>
      <w:r w:rsidRPr="003333FE">
        <w:rPr>
          <w:i/>
        </w:rPr>
        <w:t>hypothèque</w:t>
      </w:r>
      <w:proofErr w:type="spellEnd"/>
      <w:r w:rsidRPr="003333FE">
        <w:t>), pledge (</w:t>
      </w:r>
      <w:proofErr w:type="spellStart"/>
      <w:r w:rsidRPr="003333FE">
        <w:rPr>
          <w:i/>
        </w:rPr>
        <w:t>nantissement</w:t>
      </w:r>
      <w:proofErr w:type="spellEnd"/>
      <w:r w:rsidRPr="003333FE">
        <w:t>), privilege (</w:t>
      </w:r>
      <w:proofErr w:type="spellStart"/>
      <w:r w:rsidRPr="003333FE">
        <w:rPr>
          <w:i/>
        </w:rPr>
        <w:t>privilège</w:t>
      </w:r>
      <w:proofErr w:type="spellEnd"/>
      <w:r w:rsidRPr="003333FE">
        <w:t>), reservation of title arrangement (</w:t>
      </w:r>
      <w:r w:rsidRPr="003333FE">
        <w:rPr>
          <w:i/>
        </w:rPr>
        <w:t xml:space="preserve">droit de </w:t>
      </w:r>
      <w:proofErr w:type="spellStart"/>
      <w:r w:rsidRPr="003333FE">
        <w:rPr>
          <w:i/>
        </w:rPr>
        <w:t>rétention</w:t>
      </w:r>
      <w:proofErr w:type="spellEnd"/>
      <w:r w:rsidRPr="003333FE">
        <w:t>), real security (</w:t>
      </w:r>
      <w:proofErr w:type="spellStart"/>
      <w:r w:rsidRPr="003333FE">
        <w:rPr>
          <w:i/>
        </w:rPr>
        <w:t>sûreté</w:t>
      </w:r>
      <w:proofErr w:type="spellEnd"/>
      <w:r w:rsidRPr="003333FE">
        <w:rPr>
          <w:i/>
        </w:rPr>
        <w:t xml:space="preserve"> </w:t>
      </w:r>
      <w:proofErr w:type="spellStart"/>
      <w:r w:rsidRPr="003333FE">
        <w:rPr>
          <w:i/>
        </w:rPr>
        <w:t>réelle</w:t>
      </w:r>
      <w:proofErr w:type="spellEnd"/>
      <w:r w:rsidRPr="003333FE">
        <w:t xml:space="preserve">), </w:t>
      </w:r>
      <w:r w:rsidRPr="003333FE">
        <w:lastRenderedPageBreak/>
        <w:t>promissory mortgage, pledge or real security (</w:t>
      </w:r>
      <w:proofErr w:type="spellStart"/>
      <w:r w:rsidRPr="003333FE">
        <w:rPr>
          <w:i/>
        </w:rPr>
        <w:t>promesse</w:t>
      </w:r>
      <w:proofErr w:type="spellEnd"/>
      <w:r w:rsidRPr="003333FE">
        <w:t>) and any transfer by way of security (</w:t>
      </w:r>
      <w:proofErr w:type="spellStart"/>
      <w:r w:rsidRPr="003333FE">
        <w:rPr>
          <w:i/>
        </w:rPr>
        <w:t>transfert</w:t>
      </w:r>
      <w:proofErr w:type="spellEnd"/>
      <w:r w:rsidRPr="003333FE">
        <w:rPr>
          <w:i/>
        </w:rPr>
        <w:t xml:space="preserve"> à titre de </w:t>
      </w:r>
      <w:proofErr w:type="spellStart"/>
      <w:r w:rsidRPr="003333FE">
        <w:rPr>
          <w:i/>
        </w:rPr>
        <w:t>garantie</w:t>
      </w:r>
      <w:proofErr w:type="spellEnd"/>
      <w:r w:rsidRPr="003333FE">
        <w:t xml:space="preserve">), as well as any agreement or arrangement having a similar </w:t>
      </w:r>
      <w:proofErr w:type="gramStart"/>
      <w:r w:rsidRPr="003333FE">
        <w:t>effect;</w:t>
      </w:r>
      <w:proofErr w:type="gramEnd"/>
    </w:p>
    <w:p w14:paraId="3D785750" w14:textId="77777777" w:rsidR="00D63B4B" w:rsidRPr="003333FE" w:rsidRDefault="00D63B4B" w:rsidP="00536BD7">
      <w:pPr>
        <w:pStyle w:val="AOHead3"/>
      </w:pPr>
      <w:r w:rsidRPr="003333FE">
        <w:t xml:space="preserve">a company being </w:t>
      </w:r>
      <w:r w:rsidRPr="003333FE">
        <w:rPr>
          <w:b/>
        </w:rPr>
        <w:t>incorporated</w:t>
      </w:r>
      <w:r w:rsidRPr="003333FE">
        <w:t xml:space="preserve"> in Luxembourg or of which its </w:t>
      </w:r>
      <w:r w:rsidRPr="003333FE">
        <w:rPr>
          <w:b/>
        </w:rPr>
        <w:t>jurisdiction of incorporation</w:t>
      </w:r>
      <w:r w:rsidRPr="003333FE">
        <w:t xml:space="preserve"> is Luxembourg, means that such company has its principal place of business (</w:t>
      </w:r>
      <w:r w:rsidRPr="003333FE">
        <w:rPr>
          <w:i/>
        </w:rPr>
        <w:t xml:space="preserve">principal </w:t>
      </w:r>
      <w:proofErr w:type="spellStart"/>
      <w:r w:rsidRPr="003333FE">
        <w:rPr>
          <w:i/>
        </w:rPr>
        <w:t>établissement</w:t>
      </w:r>
      <w:proofErr w:type="spellEnd"/>
      <w:r w:rsidRPr="003333FE">
        <w:t>) and the seat of its central administration (</w:t>
      </w:r>
      <w:proofErr w:type="spellStart"/>
      <w:r w:rsidRPr="003333FE">
        <w:rPr>
          <w:i/>
        </w:rPr>
        <w:t>siège</w:t>
      </w:r>
      <w:proofErr w:type="spellEnd"/>
      <w:r w:rsidRPr="003333FE">
        <w:rPr>
          <w:i/>
        </w:rPr>
        <w:t xml:space="preserve"> de </w:t>
      </w:r>
      <w:proofErr w:type="spellStart"/>
      <w:r w:rsidRPr="003333FE">
        <w:rPr>
          <w:i/>
        </w:rPr>
        <w:t>l'administration</w:t>
      </w:r>
      <w:proofErr w:type="spellEnd"/>
      <w:r w:rsidRPr="003333FE">
        <w:rPr>
          <w:i/>
        </w:rPr>
        <w:t xml:space="preserve"> centrale</w:t>
      </w:r>
      <w:r w:rsidRPr="003333FE">
        <w:t xml:space="preserve">) in </w:t>
      </w:r>
      <w:proofErr w:type="gramStart"/>
      <w:r w:rsidRPr="003333FE">
        <w:t>Luxembourg;</w:t>
      </w:r>
      <w:proofErr w:type="gramEnd"/>
    </w:p>
    <w:p w14:paraId="4CBA5AC0" w14:textId="77777777" w:rsidR="00D63B4B" w:rsidRPr="003333FE" w:rsidRDefault="00D63B4B" w:rsidP="00536BD7">
      <w:pPr>
        <w:pStyle w:val="AOHead3"/>
        <w:rPr>
          <w:lang w:val="fr-LU"/>
        </w:rPr>
      </w:pPr>
      <w:proofErr w:type="spellStart"/>
      <w:r w:rsidRPr="003333FE">
        <w:rPr>
          <w:b/>
          <w:lang w:val="fr-LU"/>
        </w:rPr>
        <w:t>constitutional</w:t>
      </w:r>
      <w:proofErr w:type="spellEnd"/>
      <w:r w:rsidRPr="003333FE">
        <w:rPr>
          <w:b/>
          <w:lang w:val="fr-LU"/>
        </w:rPr>
        <w:t xml:space="preserve"> documents</w:t>
      </w:r>
      <w:r w:rsidRPr="003333FE">
        <w:rPr>
          <w:lang w:val="fr-LU"/>
        </w:rPr>
        <w:t xml:space="preserve"> </w:t>
      </w:r>
      <w:proofErr w:type="spellStart"/>
      <w:r w:rsidRPr="003333FE">
        <w:rPr>
          <w:lang w:val="fr-LU"/>
        </w:rPr>
        <w:t>includes</w:t>
      </w:r>
      <w:proofErr w:type="spellEnd"/>
      <w:r w:rsidRPr="003333FE">
        <w:rPr>
          <w:lang w:val="fr-LU"/>
        </w:rPr>
        <w:t xml:space="preserve"> the </w:t>
      </w:r>
      <w:r w:rsidRPr="003333FE">
        <w:rPr>
          <w:i/>
          <w:lang w:val="fr-LU"/>
        </w:rPr>
        <w:t>acte constitutif, statuts</w:t>
      </w:r>
      <w:r w:rsidRPr="003333FE">
        <w:rPr>
          <w:lang w:val="fr-LU"/>
        </w:rPr>
        <w:t xml:space="preserve"> and </w:t>
      </w:r>
      <w:r w:rsidRPr="003333FE">
        <w:rPr>
          <w:i/>
          <w:lang w:val="fr-LU"/>
        </w:rPr>
        <w:t>extrait du Registre de Commerce et des Sociétés (Luxembourg)</w:t>
      </w:r>
      <w:r w:rsidRPr="003333FE">
        <w:rPr>
          <w:lang w:val="fr-LU"/>
        </w:rPr>
        <w:t xml:space="preserve">; </w:t>
      </w:r>
    </w:p>
    <w:p w14:paraId="2438448E" w14:textId="77777777" w:rsidR="00D63B4B" w:rsidRPr="003333FE" w:rsidRDefault="00D63B4B" w:rsidP="00536BD7">
      <w:pPr>
        <w:pStyle w:val="AOHead3"/>
      </w:pPr>
      <w:r w:rsidRPr="003333FE">
        <w:t xml:space="preserve">a person being </w:t>
      </w:r>
      <w:r w:rsidRPr="003333FE">
        <w:rPr>
          <w:b/>
        </w:rPr>
        <w:t>unable to pay its debts</w:t>
      </w:r>
      <w:r w:rsidRPr="003333FE">
        <w:t xml:space="preserve"> includes, without limitation, that person being in a state of cessation of payments (</w:t>
      </w:r>
      <w:r w:rsidRPr="003333FE">
        <w:rPr>
          <w:i/>
        </w:rPr>
        <w:t xml:space="preserve">cessation de </w:t>
      </w:r>
      <w:proofErr w:type="spellStart"/>
      <w:r w:rsidRPr="003333FE">
        <w:rPr>
          <w:i/>
        </w:rPr>
        <w:t>paiements</w:t>
      </w:r>
      <w:proofErr w:type="spellEnd"/>
      <w:r w:rsidRPr="003333FE">
        <w:t>); and</w:t>
      </w:r>
    </w:p>
    <w:p w14:paraId="1DAAB608" w14:textId="77777777" w:rsidR="00D63B4B" w:rsidRPr="003333FE" w:rsidRDefault="00D63B4B" w:rsidP="00536BD7">
      <w:pPr>
        <w:pStyle w:val="AOHead3"/>
      </w:pPr>
      <w:r w:rsidRPr="003333FE">
        <w:t>a person being "</w:t>
      </w:r>
      <w:r w:rsidRPr="003333FE">
        <w:rPr>
          <w:b/>
          <w:bCs/>
        </w:rPr>
        <w:t>insolvent</w:t>
      </w:r>
      <w:r w:rsidRPr="003333FE">
        <w:t>" includes, without limitation, that person being in a state of cessation of payments (</w:t>
      </w:r>
      <w:r w:rsidRPr="003333FE">
        <w:rPr>
          <w:i/>
          <w:iCs/>
        </w:rPr>
        <w:t xml:space="preserve">cessation de </w:t>
      </w:r>
      <w:proofErr w:type="spellStart"/>
      <w:r w:rsidRPr="003333FE">
        <w:rPr>
          <w:i/>
          <w:iCs/>
        </w:rPr>
        <w:t>paiements</w:t>
      </w:r>
      <w:proofErr w:type="spellEnd"/>
      <w:r w:rsidRPr="003333FE">
        <w:t>) and having lost its credit worthiness (</w:t>
      </w:r>
      <w:proofErr w:type="spellStart"/>
      <w:r w:rsidRPr="003333FE">
        <w:rPr>
          <w:i/>
          <w:iCs/>
        </w:rPr>
        <w:t>ébranlement</w:t>
      </w:r>
      <w:proofErr w:type="spellEnd"/>
      <w:r w:rsidRPr="003333FE">
        <w:rPr>
          <w:i/>
          <w:iCs/>
        </w:rPr>
        <w:t xml:space="preserve"> du </w:t>
      </w:r>
      <w:proofErr w:type="spellStart"/>
      <w:r w:rsidRPr="003333FE">
        <w:rPr>
          <w:i/>
          <w:iCs/>
        </w:rPr>
        <w:t>crédit</w:t>
      </w:r>
      <w:proofErr w:type="spellEnd"/>
      <w:r w:rsidRPr="003333FE">
        <w:t>).</w:t>
      </w:r>
    </w:p>
    <w:p w14:paraId="39161E75" w14:textId="77777777" w:rsidR="00D63B4B" w:rsidRPr="003333FE" w:rsidRDefault="00D63B4B" w:rsidP="00536BD7">
      <w:pPr>
        <w:pStyle w:val="AOHead1"/>
      </w:pPr>
      <w:bookmarkStart w:id="33" w:name="_Ref426066138"/>
      <w:bookmarkStart w:id="34" w:name="_Ref426066141"/>
      <w:bookmarkStart w:id="35" w:name="_Toc432157579"/>
      <w:bookmarkStart w:id="36" w:name="_Toc189131397"/>
      <w:r w:rsidRPr="003333FE">
        <w:t>The Facilities</w:t>
      </w:r>
      <w:bookmarkEnd w:id="33"/>
      <w:bookmarkEnd w:id="34"/>
      <w:bookmarkEnd w:id="35"/>
      <w:bookmarkEnd w:id="36"/>
    </w:p>
    <w:p w14:paraId="209B4845" w14:textId="77777777" w:rsidR="00D63B4B" w:rsidRPr="003333FE" w:rsidRDefault="00D63B4B" w:rsidP="00536BD7">
      <w:pPr>
        <w:pStyle w:val="AODocTxtL1"/>
      </w:pPr>
      <w:r w:rsidRPr="003333FE">
        <w:t>Subject to the terms of this Agreement, the Lender makes available to the Borrower</w:t>
      </w:r>
      <w:r w:rsidRPr="00B31500">
        <w:rPr>
          <w:vertAlign w:val="superscript"/>
        </w:rPr>
        <w:footnoteReference w:id="41"/>
      </w:r>
      <w:r w:rsidRPr="003333FE">
        <w:t>:</w:t>
      </w:r>
    </w:p>
    <w:p w14:paraId="003049C6" w14:textId="77777777" w:rsidR="00D63B4B" w:rsidRPr="003333FE" w:rsidRDefault="00D63B4B" w:rsidP="00536BD7">
      <w:pPr>
        <w:pStyle w:val="AOHead3"/>
      </w:pPr>
      <w:r w:rsidRPr="003333FE">
        <w:t>a term loan facility in an aggregate amount equal to the Facility A Commitment; and</w:t>
      </w:r>
    </w:p>
    <w:p w14:paraId="578AE813" w14:textId="77777777" w:rsidR="00D63B4B" w:rsidRPr="003333FE" w:rsidRDefault="00D63B4B" w:rsidP="00536BD7">
      <w:pPr>
        <w:pStyle w:val="AOHead3"/>
      </w:pPr>
      <w:r w:rsidRPr="003333FE">
        <w:t>a revolving credit facility in an aggregate amount equal to the Facility B Commitment.</w:t>
      </w:r>
    </w:p>
    <w:p w14:paraId="06F6151F" w14:textId="77777777" w:rsidR="00D63B4B" w:rsidRPr="003333FE" w:rsidRDefault="00D63B4B" w:rsidP="00536BD7">
      <w:pPr>
        <w:pStyle w:val="AOHead1"/>
      </w:pPr>
      <w:bookmarkStart w:id="37" w:name="_Toc432157580"/>
      <w:bookmarkStart w:id="38" w:name="_Toc189131398"/>
      <w:r w:rsidRPr="003333FE">
        <w:t>Purpose</w:t>
      </w:r>
      <w:bookmarkEnd w:id="37"/>
      <w:bookmarkEnd w:id="38"/>
    </w:p>
    <w:p w14:paraId="2994FD8F" w14:textId="77777777" w:rsidR="00D63B4B" w:rsidRPr="003333FE" w:rsidRDefault="00D63B4B" w:rsidP="00536BD7">
      <w:pPr>
        <w:pStyle w:val="AOHead2"/>
      </w:pPr>
      <w:r w:rsidRPr="003333FE">
        <w:t>Purpose</w:t>
      </w:r>
    </w:p>
    <w:p w14:paraId="53D032BC" w14:textId="77777777" w:rsidR="00D63B4B" w:rsidRPr="003333FE" w:rsidRDefault="00D63B4B" w:rsidP="0062459D">
      <w:pPr>
        <w:pStyle w:val="AOAltHead3"/>
      </w:pPr>
      <w:r w:rsidRPr="003333FE">
        <w:t>The Borrower must apply all amounts borrowed by it under Facility A towards [</w:t>
      </w:r>
      <w:r w:rsidRPr="003333FE">
        <w:sym w:font="Wingdings" w:char="F06C"/>
      </w:r>
      <w:r w:rsidRPr="003333FE">
        <w:t>].</w:t>
      </w:r>
    </w:p>
    <w:p w14:paraId="753743B0" w14:textId="77777777" w:rsidR="00D63B4B" w:rsidRPr="003333FE" w:rsidRDefault="00D63B4B" w:rsidP="0062459D">
      <w:pPr>
        <w:pStyle w:val="AOAltHead3"/>
      </w:pPr>
      <w:r w:rsidRPr="003333FE">
        <w:t>The Borrower must apply all amounts borrowed by it under Facility B towards [</w:t>
      </w:r>
      <w:r w:rsidRPr="003333FE">
        <w:sym w:font="Wingdings" w:char="F06C"/>
      </w:r>
      <w:r w:rsidRPr="003333FE">
        <w:t>].</w:t>
      </w:r>
    </w:p>
    <w:p w14:paraId="642CBEA1" w14:textId="77777777" w:rsidR="00D63B4B" w:rsidRPr="003333FE" w:rsidRDefault="00D63B4B" w:rsidP="00536BD7">
      <w:pPr>
        <w:pStyle w:val="AOHead2"/>
      </w:pPr>
      <w:r w:rsidRPr="003333FE">
        <w:t>Monitoring</w:t>
      </w:r>
    </w:p>
    <w:p w14:paraId="239A24E5" w14:textId="77777777" w:rsidR="00D63B4B" w:rsidRPr="003333FE" w:rsidRDefault="00D63B4B" w:rsidP="00536BD7">
      <w:pPr>
        <w:pStyle w:val="AODocTxtL1"/>
      </w:pPr>
      <w:r w:rsidRPr="003333FE">
        <w:t>The Lender is not bound to monitor or verify the application of any utilisation of a Facility.</w:t>
      </w:r>
    </w:p>
    <w:p w14:paraId="6B862913" w14:textId="77777777" w:rsidR="00D63B4B" w:rsidRPr="003333FE" w:rsidRDefault="00D63B4B" w:rsidP="00536BD7">
      <w:pPr>
        <w:pStyle w:val="AOHead1"/>
      </w:pPr>
      <w:bookmarkStart w:id="39" w:name="_Toc432157581"/>
      <w:bookmarkStart w:id="40" w:name="_Toc189131399"/>
      <w:r w:rsidRPr="003333FE">
        <w:t>Conditions of Utilisation</w:t>
      </w:r>
      <w:bookmarkEnd w:id="39"/>
      <w:bookmarkEnd w:id="40"/>
    </w:p>
    <w:p w14:paraId="14E2AD79" w14:textId="77777777" w:rsidR="00D63B4B" w:rsidRPr="003333FE" w:rsidRDefault="00D63B4B" w:rsidP="00536BD7">
      <w:pPr>
        <w:pStyle w:val="AOHead2"/>
      </w:pPr>
      <w:r w:rsidRPr="003333FE">
        <w:t>Initial conditions precedent</w:t>
      </w:r>
    </w:p>
    <w:p w14:paraId="5725C044" w14:textId="28640F5D" w:rsidR="00D63B4B" w:rsidRPr="003333FE" w:rsidRDefault="00D63B4B" w:rsidP="00536BD7">
      <w:pPr>
        <w:pStyle w:val="AODocTxtL1"/>
      </w:pPr>
      <w:r w:rsidRPr="003333FE">
        <w:t xml:space="preserve">No Utilisation Request may be given unless the Lender has received (or waived receipt of) all of the documents and other evidence listed in </w:t>
      </w:r>
      <w:r w:rsidRPr="003333FE">
        <w:fldChar w:fldCharType="begin"/>
      </w:r>
      <w:r w:rsidRPr="003333FE">
        <w:instrText xml:space="preserve"> REF _Ref426082941 \w \h </w:instrText>
      </w:r>
      <w:r w:rsidRPr="003333FE">
        <w:fldChar w:fldCharType="separate"/>
      </w:r>
      <w:r w:rsidR="00CE7089">
        <w:t>Schedule 2</w:t>
      </w:r>
      <w:r w:rsidRPr="003333FE">
        <w:fldChar w:fldCharType="end"/>
      </w:r>
      <w:r w:rsidRPr="003333FE">
        <w:t xml:space="preserve"> (</w:t>
      </w:r>
      <w:r w:rsidRPr="003333FE">
        <w:fldChar w:fldCharType="begin"/>
      </w:r>
      <w:r w:rsidRPr="003333FE">
        <w:instrText xml:space="preserve"> REF _Ref426082948 \h </w:instrText>
      </w:r>
      <w:r w:rsidRPr="003333FE">
        <w:fldChar w:fldCharType="separate"/>
      </w:r>
      <w:r w:rsidR="00CE7089" w:rsidRPr="003333FE">
        <w:t>Conditions Precedent</w:t>
      </w:r>
      <w:r w:rsidRPr="003333FE">
        <w:fldChar w:fldCharType="end"/>
      </w:r>
      <w:r w:rsidRPr="003333FE">
        <w:t>) in form and substance satisfactory to the Lender. The Lender must notify the Borrower promptly upon being so satisfied.</w:t>
      </w:r>
    </w:p>
    <w:p w14:paraId="5E4DCB37" w14:textId="77777777" w:rsidR="00D63B4B" w:rsidRPr="003333FE" w:rsidRDefault="00D63B4B" w:rsidP="00536BD7">
      <w:pPr>
        <w:pStyle w:val="AOHead2"/>
        <w:rPr>
          <w:u w:val="single"/>
        </w:rPr>
      </w:pPr>
      <w:r w:rsidRPr="003333FE">
        <w:t>Further conditions precedent</w:t>
      </w:r>
    </w:p>
    <w:p w14:paraId="6979E700" w14:textId="024D58DB" w:rsidR="00D63B4B" w:rsidRPr="003333FE" w:rsidRDefault="00D63B4B" w:rsidP="00536BD7">
      <w:pPr>
        <w:pStyle w:val="AODocTxtL1"/>
      </w:pPr>
      <w:r w:rsidRPr="003333FE">
        <w:t xml:space="preserve">The Lender will only be obliged to comply with Clause </w:t>
      </w:r>
      <w:r w:rsidRPr="003333FE">
        <w:fldChar w:fldCharType="begin"/>
      </w:r>
      <w:r w:rsidRPr="003333FE">
        <w:instrText xml:space="preserve"> REF _Ref426066427 \w \h </w:instrText>
      </w:r>
      <w:r w:rsidRPr="003333FE">
        <w:fldChar w:fldCharType="separate"/>
      </w:r>
      <w:r w:rsidR="00CE7089">
        <w:t>5.4</w:t>
      </w:r>
      <w:r w:rsidRPr="003333FE">
        <w:fldChar w:fldCharType="end"/>
      </w:r>
      <w:r w:rsidRPr="003333FE">
        <w:t xml:space="preserve"> (</w:t>
      </w:r>
      <w:r w:rsidRPr="003333FE">
        <w:fldChar w:fldCharType="begin"/>
      </w:r>
      <w:r w:rsidRPr="003333FE">
        <w:instrText xml:space="preserve"> REF _Ref426066427 \h </w:instrText>
      </w:r>
      <w:r w:rsidRPr="003333FE">
        <w:fldChar w:fldCharType="separate"/>
      </w:r>
      <w:r w:rsidR="00CE7089" w:rsidRPr="003333FE">
        <w:t>Advance of Loan</w:t>
      </w:r>
      <w:r w:rsidRPr="003333FE">
        <w:fldChar w:fldCharType="end"/>
      </w:r>
      <w:r w:rsidRPr="003333FE">
        <w:t>) if on the date of the Utilisation Request and on the proposed Utilisation Date for the relevant Loan:</w:t>
      </w:r>
    </w:p>
    <w:p w14:paraId="049FEC08" w14:textId="77777777" w:rsidR="00D63B4B" w:rsidRPr="003333FE" w:rsidRDefault="00D63B4B" w:rsidP="00536BD7">
      <w:pPr>
        <w:pStyle w:val="AOHead3"/>
      </w:pPr>
      <w:r w:rsidRPr="003333FE">
        <w:t>in the case of:</w:t>
      </w:r>
    </w:p>
    <w:p w14:paraId="062E9A25" w14:textId="77777777" w:rsidR="00D63B4B" w:rsidRPr="003333FE" w:rsidRDefault="00D63B4B" w:rsidP="00536BD7">
      <w:pPr>
        <w:pStyle w:val="AOHead4"/>
      </w:pPr>
      <w:r w:rsidRPr="003333FE">
        <w:t>a Rollover Loan, no Event of Default; and</w:t>
      </w:r>
    </w:p>
    <w:p w14:paraId="44DC2980" w14:textId="77777777" w:rsidR="00D63B4B" w:rsidRPr="003333FE" w:rsidRDefault="00D63B4B" w:rsidP="00536BD7">
      <w:pPr>
        <w:pStyle w:val="AOHead4"/>
      </w:pPr>
      <w:r w:rsidRPr="003333FE">
        <w:lastRenderedPageBreak/>
        <w:t>any other Loan, no Default,</w:t>
      </w:r>
    </w:p>
    <w:p w14:paraId="4D30E5D9" w14:textId="77777777" w:rsidR="00D63B4B" w:rsidRPr="003333FE" w:rsidRDefault="00D63B4B" w:rsidP="00536BD7">
      <w:pPr>
        <w:pStyle w:val="AODocTxtL2"/>
      </w:pPr>
      <w:r w:rsidRPr="003333FE">
        <w:t>is continuing or would result from the proposed Loan; and</w:t>
      </w:r>
    </w:p>
    <w:p w14:paraId="67EE8135" w14:textId="77777777" w:rsidR="00D63B4B" w:rsidRPr="003333FE" w:rsidRDefault="00D63B4B" w:rsidP="00536BD7">
      <w:pPr>
        <w:pStyle w:val="AOHead3"/>
      </w:pPr>
      <w:r w:rsidRPr="003333FE">
        <w:t>the Repeating Representations are true and accurate in all material respects.</w:t>
      </w:r>
    </w:p>
    <w:p w14:paraId="43DFC41E" w14:textId="77777777" w:rsidR="00D63B4B" w:rsidRPr="003333FE" w:rsidRDefault="00D63B4B" w:rsidP="00536BD7">
      <w:pPr>
        <w:pStyle w:val="AOHead2"/>
      </w:pPr>
      <w:bookmarkStart w:id="41" w:name="_Ref189115837"/>
      <w:r w:rsidRPr="003333FE">
        <w:t>[</w:t>
      </w:r>
      <w:bookmarkStart w:id="42" w:name="Conditions_Subsequent"/>
      <w:r w:rsidRPr="003333FE">
        <w:t>Conditions Subsequent</w:t>
      </w:r>
      <w:bookmarkEnd w:id="42"/>
      <w:r w:rsidRPr="00B31500">
        <w:rPr>
          <w:vertAlign w:val="superscript"/>
        </w:rPr>
        <w:footnoteReference w:id="42"/>
      </w:r>
      <w:bookmarkEnd w:id="41"/>
    </w:p>
    <w:p w14:paraId="7A738205" w14:textId="3824AE84" w:rsidR="00D63B4B" w:rsidRPr="003333FE" w:rsidRDefault="00D63B4B" w:rsidP="0062459D">
      <w:pPr>
        <w:pStyle w:val="AODocTxtL1"/>
      </w:pPr>
      <w:r w:rsidRPr="003333FE">
        <w:t>[The Borrower shall ensure that it provides the Lender with each of the documents and other evidence listed in [</w:t>
      </w:r>
      <w:r w:rsidR="00B31500">
        <w:fldChar w:fldCharType="begin"/>
      </w:r>
      <w:r w:rsidR="00B31500">
        <w:instrText xml:space="preserve"> REF _Ref75880293 \w \h </w:instrText>
      </w:r>
      <w:r w:rsidR="00B31500">
        <w:fldChar w:fldCharType="separate"/>
      </w:r>
      <w:r w:rsidR="00CE7089">
        <w:t>Schedule 3</w:t>
      </w:r>
      <w:r w:rsidR="00B31500">
        <w:fldChar w:fldCharType="end"/>
      </w:r>
      <w:r w:rsidRPr="003333FE">
        <w:t>] (</w:t>
      </w:r>
      <w:r w:rsidR="00B31500">
        <w:fldChar w:fldCharType="begin"/>
      </w:r>
      <w:r w:rsidR="00B31500">
        <w:instrText xml:space="preserve"> REF _Ref189121717 \h </w:instrText>
      </w:r>
      <w:r w:rsidR="00B31500">
        <w:fldChar w:fldCharType="separate"/>
      </w:r>
      <w:r w:rsidR="00CE7089" w:rsidRPr="0079358B">
        <w:t xml:space="preserve">[Optional – Conditions </w:t>
      </w:r>
      <w:r w:rsidR="00CE7089" w:rsidRPr="00E62B81">
        <w:t>Subsequent</w:t>
      </w:r>
      <w:r w:rsidR="00CE7089" w:rsidRPr="00803B94">
        <w:rPr>
          <w:lang w:val="en-US"/>
        </w:rPr>
        <w:t>]</w:t>
      </w:r>
      <w:r w:rsidR="00B31500">
        <w:fldChar w:fldCharType="end"/>
      </w:r>
      <w:r w:rsidRPr="003333FE">
        <w:t>), duly executed (where applicable) by each person which is, or is expressed to be, a party to it other than the Lender, on or before the date specified in respect of that document or other evidence in [</w:t>
      </w:r>
      <w:r w:rsidR="00B31500">
        <w:fldChar w:fldCharType="begin"/>
      </w:r>
      <w:r w:rsidR="00B31500">
        <w:instrText xml:space="preserve"> REF _Ref75880293 \w \h </w:instrText>
      </w:r>
      <w:r w:rsidR="00B31500">
        <w:fldChar w:fldCharType="separate"/>
      </w:r>
      <w:r w:rsidR="00CE7089">
        <w:t>Schedule 3</w:t>
      </w:r>
      <w:r w:rsidR="00B31500">
        <w:fldChar w:fldCharType="end"/>
      </w:r>
      <w:r w:rsidRPr="003333FE">
        <w:t>] (</w:t>
      </w:r>
      <w:r w:rsidR="00B31500">
        <w:fldChar w:fldCharType="begin"/>
      </w:r>
      <w:r w:rsidR="00B31500">
        <w:instrText xml:space="preserve"> REF _Ref189121717 \h </w:instrText>
      </w:r>
      <w:r w:rsidR="00B31500">
        <w:fldChar w:fldCharType="separate"/>
      </w:r>
      <w:r w:rsidR="00CE7089" w:rsidRPr="0079358B">
        <w:t xml:space="preserve">[Optional – Conditions </w:t>
      </w:r>
      <w:r w:rsidR="00CE7089" w:rsidRPr="00E62B81">
        <w:t>Subsequent</w:t>
      </w:r>
      <w:r w:rsidR="00CE7089" w:rsidRPr="00803B94">
        <w:rPr>
          <w:lang w:val="en-US"/>
        </w:rPr>
        <w:t>]</w:t>
      </w:r>
      <w:r w:rsidR="00B31500">
        <w:fldChar w:fldCharType="end"/>
      </w:r>
      <w:r w:rsidRPr="003333FE">
        <w:t>) (unless the requirement to provide any such documents or other evidence is waived by the Lender in each case in (unless specified otherwise in [</w:t>
      </w:r>
      <w:r w:rsidR="00B31500">
        <w:fldChar w:fldCharType="begin"/>
      </w:r>
      <w:r w:rsidR="00B31500">
        <w:instrText xml:space="preserve"> REF _Ref75880293 \w \h </w:instrText>
      </w:r>
      <w:r w:rsidR="00B31500">
        <w:fldChar w:fldCharType="separate"/>
      </w:r>
      <w:r w:rsidR="00CE7089">
        <w:t>Schedule 3</w:t>
      </w:r>
      <w:r w:rsidR="00B31500">
        <w:fldChar w:fldCharType="end"/>
      </w:r>
      <w:r w:rsidRPr="003333FE">
        <w:t>] (</w:t>
      </w:r>
      <w:r w:rsidR="00B31500">
        <w:fldChar w:fldCharType="begin"/>
      </w:r>
      <w:r w:rsidR="00B31500">
        <w:instrText xml:space="preserve"> REF _Ref189121717 \h </w:instrText>
      </w:r>
      <w:r w:rsidR="00B31500">
        <w:fldChar w:fldCharType="separate"/>
      </w:r>
      <w:r w:rsidR="00CE7089" w:rsidRPr="0079358B">
        <w:t xml:space="preserve">[Optional – Conditions </w:t>
      </w:r>
      <w:r w:rsidR="00CE7089" w:rsidRPr="00E62B81">
        <w:t>Subsequent</w:t>
      </w:r>
      <w:r w:rsidR="00CE7089" w:rsidRPr="00803B94">
        <w:rPr>
          <w:lang w:val="en-US"/>
        </w:rPr>
        <w:t>]</w:t>
      </w:r>
      <w:r w:rsidR="00B31500">
        <w:fldChar w:fldCharType="end"/>
      </w:r>
      <w:r w:rsidRPr="003333FE">
        <w:t>)) a form and substance satisfactory to the Lender. The Lender shall notify the Borrower promptly upon the Lender being so satisfied.]</w:t>
      </w:r>
    </w:p>
    <w:p w14:paraId="3C4FF2D3" w14:textId="77777777" w:rsidR="00D63B4B" w:rsidRPr="003333FE" w:rsidRDefault="00D63B4B" w:rsidP="00536BD7">
      <w:pPr>
        <w:pStyle w:val="AOHead2"/>
      </w:pPr>
      <w:bookmarkStart w:id="43" w:name="_Ref189119444"/>
      <w:r w:rsidRPr="003333FE">
        <w:t>Maximum number</w:t>
      </w:r>
      <w:bookmarkEnd w:id="43"/>
    </w:p>
    <w:p w14:paraId="62236FFA" w14:textId="77777777" w:rsidR="00D63B4B" w:rsidRPr="003333FE" w:rsidRDefault="00D63B4B" w:rsidP="0062459D">
      <w:pPr>
        <w:pStyle w:val="AOAltHead3"/>
      </w:pPr>
      <w:r w:rsidRPr="003333FE">
        <w:t xml:space="preserve">A Utilisation Request may not be given if, </w:t>
      </w:r>
      <w:proofErr w:type="gramStart"/>
      <w:r w:rsidRPr="003333FE">
        <w:t>as a result of</w:t>
      </w:r>
      <w:proofErr w:type="gramEnd"/>
      <w:r w:rsidRPr="003333FE">
        <w:t xml:space="preserve"> the proposed Utilisation:</w:t>
      </w:r>
    </w:p>
    <w:p w14:paraId="048BB62C" w14:textId="77777777" w:rsidR="00D63B4B" w:rsidRPr="003333FE" w:rsidRDefault="00D63B4B" w:rsidP="00536BD7">
      <w:pPr>
        <w:pStyle w:val="AOAltHead4"/>
      </w:pPr>
      <w:r w:rsidRPr="003333FE">
        <w:t>more than [</w:t>
      </w:r>
      <w:r w:rsidRPr="003333FE">
        <w:sym w:font="Wingdings" w:char="F06C"/>
      </w:r>
      <w:r w:rsidRPr="003333FE">
        <w:t>]</w:t>
      </w:r>
      <w:r w:rsidRPr="003333FE" w:rsidDel="006D7818">
        <w:t xml:space="preserve"> </w:t>
      </w:r>
      <w:r w:rsidRPr="003333FE">
        <w:t>Facility A Loans would be outstanding; or</w:t>
      </w:r>
    </w:p>
    <w:p w14:paraId="7ED85C1F" w14:textId="77777777" w:rsidR="00D63B4B" w:rsidRPr="003333FE" w:rsidRDefault="00D63B4B" w:rsidP="00536BD7">
      <w:pPr>
        <w:pStyle w:val="AOAltHead4"/>
      </w:pPr>
      <w:r w:rsidRPr="003333FE">
        <w:t>more than [</w:t>
      </w:r>
      <w:r w:rsidRPr="003333FE">
        <w:sym w:font="Wingdings" w:char="F06C"/>
      </w:r>
      <w:r w:rsidRPr="003333FE">
        <w:t>] Facility B Loans would be outstanding.</w:t>
      </w:r>
    </w:p>
    <w:p w14:paraId="4D52FC8F" w14:textId="77777777" w:rsidR="00D63B4B" w:rsidRPr="003333FE" w:rsidRDefault="00D63B4B" w:rsidP="0062459D">
      <w:pPr>
        <w:pStyle w:val="AOAltHead3"/>
      </w:pPr>
      <w:r w:rsidRPr="003333FE">
        <w:t xml:space="preserve">No request may be made that a Facility A Loan should be divided if, </w:t>
      </w:r>
      <w:proofErr w:type="gramStart"/>
      <w:r w:rsidRPr="003333FE">
        <w:t>as a result of</w:t>
      </w:r>
      <w:proofErr w:type="gramEnd"/>
      <w:r w:rsidRPr="003333FE">
        <w:t xml:space="preserve"> the proposed division, more than [</w:t>
      </w:r>
      <w:r w:rsidRPr="003333FE">
        <w:sym w:font="Wingdings" w:char="F06C"/>
      </w:r>
      <w:r w:rsidRPr="003333FE">
        <w:t>] Facility A Loans would be outstanding.</w:t>
      </w:r>
    </w:p>
    <w:p w14:paraId="03AFD7FD" w14:textId="77777777" w:rsidR="00D63B4B" w:rsidRPr="003333FE" w:rsidRDefault="00D63B4B" w:rsidP="00536BD7">
      <w:pPr>
        <w:pStyle w:val="AOHead1"/>
      </w:pPr>
      <w:bookmarkStart w:id="44" w:name="_Toc432157582"/>
      <w:bookmarkStart w:id="45" w:name="_Toc189131400"/>
      <w:r w:rsidRPr="003333FE">
        <w:t>Utilisation</w:t>
      </w:r>
      <w:bookmarkEnd w:id="44"/>
      <w:bookmarkEnd w:id="45"/>
    </w:p>
    <w:p w14:paraId="0BFDB6D1" w14:textId="77777777" w:rsidR="00D63B4B" w:rsidRPr="003333FE" w:rsidRDefault="00D63B4B" w:rsidP="00536BD7">
      <w:pPr>
        <w:pStyle w:val="AOHead2"/>
      </w:pPr>
      <w:bookmarkStart w:id="46" w:name="_Ref426073836"/>
      <w:r w:rsidRPr="003333FE">
        <w:t>Delivery of a Utilisation Request</w:t>
      </w:r>
      <w:bookmarkEnd w:id="46"/>
    </w:p>
    <w:p w14:paraId="1F5B225B" w14:textId="77777777" w:rsidR="00D63B4B" w:rsidRPr="003333FE" w:rsidRDefault="00D63B4B" w:rsidP="00536BD7">
      <w:pPr>
        <w:pStyle w:val="AODocTxtL1"/>
      </w:pPr>
      <w:r w:rsidRPr="003333FE">
        <w:t>The Borrower may borrow a Loan by delivery to the Lender of a duly completed Utilisation Request not later than the Specified Time.</w:t>
      </w:r>
    </w:p>
    <w:p w14:paraId="0641B9E7" w14:textId="77777777" w:rsidR="00D63B4B" w:rsidRPr="003333FE" w:rsidRDefault="00D63B4B" w:rsidP="00536BD7">
      <w:pPr>
        <w:pStyle w:val="AOHead2"/>
      </w:pPr>
      <w:r w:rsidRPr="003333FE">
        <w:t>Completion of a Utilisation Request</w:t>
      </w:r>
    </w:p>
    <w:p w14:paraId="22859947" w14:textId="77777777" w:rsidR="00D63B4B" w:rsidRPr="003333FE" w:rsidRDefault="00D63B4B" w:rsidP="0062459D">
      <w:pPr>
        <w:pStyle w:val="AOAltHead3"/>
      </w:pPr>
      <w:r w:rsidRPr="003333FE">
        <w:t>A Utilisation Request for a Loan is irrevocable and will not be regarded as having been duly completed unless:</w:t>
      </w:r>
    </w:p>
    <w:p w14:paraId="7A5601C5" w14:textId="77777777" w:rsidR="00D63B4B" w:rsidRPr="003333FE" w:rsidRDefault="00D63B4B" w:rsidP="00536BD7">
      <w:pPr>
        <w:pStyle w:val="AOAltHead4"/>
      </w:pPr>
      <w:r w:rsidRPr="003333FE">
        <w:t xml:space="preserve">it identifies the Facility under which the Loan is to be </w:t>
      </w:r>
      <w:proofErr w:type="gramStart"/>
      <w:r w:rsidRPr="003333FE">
        <w:t>made;</w:t>
      </w:r>
      <w:proofErr w:type="gramEnd"/>
    </w:p>
    <w:p w14:paraId="508EDF9F" w14:textId="77777777" w:rsidR="00D63B4B" w:rsidRPr="003333FE" w:rsidRDefault="00D63B4B" w:rsidP="00536BD7">
      <w:pPr>
        <w:pStyle w:val="AOAltHead4"/>
      </w:pPr>
      <w:r w:rsidRPr="003333FE">
        <w:t>[it specifies the purpose of the Loan;]</w:t>
      </w:r>
    </w:p>
    <w:p w14:paraId="1425B6BF" w14:textId="77777777" w:rsidR="00D63B4B" w:rsidRPr="003333FE" w:rsidRDefault="00D63B4B" w:rsidP="00536BD7">
      <w:pPr>
        <w:pStyle w:val="AOAltHead4"/>
      </w:pPr>
      <w:r w:rsidRPr="003333FE">
        <w:t xml:space="preserve">the proposed Utilisation Date is a Business Day within the Availability Period applicable to that </w:t>
      </w:r>
      <w:proofErr w:type="gramStart"/>
      <w:r w:rsidRPr="003333FE">
        <w:t>Facility;</w:t>
      </w:r>
      <w:proofErr w:type="gramEnd"/>
    </w:p>
    <w:p w14:paraId="05E08B04" w14:textId="243A1077" w:rsidR="00D63B4B" w:rsidRPr="003333FE" w:rsidRDefault="00D63B4B" w:rsidP="00536BD7">
      <w:pPr>
        <w:pStyle w:val="AOAltHead4"/>
      </w:pPr>
      <w:r w:rsidRPr="003333FE">
        <w:t xml:space="preserve">the currency and amount of the Loan comply with Clause </w:t>
      </w:r>
      <w:r w:rsidRPr="003333FE">
        <w:fldChar w:fldCharType="begin"/>
      </w:r>
      <w:r w:rsidRPr="003333FE">
        <w:instrText xml:space="preserve"> REF _Ref426067680 \w \h </w:instrText>
      </w:r>
      <w:r w:rsidRPr="003333FE">
        <w:fldChar w:fldCharType="separate"/>
      </w:r>
      <w:r w:rsidR="00CE7089">
        <w:t>5.3</w:t>
      </w:r>
      <w:r w:rsidRPr="003333FE">
        <w:fldChar w:fldCharType="end"/>
      </w:r>
      <w:r w:rsidRPr="003333FE">
        <w:t xml:space="preserve"> (</w:t>
      </w:r>
      <w:r w:rsidRPr="003333FE">
        <w:fldChar w:fldCharType="begin"/>
      </w:r>
      <w:r w:rsidRPr="003333FE">
        <w:instrText xml:space="preserve"> REF _Ref426067680 \h </w:instrText>
      </w:r>
      <w:r w:rsidRPr="003333FE">
        <w:fldChar w:fldCharType="separate"/>
      </w:r>
      <w:r w:rsidR="00CE7089" w:rsidRPr="003333FE">
        <w:t>Currency and amount</w:t>
      </w:r>
      <w:r w:rsidRPr="003333FE">
        <w:fldChar w:fldCharType="end"/>
      </w:r>
      <w:r w:rsidRPr="003333FE">
        <w:t>); and</w:t>
      </w:r>
    </w:p>
    <w:p w14:paraId="1241D2D3" w14:textId="77777777" w:rsidR="00D63B4B" w:rsidRPr="003333FE" w:rsidRDefault="00D63B4B" w:rsidP="00536BD7">
      <w:pPr>
        <w:pStyle w:val="AOAltHead4"/>
      </w:pPr>
      <w:r w:rsidRPr="003333FE">
        <w:t>the proposed Interest Period of the Loan complies with this Agreement.</w:t>
      </w:r>
    </w:p>
    <w:p w14:paraId="0241AF3D" w14:textId="77777777" w:rsidR="00D63B4B" w:rsidRPr="003333FE" w:rsidRDefault="00D63B4B" w:rsidP="0062459D">
      <w:pPr>
        <w:pStyle w:val="AOAltHead3"/>
      </w:pPr>
      <w:r w:rsidRPr="003333FE">
        <w:t>Only one Loan may be requested in each Utilisation Request.</w:t>
      </w:r>
    </w:p>
    <w:p w14:paraId="2CEC6EAF" w14:textId="77777777" w:rsidR="00D63B4B" w:rsidRPr="003333FE" w:rsidRDefault="00D63B4B" w:rsidP="00536BD7">
      <w:pPr>
        <w:pStyle w:val="AOHead2"/>
      </w:pPr>
      <w:bookmarkStart w:id="47" w:name="_Ref426067680"/>
      <w:r w:rsidRPr="003333FE">
        <w:lastRenderedPageBreak/>
        <w:t>Currency and amount</w:t>
      </w:r>
      <w:bookmarkEnd w:id="47"/>
    </w:p>
    <w:p w14:paraId="055EF9E9" w14:textId="77777777" w:rsidR="00D63B4B" w:rsidRPr="003333FE" w:rsidRDefault="00D63B4B" w:rsidP="0062459D">
      <w:pPr>
        <w:pStyle w:val="AOAltHead3"/>
      </w:pPr>
      <w:r w:rsidRPr="003333FE">
        <w:t>The currency specified in a Utilisation Request must be [BASE CURRENCY].</w:t>
      </w:r>
    </w:p>
    <w:p w14:paraId="27A60AF4" w14:textId="77777777" w:rsidR="00D63B4B" w:rsidRPr="003333FE" w:rsidRDefault="00D63B4B" w:rsidP="0062459D">
      <w:pPr>
        <w:pStyle w:val="AOAltHead3"/>
      </w:pPr>
      <w:r w:rsidRPr="003333FE">
        <w:t>The amount of the proposed Loan must be:</w:t>
      </w:r>
    </w:p>
    <w:p w14:paraId="27FF0C08" w14:textId="77777777" w:rsidR="00D63B4B" w:rsidRPr="003333FE" w:rsidRDefault="00D63B4B" w:rsidP="00536BD7">
      <w:pPr>
        <w:pStyle w:val="AOAltHead4"/>
      </w:pPr>
      <w:r w:rsidRPr="003333FE">
        <w:t xml:space="preserve">a minimum of [BASE </w:t>
      </w:r>
      <w:proofErr w:type="gramStart"/>
      <w:r w:rsidRPr="003333FE">
        <w:t>CURRENCY][</w:t>
      </w:r>
      <w:proofErr w:type="gramEnd"/>
      <w:r w:rsidRPr="003333FE">
        <w:sym w:font="Wingdings" w:char="F06C"/>
      </w:r>
      <w:r w:rsidRPr="003333FE">
        <w:t>] and an integral multiple of [BASE CURRENCY][</w:t>
      </w:r>
      <w:r w:rsidRPr="003333FE">
        <w:sym w:font="Wingdings" w:char="F06C"/>
      </w:r>
      <w:r w:rsidRPr="003333FE">
        <w:t>]</w:t>
      </w:r>
      <w:r w:rsidRPr="003333FE" w:rsidDel="006D7818">
        <w:t xml:space="preserve"> </w:t>
      </w:r>
      <w:r w:rsidRPr="003333FE">
        <w:t>for Facility A and a minimum of [BASE CURRENCY][</w:t>
      </w:r>
      <w:r w:rsidRPr="003333FE">
        <w:sym w:font="Wingdings" w:char="F06C"/>
      </w:r>
      <w:r w:rsidRPr="003333FE">
        <w:t>] and an integral multiple of [BASE CURRENCY][</w:t>
      </w:r>
      <w:r w:rsidRPr="003333FE">
        <w:sym w:font="Wingdings" w:char="F06C"/>
      </w:r>
      <w:r w:rsidRPr="003333FE">
        <w:t>] for Facility B or in either case, if less, the relevant Available Commitment; or</w:t>
      </w:r>
    </w:p>
    <w:p w14:paraId="7E7D5D21" w14:textId="77777777" w:rsidR="00D63B4B" w:rsidRPr="003333FE" w:rsidRDefault="00D63B4B" w:rsidP="00536BD7">
      <w:pPr>
        <w:pStyle w:val="AOAltHead4"/>
      </w:pPr>
      <w:r w:rsidRPr="003333FE">
        <w:t>such other amount as the Lender may agree.</w:t>
      </w:r>
    </w:p>
    <w:p w14:paraId="2A6AAD1B" w14:textId="77777777" w:rsidR="00D63B4B" w:rsidRPr="003333FE" w:rsidRDefault="00D63B4B" w:rsidP="00536BD7">
      <w:pPr>
        <w:pStyle w:val="AOHead2"/>
      </w:pPr>
      <w:bookmarkStart w:id="48" w:name="_Ref426066427"/>
      <w:r w:rsidRPr="003333FE">
        <w:t>Advance of Loan</w:t>
      </w:r>
      <w:bookmarkEnd w:id="48"/>
    </w:p>
    <w:p w14:paraId="597FB0DC" w14:textId="752BFFDE" w:rsidR="00D63B4B" w:rsidRPr="003333FE" w:rsidRDefault="00D63B4B" w:rsidP="0062459D">
      <w:pPr>
        <w:pStyle w:val="AOAltHead3"/>
      </w:pPr>
      <w:r w:rsidRPr="003333FE">
        <w:t xml:space="preserve">If the conditions set out in this Agreement have been met, and subject to Clause </w:t>
      </w:r>
      <w:r w:rsidRPr="003333FE">
        <w:fldChar w:fldCharType="begin"/>
      </w:r>
      <w:r w:rsidRPr="003333FE">
        <w:instrText xml:space="preserve"> REF _Ref426067692 \w \h </w:instrText>
      </w:r>
      <w:r w:rsidRPr="003333FE">
        <w:fldChar w:fldCharType="separate"/>
      </w:r>
      <w:r w:rsidR="00CE7089">
        <w:t>6.2</w:t>
      </w:r>
      <w:r w:rsidRPr="003333FE">
        <w:fldChar w:fldCharType="end"/>
      </w:r>
      <w:r w:rsidRPr="003333FE">
        <w:t xml:space="preserve"> (</w:t>
      </w:r>
      <w:r w:rsidRPr="003333FE">
        <w:fldChar w:fldCharType="begin"/>
      </w:r>
      <w:r w:rsidRPr="003333FE">
        <w:instrText xml:space="preserve"> REF _Ref426067692 \h </w:instrText>
      </w:r>
      <w:r w:rsidRPr="003333FE">
        <w:fldChar w:fldCharType="separate"/>
      </w:r>
      <w:r w:rsidR="00CE7089" w:rsidRPr="003333FE">
        <w:t>Repayment of Facility B Loans</w:t>
      </w:r>
      <w:r w:rsidRPr="003333FE">
        <w:fldChar w:fldCharType="end"/>
      </w:r>
      <w:r w:rsidRPr="003333FE">
        <w:t>), the Lender must make a requested Loan available on the Utilisation Date through its Facility Office to the Borrower.</w:t>
      </w:r>
    </w:p>
    <w:p w14:paraId="12B0CFC7" w14:textId="77777777" w:rsidR="00D63B4B" w:rsidRPr="003333FE" w:rsidRDefault="00D63B4B" w:rsidP="0062459D">
      <w:pPr>
        <w:pStyle w:val="AOAltHead3"/>
      </w:pPr>
      <w:r w:rsidRPr="003333FE">
        <w:t>The Lender is not obliged to make a Loan if, as a result, the Loans under a Facility would exceed the Commitment under that Facility.</w:t>
      </w:r>
    </w:p>
    <w:p w14:paraId="241FAF54" w14:textId="77777777" w:rsidR="00D63B4B" w:rsidRPr="003333FE" w:rsidRDefault="00D63B4B" w:rsidP="00536BD7">
      <w:pPr>
        <w:pStyle w:val="AOHead1"/>
      </w:pPr>
      <w:bookmarkStart w:id="49" w:name="_Toc432157583"/>
      <w:bookmarkStart w:id="50" w:name="_Toc189131401"/>
      <w:r w:rsidRPr="003333FE">
        <w:t>Repayment</w:t>
      </w:r>
      <w:bookmarkEnd w:id="49"/>
      <w:bookmarkEnd w:id="50"/>
    </w:p>
    <w:p w14:paraId="6E95FF88" w14:textId="77777777" w:rsidR="00D63B4B" w:rsidRPr="003333FE" w:rsidRDefault="00D63B4B" w:rsidP="00536BD7">
      <w:pPr>
        <w:pStyle w:val="AOHead2"/>
      </w:pPr>
      <w:bookmarkStart w:id="51" w:name="_Ref426066229"/>
      <w:r w:rsidRPr="003333FE">
        <w:t>Repayment of Facility A Loans</w:t>
      </w:r>
      <w:bookmarkEnd w:id="51"/>
    </w:p>
    <w:p w14:paraId="0B78F254" w14:textId="77777777" w:rsidR="00D63B4B" w:rsidRPr="003333FE" w:rsidRDefault="00D63B4B" w:rsidP="0062459D">
      <w:pPr>
        <w:pStyle w:val="AOAltHead3"/>
      </w:pPr>
      <w:r w:rsidRPr="003333FE">
        <w:t xml:space="preserve">[The Borrower must repay the Facility A Loans in full [on [the Termination </w:t>
      </w:r>
      <w:proofErr w:type="gramStart"/>
      <w:r w:rsidRPr="003333FE">
        <w:t>Date][</w:t>
      </w:r>
      <w:proofErr w:type="gramEnd"/>
      <w:r w:rsidRPr="003333FE">
        <w:t>DATE].][by the following instalments:]</w:t>
      </w:r>
    </w:p>
    <w:p w14:paraId="39F545FA" w14:textId="77777777" w:rsidR="00D63B4B" w:rsidRDefault="00D63B4B" w:rsidP="007B543E">
      <w:pPr>
        <w:pStyle w:val="AODocTxtL1"/>
      </w:pPr>
      <w:r w:rsidRPr="003333FE">
        <w:t>[</w:t>
      </w:r>
    </w:p>
    <w:tbl>
      <w:tblPr>
        <w:tblStyle w:val="TableGrid"/>
        <w:tblW w:w="4627" w:type="pct"/>
        <w:tblInd w:w="720" w:type="dxa"/>
        <w:tblCellMar>
          <w:left w:w="115" w:type="dxa"/>
          <w:right w:w="115" w:type="dxa"/>
        </w:tblCellMar>
        <w:tblLook w:val="04A0" w:firstRow="1" w:lastRow="0" w:firstColumn="1" w:lastColumn="0" w:noHBand="0" w:noVBand="1"/>
      </w:tblPr>
      <w:tblGrid>
        <w:gridCol w:w="4226"/>
        <w:gridCol w:w="4686"/>
      </w:tblGrid>
      <w:tr w:rsidR="00D63B4B" w:rsidRPr="003333FE" w14:paraId="1EF8DBA1" w14:textId="77777777" w:rsidTr="0062459D">
        <w:tc>
          <w:tcPr>
            <w:tcW w:w="2371" w:type="pct"/>
          </w:tcPr>
          <w:p w14:paraId="01422B11" w14:textId="77777777" w:rsidR="00D63B4B" w:rsidRPr="003333FE" w:rsidRDefault="00D63B4B" w:rsidP="00536BD7">
            <w:pPr>
              <w:pStyle w:val="AODocTxt"/>
              <w:jc w:val="center"/>
            </w:pPr>
            <w:r w:rsidRPr="003333FE">
              <w:rPr>
                <w:b/>
              </w:rPr>
              <w:t>Repayment Date</w:t>
            </w:r>
          </w:p>
        </w:tc>
        <w:tc>
          <w:tcPr>
            <w:tcW w:w="2629" w:type="pct"/>
          </w:tcPr>
          <w:p w14:paraId="627AE039" w14:textId="77777777" w:rsidR="00D63B4B" w:rsidRPr="003333FE" w:rsidRDefault="00D63B4B" w:rsidP="00536BD7">
            <w:pPr>
              <w:pStyle w:val="AODocTxt"/>
              <w:jc w:val="center"/>
            </w:pPr>
            <w:r w:rsidRPr="003333FE">
              <w:rPr>
                <w:b/>
              </w:rPr>
              <w:t>Repayment Instalment</w:t>
            </w:r>
          </w:p>
        </w:tc>
      </w:tr>
      <w:tr w:rsidR="00D63B4B" w:rsidRPr="003333FE" w14:paraId="39E03A0F" w14:textId="77777777" w:rsidTr="0062459D">
        <w:tc>
          <w:tcPr>
            <w:tcW w:w="2371" w:type="pct"/>
          </w:tcPr>
          <w:p w14:paraId="4C0E642A" w14:textId="77777777" w:rsidR="00D63B4B" w:rsidRPr="003333FE" w:rsidRDefault="00D63B4B" w:rsidP="00536BD7">
            <w:pPr>
              <w:pStyle w:val="AODocTxt"/>
              <w:jc w:val="center"/>
            </w:pPr>
            <w:r w:rsidRPr="003333FE">
              <w:t>[</w:t>
            </w:r>
            <w:r w:rsidRPr="003333FE">
              <w:sym w:font="Wingdings" w:char="F06C"/>
            </w:r>
            <w:r w:rsidRPr="003333FE">
              <w:t>]</w:t>
            </w:r>
          </w:p>
        </w:tc>
        <w:tc>
          <w:tcPr>
            <w:tcW w:w="2629" w:type="pct"/>
          </w:tcPr>
          <w:p w14:paraId="5F256D55" w14:textId="77777777" w:rsidR="00D63B4B" w:rsidRPr="003333FE" w:rsidRDefault="00D63B4B" w:rsidP="00536BD7">
            <w:pPr>
              <w:pStyle w:val="AODocTxt"/>
              <w:jc w:val="center"/>
            </w:pPr>
            <w:r w:rsidRPr="003333FE">
              <w:t xml:space="preserve">[BASE </w:t>
            </w:r>
            <w:proofErr w:type="gramStart"/>
            <w:r w:rsidRPr="003333FE">
              <w:t>CURRENCY][</w:t>
            </w:r>
            <w:proofErr w:type="gramEnd"/>
            <w:r w:rsidRPr="003333FE">
              <w:sym w:font="Wingdings" w:char="F06C"/>
            </w:r>
            <w:r w:rsidRPr="003333FE">
              <w:t>]</w:t>
            </w:r>
          </w:p>
        </w:tc>
      </w:tr>
    </w:tbl>
    <w:p w14:paraId="6A2025AB" w14:textId="77777777" w:rsidR="00D63B4B" w:rsidRPr="003333FE" w:rsidRDefault="00D63B4B" w:rsidP="007B543E">
      <w:pPr>
        <w:pStyle w:val="AODocTxtL1"/>
      </w:pPr>
      <w:r w:rsidRPr="003333FE">
        <w:t>]</w:t>
      </w:r>
    </w:p>
    <w:p w14:paraId="6E51F140" w14:textId="77777777" w:rsidR="00D63B4B" w:rsidRPr="003333FE" w:rsidRDefault="00D63B4B" w:rsidP="0062459D">
      <w:pPr>
        <w:pStyle w:val="AOAltHead3"/>
      </w:pPr>
      <w:r w:rsidRPr="003333FE">
        <w:t>The Facility A Loans must be repaid in full on the Termination Date.]</w:t>
      </w:r>
    </w:p>
    <w:p w14:paraId="58A1262D" w14:textId="77777777" w:rsidR="00D63B4B" w:rsidRPr="003333FE" w:rsidRDefault="00D63B4B" w:rsidP="00536BD7">
      <w:pPr>
        <w:pStyle w:val="AOHead2"/>
      </w:pPr>
      <w:bookmarkStart w:id="52" w:name="_Ref426067692"/>
      <w:r w:rsidRPr="003333FE">
        <w:t>Repayment of Facility B Loans</w:t>
      </w:r>
      <w:bookmarkEnd w:id="52"/>
    </w:p>
    <w:p w14:paraId="394264FD" w14:textId="77777777" w:rsidR="00D63B4B" w:rsidRPr="003333FE" w:rsidRDefault="00D63B4B" w:rsidP="0062459D">
      <w:pPr>
        <w:pStyle w:val="AOAltHead3"/>
      </w:pPr>
      <w:bookmarkStart w:id="53" w:name="_Ref426074712"/>
      <w:r w:rsidRPr="003333FE">
        <w:t>The Borrower must repay each Facility B Loan in full on the last day of its Interest Period.</w:t>
      </w:r>
      <w:bookmarkEnd w:id="53"/>
    </w:p>
    <w:p w14:paraId="4329132E" w14:textId="154FA308" w:rsidR="00D63B4B" w:rsidRPr="003333FE" w:rsidRDefault="00D63B4B" w:rsidP="0062459D">
      <w:pPr>
        <w:pStyle w:val="AOAltHead3"/>
      </w:pPr>
      <w:r w:rsidRPr="003333FE">
        <w:t xml:space="preserve">Without prejudice to the Borrower's obligation under paragraph </w:t>
      </w:r>
      <w:r w:rsidRPr="003333FE">
        <w:fldChar w:fldCharType="begin"/>
      </w:r>
      <w:r w:rsidRPr="003333FE">
        <w:instrText xml:space="preserve"> REF _Ref426074712 \n \p \h </w:instrText>
      </w:r>
      <w:r w:rsidRPr="003333FE">
        <w:fldChar w:fldCharType="separate"/>
      </w:r>
      <w:r w:rsidR="00CE7089">
        <w:t>(a) above</w:t>
      </w:r>
      <w:r w:rsidRPr="003333FE">
        <w:fldChar w:fldCharType="end"/>
      </w:r>
      <w:r w:rsidRPr="003333FE">
        <w:t>, if one or more Facility B Loans are to be made available to the Borrower:</w:t>
      </w:r>
    </w:p>
    <w:p w14:paraId="19D19A50" w14:textId="77777777" w:rsidR="00D63B4B" w:rsidRPr="003333FE" w:rsidRDefault="00D63B4B" w:rsidP="00536BD7">
      <w:pPr>
        <w:pStyle w:val="AOAltHead4"/>
      </w:pPr>
      <w:r w:rsidRPr="003333FE">
        <w:t>on the same day that any maturing Facility B Loans are due to be repaid by the Borrower; and</w:t>
      </w:r>
    </w:p>
    <w:p w14:paraId="1919B74C" w14:textId="77777777" w:rsidR="00D63B4B" w:rsidRPr="003333FE" w:rsidRDefault="00D63B4B" w:rsidP="00536BD7">
      <w:pPr>
        <w:pStyle w:val="AOAltHead4"/>
      </w:pPr>
      <w:r w:rsidRPr="003333FE">
        <w:t>in whole or in part for the purpose of refinancing the maturing Facility B Loans,</w:t>
      </w:r>
    </w:p>
    <w:p w14:paraId="0A9995FC" w14:textId="77777777" w:rsidR="00D63B4B" w:rsidRPr="003333FE" w:rsidRDefault="00D63B4B" w:rsidP="002A09C6">
      <w:pPr>
        <w:pStyle w:val="AODocTxtL1"/>
        <w:keepNext/>
      </w:pPr>
      <w:r w:rsidRPr="003333FE">
        <w:lastRenderedPageBreak/>
        <w:t>the new Facility B Loans will be treated as if applied in or towards repayment of the maturing Facility B Loans so that:</w:t>
      </w:r>
    </w:p>
    <w:p w14:paraId="411BA0F0" w14:textId="77777777" w:rsidR="00D63B4B" w:rsidRPr="003333FE" w:rsidRDefault="00D63B4B" w:rsidP="002A09C6">
      <w:pPr>
        <w:pStyle w:val="AOAltHead5"/>
        <w:keepNext/>
        <w:ind w:left="1440"/>
      </w:pPr>
      <w:r w:rsidRPr="003333FE">
        <w:t>if the aggregate amount of the maturing Facility B Loans exceeds the aggregate amount of the new Facility B Loans:</w:t>
      </w:r>
    </w:p>
    <w:p w14:paraId="5BFA0076" w14:textId="77777777" w:rsidR="00D63B4B" w:rsidRPr="003333FE" w:rsidRDefault="00D63B4B" w:rsidP="0062459D">
      <w:pPr>
        <w:pStyle w:val="AOAltHead6"/>
        <w:ind w:left="2160"/>
      </w:pPr>
      <w:r w:rsidRPr="003333FE">
        <w:t>the Borrower will only be required to pay an amount in cash equal to that excess; and</w:t>
      </w:r>
    </w:p>
    <w:p w14:paraId="20F09093" w14:textId="77777777" w:rsidR="00D63B4B" w:rsidRPr="003333FE" w:rsidRDefault="00D63B4B" w:rsidP="0062459D">
      <w:pPr>
        <w:pStyle w:val="AOAltHead6"/>
        <w:ind w:left="2160"/>
      </w:pPr>
      <w:r w:rsidRPr="003333FE">
        <w:t>the new Facility B Loans will be treated as having been made available and applied by the Company in or towards repayment of the maturing Facility B Loans and the Lender will not be required to make the new Facility B Loans available in cash; and</w:t>
      </w:r>
    </w:p>
    <w:p w14:paraId="47E72BD9" w14:textId="77777777" w:rsidR="00D63B4B" w:rsidRPr="003333FE" w:rsidRDefault="00D63B4B" w:rsidP="0062459D">
      <w:pPr>
        <w:pStyle w:val="AOAltHead5"/>
        <w:ind w:left="1440"/>
      </w:pPr>
      <w:r w:rsidRPr="003333FE">
        <w:t>if the amount of the maturing Facility B Loans is equal to or less than the aggregate amount of the new Facility B Loans:</w:t>
      </w:r>
    </w:p>
    <w:p w14:paraId="0A89F283" w14:textId="77777777" w:rsidR="00D63B4B" w:rsidRPr="003333FE" w:rsidRDefault="00D63B4B" w:rsidP="0062459D">
      <w:pPr>
        <w:pStyle w:val="AOAltHead6"/>
        <w:ind w:left="2160"/>
      </w:pPr>
      <w:r w:rsidRPr="003333FE">
        <w:t>the Borrower will not be required to make any payment in cash; and</w:t>
      </w:r>
    </w:p>
    <w:p w14:paraId="6929346C" w14:textId="77777777" w:rsidR="00D63B4B" w:rsidRPr="003333FE" w:rsidRDefault="00D63B4B" w:rsidP="0062459D">
      <w:pPr>
        <w:pStyle w:val="AOAltHead6"/>
        <w:ind w:left="2160"/>
      </w:pPr>
      <w:r w:rsidRPr="003333FE">
        <w:t xml:space="preserve">the Lender will be required to make the new Facility B Loan available in cash only to the extent that the new Facility B Loans exceed the maturing Facility B </w:t>
      </w:r>
      <w:proofErr w:type="gramStart"/>
      <w:r w:rsidRPr="003333FE">
        <w:t>Loans</w:t>
      </w:r>
      <w:proofErr w:type="gramEnd"/>
      <w:r w:rsidRPr="003333FE">
        <w:t xml:space="preserve"> and the remainder of the Facility B Loans will be treated as having been made available and applied by the Borrower in or towards repayment of the maturing Facility B Loans.</w:t>
      </w:r>
    </w:p>
    <w:p w14:paraId="6CCD1336" w14:textId="77777777" w:rsidR="00D63B4B" w:rsidRPr="003333FE" w:rsidRDefault="00D63B4B" w:rsidP="00536BD7">
      <w:pPr>
        <w:pStyle w:val="AOHead2"/>
      </w:pPr>
      <w:bookmarkStart w:id="54" w:name="_Ref426066207"/>
      <w:r w:rsidRPr="003333FE">
        <w:t>[Reduction of Facility B</w:t>
      </w:r>
      <w:bookmarkEnd w:id="54"/>
    </w:p>
    <w:p w14:paraId="1266E1C0" w14:textId="77777777" w:rsidR="00D63B4B" w:rsidRPr="003333FE" w:rsidRDefault="00D63B4B" w:rsidP="0062459D">
      <w:pPr>
        <w:pStyle w:val="AOAltHead3"/>
      </w:pPr>
      <w:bookmarkStart w:id="55" w:name="_Ref426074717"/>
      <w:r w:rsidRPr="003333FE">
        <w:t>The Facility B Commitment will be cancelled on each Reduction Date specified below to the extent required so that following that cancellation the Facility B Commitment on the relevant Reduction Date is equal to the amount specified opposite that Reduction Date below.</w:t>
      </w:r>
      <w:bookmarkEnd w:id="55"/>
    </w:p>
    <w:p w14:paraId="0FEF4238" w14:textId="77777777" w:rsidR="00D63B4B" w:rsidRPr="003333FE" w:rsidRDefault="00D63B4B" w:rsidP="0062459D">
      <w:pPr>
        <w:pStyle w:val="AONormal"/>
        <w:ind w:left="720"/>
      </w:pPr>
    </w:p>
    <w:tbl>
      <w:tblPr>
        <w:tblStyle w:val="TableGrid"/>
        <w:tblW w:w="4627" w:type="pct"/>
        <w:tblInd w:w="719" w:type="dxa"/>
        <w:tblCellMar>
          <w:left w:w="115" w:type="dxa"/>
          <w:right w:w="115" w:type="dxa"/>
        </w:tblCellMar>
        <w:tblLook w:val="04A0" w:firstRow="1" w:lastRow="0" w:firstColumn="1" w:lastColumn="0" w:noHBand="0" w:noVBand="1"/>
      </w:tblPr>
      <w:tblGrid>
        <w:gridCol w:w="4096"/>
        <w:gridCol w:w="4816"/>
      </w:tblGrid>
      <w:tr w:rsidR="00D63B4B" w:rsidRPr="003333FE" w14:paraId="01B6BB2E" w14:textId="77777777" w:rsidTr="0062459D">
        <w:tc>
          <w:tcPr>
            <w:tcW w:w="2298" w:type="pct"/>
          </w:tcPr>
          <w:p w14:paraId="68CC0C0C" w14:textId="77777777" w:rsidR="00D63B4B" w:rsidRPr="003333FE" w:rsidRDefault="00D63B4B" w:rsidP="00536BD7">
            <w:pPr>
              <w:pStyle w:val="AODocTxt"/>
              <w:jc w:val="center"/>
            </w:pPr>
            <w:r w:rsidRPr="003333FE">
              <w:rPr>
                <w:b/>
              </w:rPr>
              <w:t>Reduction Date</w:t>
            </w:r>
          </w:p>
        </w:tc>
        <w:tc>
          <w:tcPr>
            <w:tcW w:w="2702" w:type="pct"/>
          </w:tcPr>
          <w:p w14:paraId="76F720EA" w14:textId="77777777" w:rsidR="00D63B4B" w:rsidRPr="003333FE" w:rsidRDefault="00D63B4B" w:rsidP="00536BD7">
            <w:pPr>
              <w:pStyle w:val="AODocTxt"/>
              <w:jc w:val="center"/>
            </w:pPr>
            <w:r w:rsidRPr="003333FE">
              <w:rPr>
                <w:b/>
              </w:rPr>
              <w:t>Facility B Commitment</w:t>
            </w:r>
          </w:p>
        </w:tc>
      </w:tr>
      <w:tr w:rsidR="00D63B4B" w:rsidRPr="003333FE" w14:paraId="6758A3A0" w14:textId="77777777" w:rsidTr="0062459D">
        <w:tc>
          <w:tcPr>
            <w:tcW w:w="2298" w:type="pct"/>
          </w:tcPr>
          <w:p w14:paraId="5A378516" w14:textId="77777777" w:rsidR="00D63B4B" w:rsidRPr="003333FE" w:rsidRDefault="00D63B4B" w:rsidP="00536BD7">
            <w:pPr>
              <w:pStyle w:val="AODocTxt"/>
              <w:jc w:val="center"/>
            </w:pPr>
            <w:r w:rsidRPr="003333FE">
              <w:t>[</w:t>
            </w:r>
            <w:r w:rsidRPr="003333FE">
              <w:sym w:font="Wingdings" w:char="F06C"/>
            </w:r>
            <w:r w:rsidRPr="003333FE">
              <w:t>]</w:t>
            </w:r>
          </w:p>
        </w:tc>
        <w:tc>
          <w:tcPr>
            <w:tcW w:w="2702" w:type="pct"/>
          </w:tcPr>
          <w:p w14:paraId="1EF991BC" w14:textId="77777777" w:rsidR="00D63B4B" w:rsidRPr="003333FE" w:rsidRDefault="00D63B4B" w:rsidP="00536BD7">
            <w:pPr>
              <w:pStyle w:val="AODocTxt"/>
              <w:jc w:val="center"/>
            </w:pPr>
            <w:r w:rsidRPr="003333FE">
              <w:t xml:space="preserve">[BASE </w:t>
            </w:r>
            <w:proofErr w:type="gramStart"/>
            <w:r w:rsidRPr="003333FE">
              <w:t>CURRENCY][</w:t>
            </w:r>
            <w:proofErr w:type="gramEnd"/>
            <w:r w:rsidRPr="003333FE">
              <w:sym w:font="Wingdings" w:char="F06C"/>
            </w:r>
            <w:r w:rsidRPr="003333FE">
              <w:t>]</w:t>
            </w:r>
          </w:p>
        </w:tc>
      </w:tr>
    </w:tbl>
    <w:p w14:paraId="4E8A1228" w14:textId="23AB6475" w:rsidR="00D63B4B" w:rsidRPr="003333FE" w:rsidRDefault="00D63B4B" w:rsidP="0062459D">
      <w:pPr>
        <w:pStyle w:val="AOAltHead3"/>
      </w:pPr>
      <w:r w:rsidRPr="003333FE">
        <w:t xml:space="preserve">If the Facility B Loans outstanding on a Reduction Date would exceed the amount of the Facility B Commitment following a cancellation made in accordance with paragraph </w:t>
      </w:r>
      <w:r w:rsidRPr="003333FE">
        <w:fldChar w:fldCharType="begin"/>
      </w:r>
      <w:r w:rsidRPr="003333FE">
        <w:instrText xml:space="preserve"> REF _Ref426074717 \n \p \h </w:instrText>
      </w:r>
      <w:r w:rsidRPr="003333FE">
        <w:fldChar w:fldCharType="separate"/>
      </w:r>
      <w:r w:rsidR="00CE7089">
        <w:t>(a) above</w:t>
      </w:r>
      <w:r w:rsidRPr="003333FE">
        <w:fldChar w:fldCharType="end"/>
      </w:r>
      <w:r w:rsidRPr="003333FE">
        <w:t>, the Borrower must prepay Facility B Loans on that Reduction Date in an amount equal to the excess.</w:t>
      </w:r>
      <w:r w:rsidRPr="00B31500">
        <w:rPr>
          <w:vertAlign w:val="superscript"/>
        </w:rPr>
        <w:footnoteReference w:id="43"/>
      </w:r>
      <w:r w:rsidRPr="003333FE">
        <w:t xml:space="preserve"> ]</w:t>
      </w:r>
    </w:p>
    <w:p w14:paraId="21E76AFD" w14:textId="77777777" w:rsidR="00D63B4B" w:rsidRPr="003333FE" w:rsidRDefault="00D63B4B" w:rsidP="00536BD7">
      <w:pPr>
        <w:pStyle w:val="AOHead1"/>
      </w:pPr>
      <w:bookmarkStart w:id="56" w:name="_Toc432157584"/>
      <w:bookmarkStart w:id="57" w:name="_Toc189131402"/>
      <w:r w:rsidRPr="003333FE">
        <w:t>Prepayment and Cancellation</w:t>
      </w:r>
      <w:bookmarkEnd w:id="56"/>
      <w:bookmarkEnd w:id="57"/>
    </w:p>
    <w:p w14:paraId="46003950" w14:textId="77777777" w:rsidR="00D63B4B" w:rsidRPr="003333FE" w:rsidRDefault="00D63B4B" w:rsidP="00536BD7">
      <w:pPr>
        <w:pStyle w:val="AOHead2"/>
      </w:pPr>
      <w:bookmarkStart w:id="58" w:name="_Ref426073215"/>
      <w:r w:rsidRPr="003333FE">
        <w:t>Illegality</w:t>
      </w:r>
      <w:bookmarkEnd w:id="58"/>
    </w:p>
    <w:p w14:paraId="11A37DE5" w14:textId="77777777" w:rsidR="00D63B4B" w:rsidRPr="003333FE" w:rsidRDefault="00D63B4B" w:rsidP="00536BD7">
      <w:pPr>
        <w:pStyle w:val="AODocTxtL1"/>
      </w:pPr>
      <w:r w:rsidRPr="003333FE">
        <w:t xml:space="preserve">If (A) it is or becomes unlawful in any applicable jurisdiction for the Lender to perform any of its obligations as contemplated by this Agreement or to fund, issue or maintain its participation in any Utilisation [or it becomes unlawful for any Affiliate of the Lender for the Lender to do so], or (B) any member of the Group is or becomes a Sanctioned Person: </w:t>
      </w:r>
    </w:p>
    <w:p w14:paraId="482166C6" w14:textId="77777777" w:rsidR="00D63B4B" w:rsidRPr="003333FE" w:rsidRDefault="00D63B4B" w:rsidP="00536BD7">
      <w:pPr>
        <w:pStyle w:val="AOHead3"/>
      </w:pPr>
      <w:r w:rsidRPr="003333FE">
        <w:t xml:space="preserve">that Lender shall promptly notify the Borrower upon becoming aware of that </w:t>
      </w:r>
      <w:proofErr w:type="gramStart"/>
      <w:r w:rsidRPr="003333FE">
        <w:t>event;</w:t>
      </w:r>
      <w:proofErr w:type="gramEnd"/>
      <w:r w:rsidRPr="003333FE">
        <w:t xml:space="preserve"> </w:t>
      </w:r>
    </w:p>
    <w:p w14:paraId="447096B1" w14:textId="77777777" w:rsidR="00D63B4B" w:rsidRPr="003333FE" w:rsidRDefault="00D63B4B" w:rsidP="00536BD7">
      <w:pPr>
        <w:pStyle w:val="AOHead3"/>
      </w:pPr>
      <w:r w:rsidRPr="003333FE">
        <w:t>upon the Lender notifying the Borrower (or, in the case of (B) above, if the Lender so specifies in its notice or any subsequent notice), the Available Commitment of the Lender will be immediately cancelled; and</w:t>
      </w:r>
    </w:p>
    <w:p w14:paraId="2E51D932" w14:textId="77777777" w:rsidR="00D63B4B" w:rsidRPr="003333FE" w:rsidRDefault="00D63B4B" w:rsidP="00536BD7">
      <w:pPr>
        <w:pStyle w:val="AOHead3"/>
      </w:pPr>
      <w:r w:rsidRPr="003333FE">
        <w:t xml:space="preserve">the Borrower shall (in the case of (B) above, if the Lender so specifies in its notice or any subsequent notice) repay or prepay each Loan made to it on the last day of the Interest Period </w:t>
      </w:r>
      <w:r w:rsidRPr="003333FE">
        <w:lastRenderedPageBreak/>
        <w:t>for each Utilisation occurring after the Lender has notified the Borrower or, if earlier, the date specified by the Lender in the notice delivered to the Borrower (being no earlier than the last day of any applicable grace period permitted by law) and the Lender's corresponding Commitment(s) shall be cancelled in the amount of the Loans repaid.</w:t>
      </w:r>
    </w:p>
    <w:p w14:paraId="1506254A" w14:textId="77777777" w:rsidR="00D63B4B" w:rsidRPr="003333FE" w:rsidRDefault="00D63B4B" w:rsidP="00536BD7">
      <w:pPr>
        <w:pStyle w:val="AOHead2"/>
      </w:pPr>
      <w:bookmarkStart w:id="59" w:name="_Ref426067719"/>
      <w:r w:rsidRPr="003333FE">
        <w:t>Change of control</w:t>
      </w:r>
      <w:bookmarkEnd w:id="59"/>
    </w:p>
    <w:p w14:paraId="27D13E5C" w14:textId="53C3B82A" w:rsidR="00D63B4B" w:rsidRPr="003333FE" w:rsidRDefault="00D63B4B" w:rsidP="0062459D">
      <w:pPr>
        <w:pStyle w:val="AOAltHead3"/>
      </w:pPr>
      <w:r w:rsidRPr="003333FE">
        <w:t xml:space="preserve">For the purposes of this Clause </w:t>
      </w:r>
      <w:r w:rsidRPr="003333FE">
        <w:fldChar w:fldCharType="begin"/>
      </w:r>
      <w:r w:rsidRPr="003333FE">
        <w:instrText xml:space="preserve"> REF _Ref426067719 \w \h </w:instrText>
      </w:r>
      <w:r w:rsidRPr="003333FE">
        <w:fldChar w:fldCharType="separate"/>
      </w:r>
      <w:r w:rsidR="00CE7089">
        <w:t>7.2</w:t>
      </w:r>
      <w:r w:rsidRPr="003333FE">
        <w:fldChar w:fldCharType="end"/>
      </w:r>
      <w:r w:rsidRPr="003333FE">
        <w:t xml:space="preserve"> (</w:t>
      </w:r>
      <w:r w:rsidRPr="003333FE">
        <w:fldChar w:fldCharType="begin"/>
      </w:r>
      <w:r w:rsidRPr="003333FE">
        <w:instrText xml:space="preserve"> REF _Ref426067719 \h </w:instrText>
      </w:r>
      <w:r w:rsidRPr="003333FE">
        <w:fldChar w:fldCharType="separate"/>
      </w:r>
      <w:r w:rsidR="00CE7089" w:rsidRPr="003333FE">
        <w:t>Change of control</w:t>
      </w:r>
      <w:r w:rsidRPr="003333FE">
        <w:fldChar w:fldCharType="end"/>
      </w:r>
      <w:r w:rsidRPr="003333FE">
        <w:t>):</w:t>
      </w:r>
    </w:p>
    <w:p w14:paraId="215204EC" w14:textId="77777777" w:rsidR="00D63B4B" w:rsidRPr="003333FE" w:rsidRDefault="00D63B4B" w:rsidP="0062459D">
      <w:pPr>
        <w:pStyle w:val="AODefHead"/>
      </w:pPr>
      <w:r w:rsidRPr="003333FE">
        <w:t xml:space="preserve">a </w:t>
      </w:r>
      <w:r w:rsidRPr="003333FE">
        <w:rPr>
          <w:b/>
        </w:rPr>
        <w:t>change of control</w:t>
      </w:r>
      <w:r w:rsidRPr="003333FE">
        <w:t xml:space="preserve"> occurs if [any person or group of persons acting in concert gains control of the </w:t>
      </w:r>
      <w:proofErr w:type="gramStart"/>
      <w:r w:rsidRPr="003333FE">
        <w:t>Borrower][</w:t>
      </w:r>
      <w:proofErr w:type="gramEnd"/>
      <w:r w:rsidRPr="003333FE">
        <w:t>[</w:t>
      </w:r>
      <w:r w:rsidRPr="003333FE">
        <w:sym w:font="Wingdings" w:char="F06C"/>
      </w:r>
      <w:r w:rsidRPr="003333FE">
        <w:t>]</w:t>
      </w:r>
      <w:r w:rsidRPr="003333FE" w:rsidDel="006D7818">
        <w:t xml:space="preserve"> </w:t>
      </w:r>
      <w:r w:rsidRPr="003333FE">
        <w:t>ceases to [control the Borrower][be the beneficial owner (directly or indirectly through wholly owned Subsidiaries) of more than 50% of the issued share capital of the Borrower];</w:t>
      </w:r>
    </w:p>
    <w:p w14:paraId="62939FBC" w14:textId="77777777" w:rsidR="00D63B4B" w:rsidRPr="003333FE" w:rsidRDefault="00D63B4B" w:rsidP="0062459D">
      <w:pPr>
        <w:pStyle w:val="AODefHead"/>
      </w:pPr>
      <w:r w:rsidRPr="003333FE">
        <w:rPr>
          <w:b/>
        </w:rPr>
        <w:t xml:space="preserve">acting in concert </w:t>
      </w:r>
      <w:r w:rsidRPr="003333FE">
        <w:t>[means acting together pursuant to an agreement or understanding (whether formal or informal)]; and</w:t>
      </w:r>
    </w:p>
    <w:p w14:paraId="5463CC82" w14:textId="77777777" w:rsidR="00D63B4B" w:rsidRPr="003333FE" w:rsidRDefault="00D63B4B" w:rsidP="0062459D">
      <w:pPr>
        <w:pStyle w:val="AODefHead"/>
      </w:pPr>
      <w:r w:rsidRPr="003333FE">
        <w:rPr>
          <w:b/>
        </w:rPr>
        <w:t xml:space="preserve">control </w:t>
      </w:r>
      <w:r w:rsidRPr="003333FE">
        <w:t xml:space="preserve">[means the power to direct the management and policies of an entity, whether through the ownership of voting capital, by contract or otherwise]. </w:t>
      </w:r>
      <w:r w:rsidRPr="00B31500">
        <w:rPr>
          <w:vertAlign w:val="superscript"/>
        </w:rPr>
        <w:footnoteReference w:id="44"/>
      </w:r>
    </w:p>
    <w:p w14:paraId="13A96F92" w14:textId="77777777" w:rsidR="00D63B4B" w:rsidRPr="003333FE" w:rsidRDefault="00D63B4B" w:rsidP="0062459D">
      <w:pPr>
        <w:pStyle w:val="AOAltHead3"/>
      </w:pPr>
      <w:r w:rsidRPr="003333FE">
        <w:t>The Borrower must notify the Lender promptly upon becoming aware of any change of control.</w:t>
      </w:r>
    </w:p>
    <w:p w14:paraId="6629ED6F" w14:textId="77777777" w:rsidR="00D63B4B" w:rsidRPr="003333FE" w:rsidRDefault="00D63B4B" w:rsidP="0062459D">
      <w:pPr>
        <w:pStyle w:val="AOAltHead3"/>
      </w:pPr>
      <w:r w:rsidRPr="003333FE">
        <w:t>After a change of control, the Lender:</w:t>
      </w:r>
    </w:p>
    <w:p w14:paraId="71869A68" w14:textId="77777777" w:rsidR="00D63B4B" w:rsidRPr="003333FE" w:rsidRDefault="00D63B4B" w:rsidP="00536BD7">
      <w:pPr>
        <w:pStyle w:val="AOAltHead4"/>
      </w:pPr>
      <w:r w:rsidRPr="003333FE">
        <w:t>will not be obliged to fund a Loan (except for a Rollover Loan); and</w:t>
      </w:r>
    </w:p>
    <w:p w14:paraId="53DE74E0" w14:textId="77777777" w:rsidR="00D63B4B" w:rsidRPr="003333FE" w:rsidRDefault="00D63B4B" w:rsidP="00536BD7">
      <w:pPr>
        <w:pStyle w:val="AOAltHead4"/>
      </w:pPr>
      <w:r w:rsidRPr="003333FE">
        <w:t>may by not less than [</w:t>
      </w:r>
      <w:r w:rsidRPr="003333FE">
        <w:sym w:font="Wingdings" w:char="F06C"/>
      </w:r>
      <w:r w:rsidRPr="003333FE">
        <w:t xml:space="preserve">] </w:t>
      </w:r>
      <w:proofErr w:type="spellStart"/>
      <w:r w:rsidRPr="003333FE">
        <w:t>days notice</w:t>
      </w:r>
      <w:proofErr w:type="spellEnd"/>
      <w:r w:rsidRPr="003333FE">
        <w:t xml:space="preserve"> to the Borrower </w:t>
      </w:r>
      <w:proofErr w:type="gramStart"/>
      <w:r w:rsidRPr="003333FE">
        <w:t>cancel</w:t>
      </w:r>
      <w:proofErr w:type="gramEnd"/>
      <w:r w:rsidRPr="003333FE">
        <w:t xml:space="preserve"> the Total Commitments and declare all outstanding Loans, together with accrued interest and all other amounts accrued under the Finance Documents, to be immediately due and payable. Any such notice will take effect in accordance with its terms.</w:t>
      </w:r>
    </w:p>
    <w:p w14:paraId="1836A133" w14:textId="77777777" w:rsidR="00D63B4B" w:rsidRPr="003333FE" w:rsidRDefault="00D63B4B" w:rsidP="00536BD7">
      <w:pPr>
        <w:pStyle w:val="AOHead2"/>
      </w:pPr>
      <w:bookmarkStart w:id="60" w:name="_Ref426067730"/>
      <w:r w:rsidRPr="003333FE">
        <w:t>[Mandatory prepayment – disposals</w:t>
      </w:r>
      <w:bookmarkEnd w:id="60"/>
    </w:p>
    <w:p w14:paraId="02D2E39E" w14:textId="7E8BD594" w:rsidR="00D63B4B" w:rsidRPr="003333FE" w:rsidRDefault="00D63B4B" w:rsidP="0062459D">
      <w:pPr>
        <w:pStyle w:val="AOAltHead3"/>
      </w:pPr>
      <w:r w:rsidRPr="003333FE">
        <w:t xml:space="preserve">In this Clause </w:t>
      </w:r>
      <w:r w:rsidRPr="003333FE">
        <w:fldChar w:fldCharType="begin"/>
      </w:r>
      <w:r w:rsidRPr="003333FE">
        <w:instrText xml:space="preserve"> REF _Ref426067730 \w \h </w:instrText>
      </w:r>
      <w:r w:rsidRPr="003333FE">
        <w:fldChar w:fldCharType="separate"/>
      </w:r>
      <w:r w:rsidR="00CE7089">
        <w:t>7.3</w:t>
      </w:r>
      <w:r w:rsidRPr="003333FE">
        <w:fldChar w:fldCharType="end"/>
      </w:r>
      <w:r w:rsidRPr="003333FE">
        <w:t xml:space="preserve"> (</w:t>
      </w:r>
      <w:r w:rsidRPr="003333FE">
        <w:fldChar w:fldCharType="begin"/>
      </w:r>
      <w:r w:rsidRPr="003333FE">
        <w:instrText xml:space="preserve"> REF _Ref426067730 \h </w:instrText>
      </w:r>
      <w:r w:rsidRPr="003333FE">
        <w:fldChar w:fldCharType="separate"/>
      </w:r>
      <w:r w:rsidR="00CE7089" w:rsidRPr="003333FE">
        <w:t>[Mandatory prepayment – disposals</w:t>
      </w:r>
      <w:r w:rsidRPr="003333FE">
        <w:fldChar w:fldCharType="end"/>
      </w:r>
      <w:r w:rsidRPr="003333FE">
        <w:t>):</w:t>
      </w:r>
    </w:p>
    <w:p w14:paraId="6F72DFD0" w14:textId="77777777" w:rsidR="00D63B4B" w:rsidRPr="003333FE" w:rsidRDefault="00D63B4B" w:rsidP="0062459D">
      <w:pPr>
        <w:pStyle w:val="AODefHead"/>
      </w:pPr>
      <w:r w:rsidRPr="003333FE">
        <w:rPr>
          <w:b/>
        </w:rPr>
        <w:t>net proceeds</w:t>
      </w:r>
      <w:r w:rsidRPr="003333FE">
        <w:t xml:space="preserve"> </w:t>
      </w:r>
      <w:proofErr w:type="gramStart"/>
      <w:r w:rsidRPr="003333FE">
        <w:t>means</w:t>
      </w:r>
      <w:proofErr w:type="gramEnd"/>
      <w:r w:rsidRPr="003333FE">
        <w:t xml:space="preserve"> any amount received by a member of the Group as consideration for a relevant disposal to a person which is not a member of the Group, including the amount of any intercompany loan repaid or prepaid to continuing members of the Group, less all Taxes and reasonable costs and expenses incurred by any member of the Group in connection with the relevant disposal; and</w:t>
      </w:r>
    </w:p>
    <w:p w14:paraId="25013058" w14:textId="77777777" w:rsidR="00D63B4B" w:rsidRPr="003333FE" w:rsidRDefault="00D63B4B" w:rsidP="0062459D">
      <w:pPr>
        <w:pStyle w:val="AODefHead"/>
      </w:pPr>
      <w:r w:rsidRPr="003333FE">
        <w:rPr>
          <w:b/>
        </w:rPr>
        <w:t>relevant disposal</w:t>
      </w:r>
      <w:r w:rsidRPr="003333FE">
        <w:t xml:space="preserve"> means a disposal of any asset or business (whether by way of a share or asset sale) other than [</w:t>
      </w:r>
      <w:r w:rsidRPr="003333FE">
        <w:sym w:font="Wingdings" w:char="F06C"/>
      </w:r>
      <w:r w:rsidRPr="003333FE">
        <w:t>].</w:t>
      </w:r>
      <w:r w:rsidRPr="00B31500">
        <w:rPr>
          <w:vertAlign w:val="superscript"/>
        </w:rPr>
        <w:footnoteReference w:id="45"/>
      </w:r>
    </w:p>
    <w:p w14:paraId="39A85B3D" w14:textId="77777777" w:rsidR="00D63B4B" w:rsidRPr="003333FE" w:rsidRDefault="00D63B4B" w:rsidP="0062459D">
      <w:pPr>
        <w:pStyle w:val="AOAltHead3"/>
      </w:pPr>
      <w:r w:rsidRPr="003333FE">
        <w:t xml:space="preserve">If the aggregate amount of net proceeds from relevant disposals is more than [BASE </w:t>
      </w:r>
      <w:proofErr w:type="gramStart"/>
      <w:r w:rsidRPr="003333FE">
        <w:t>CURRENCY][</w:t>
      </w:r>
      <w:proofErr w:type="gramEnd"/>
      <w:r w:rsidRPr="003333FE">
        <w:t>AMOUNT] in any financial year of the Borrower, the Borrower must procure that an amount at least equal to the excess is applied towards prepaying the Loans.</w:t>
      </w:r>
    </w:p>
    <w:p w14:paraId="0AC100A4" w14:textId="4004C816" w:rsidR="00D63B4B" w:rsidRPr="003333FE" w:rsidRDefault="00D63B4B" w:rsidP="0062459D">
      <w:pPr>
        <w:pStyle w:val="AOAltHead3"/>
      </w:pPr>
      <w:r w:rsidRPr="003333FE">
        <w:t xml:space="preserve">Any prepayment under this Clause </w:t>
      </w:r>
      <w:r w:rsidRPr="003333FE">
        <w:fldChar w:fldCharType="begin"/>
      </w:r>
      <w:r w:rsidRPr="003333FE">
        <w:instrText xml:space="preserve"> REF _Ref426067730 \w \h </w:instrText>
      </w:r>
      <w:r w:rsidRPr="003333FE">
        <w:fldChar w:fldCharType="separate"/>
      </w:r>
      <w:r w:rsidR="00CE7089">
        <w:t>7.3</w:t>
      </w:r>
      <w:r w:rsidRPr="003333FE">
        <w:fldChar w:fldCharType="end"/>
      </w:r>
      <w:r w:rsidRPr="003333FE">
        <w:t xml:space="preserve"> (</w:t>
      </w:r>
      <w:r w:rsidRPr="003333FE">
        <w:fldChar w:fldCharType="begin"/>
      </w:r>
      <w:r w:rsidRPr="003333FE">
        <w:instrText xml:space="preserve"> REF _Ref426067730 \h </w:instrText>
      </w:r>
      <w:r w:rsidRPr="003333FE">
        <w:fldChar w:fldCharType="separate"/>
      </w:r>
      <w:r w:rsidR="00CE7089" w:rsidRPr="003333FE">
        <w:t>[Mandatory prepayment – disposals</w:t>
      </w:r>
      <w:r w:rsidRPr="003333FE">
        <w:fldChar w:fldCharType="end"/>
      </w:r>
      <w:r w:rsidRPr="003333FE">
        <w:t>) must be made [on or before the date falling [</w:t>
      </w:r>
      <w:r w:rsidRPr="003333FE">
        <w:sym w:font="Wingdings" w:char="F06C"/>
      </w:r>
      <w:r w:rsidRPr="003333FE">
        <w:t>]</w:t>
      </w:r>
      <w:r w:rsidRPr="003333FE" w:rsidDel="006D7818">
        <w:t xml:space="preserve"> </w:t>
      </w:r>
      <w:r w:rsidRPr="003333FE">
        <w:t>days after receipt of the net proceeds]/[on the last day of the Interest Period of the Loan to be prepaid in which the relevant disposal or receipt occurred].</w:t>
      </w:r>
    </w:p>
    <w:p w14:paraId="29424003" w14:textId="6F2BC43D" w:rsidR="00D63B4B" w:rsidRPr="003333FE" w:rsidRDefault="00D63B4B" w:rsidP="0062459D">
      <w:pPr>
        <w:pStyle w:val="AOAltHead3"/>
      </w:pPr>
      <w:r w:rsidRPr="003333FE">
        <w:t>The amount of any Loan to be prepaid will also be applied in reducing Commitments under Clause </w:t>
      </w:r>
      <w:r w:rsidRPr="003333FE">
        <w:fldChar w:fldCharType="begin"/>
      </w:r>
      <w:r w:rsidRPr="003333FE">
        <w:instrText xml:space="preserve"> REF _Ref426067761 \w \h </w:instrText>
      </w:r>
      <w:r w:rsidRPr="003333FE">
        <w:fldChar w:fldCharType="separate"/>
      </w:r>
      <w:r w:rsidR="00CE7089">
        <w:t>7.12</w:t>
      </w:r>
      <w:r w:rsidRPr="003333FE">
        <w:fldChar w:fldCharType="end"/>
      </w:r>
      <w:r w:rsidRPr="003333FE">
        <w:t xml:space="preserve"> (</w:t>
      </w:r>
      <w:r w:rsidRPr="003333FE">
        <w:fldChar w:fldCharType="begin"/>
      </w:r>
      <w:r w:rsidRPr="003333FE">
        <w:instrText xml:space="preserve"> REF _Ref426067761 \h </w:instrText>
      </w:r>
      <w:r w:rsidRPr="003333FE">
        <w:fldChar w:fldCharType="separate"/>
      </w:r>
      <w:r w:rsidR="00CE7089" w:rsidRPr="003333FE">
        <w:t>Miscellaneous</w:t>
      </w:r>
      <w:r w:rsidRPr="003333FE">
        <w:fldChar w:fldCharType="end"/>
      </w:r>
      <w:r w:rsidRPr="003333FE">
        <w:t xml:space="preserve">). If the amount to be applied in prepaying the Loans is more than the </w:t>
      </w:r>
      <w:r w:rsidRPr="003333FE">
        <w:lastRenderedPageBreak/>
        <w:t>amount of Loans (if any) then outstanding, the Commitments will be automatically reduced in an amount equal to the excess.</w:t>
      </w:r>
    </w:p>
    <w:p w14:paraId="6D9E81E9" w14:textId="66E57FE0" w:rsidR="00D63B4B" w:rsidRPr="003333FE" w:rsidRDefault="00D63B4B" w:rsidP="0062459D">
      <w:pPr>
        <w:pStyle w:val="AOAltHead3"/>
      </w:pPr>
      <w:r w:rsidRPr="003333FE">
        <w:t xml:space="preserve">[Any prepayment or reduction made under this Clause </w:t>
      </w:r>
      <w:r w:rsidRPr="003333FE">
        <w:fldChar w:fldCharType="begin"/>
      </w:r>
      <w:r w:rsidRPr="003333FE">
        <w:instrText xml:space="preserve"> REF _Ref426067730 \w \h </w:instrText>
      </w:r>
      <w:r w:rsidRPr="003333FE">
        <w:fldChar w:fldCharType="separate"/>
      </w:r>
      <w:r w:rsidR="00CE7089">
        <w:t>7.3</w:t>
      </w:r>
      <w:r w:rsidRPr="003333FE">
        <w:fldChar w:fldCharType="end"/>
      </w:r>
      <w:r w:rsidRPr="003333FE">
        <w:t xml:space="preserve"> (</w:t>
      </w:r>
      <w:r w:rsidRPr="003333FE">
        <w:fldChar w:fldCharType="begin"/>
      </w:r>
      <w:r w:rsidRPr="003333FE">
        <w:instrText xml:space="preserve"> REF _Ref426067730 \h </w:instrText>
      </w:r>
      <w:r w:rsidRPr="003333FE">
        <w:fldChar w:fldCharType="separate"/>
      </w:r>
      <w:r w:rsidR="00CE7089" w:rsidRPr="003333FE">
        <w:t>[Mandatory prepayment – disposals</w:t>
      </w:r>
      <w:r w:rsidRPr="003333FE">
        <w:fldChar w:fldCharType="end"/>
      </w:r>
      <w:r w:rsidRPr="003333FE">
        <w:t>) must be applied pro rata across each Facility].</w:t>
      </w:r>
      <w:r w:rsidRPr="00B31500">
        <w:rPr>
          <w:vertAlign w:val="superscript"/>
        </w:rPr>
        <w:footnoteReference w:id="46"/>
      </w:r>
      <w:r w:rsidRPr="003333FE">
        <w:t xml:space="preserve"> ]</w:t>
      </w:r>
    </w:p>
    <w:p w14:paraId="74EACB24" w14:textId="77777777" w:rsidR="00D63B4B" w:rsidRPr="003333FE" w:rsidRDefault="00D63B4B" w:rsidP="00536BD7">
      <w:pPr>
        <w:pStyle w:val="AOHead2"/>
      </w:pPr>
      <w:bookmarkStart w:id="61" w:name="_Ref426067785"/>
      <w:r w:rsidRPr="003333FE">
        <w:t>[Mandatory prepayment – [equity or] capital market issue</w:t>
      </w:r>
      <w:bookmarkEnd w:id="61"/>
    </w:p>
    <w:p w14:paraId="6E801BE3" w14:textId="609C58FF" w:rsidR="00D63B4B" w:rsidRPr="003333FE" w:rsidRDefault="00D63B4B" w:rsidP="0062459D">
      <w:pPr>
        <w:pStyle w:val="AOAltHead3"/>
      </w:pPr>
      <w:r w:rsidRPr="003333FE">
        <w:t xml:space="preserve">In this Clause </w:t>
      </w:r>
      <w:r w:rsidRPr="003333FE">
        <w:fldChar w:fldCharType="begin"/>
      </w:r>
      <w:r w:rsidRPr="003333FE">
        <w:instrText xml:space="preserve"> REF _Ref426067785 \w \h </w:instrText>
      </w:r>
      <w:r w:rsidRPr="003333FE">
        <w:fldChar w:fldCharType="separate"/>
      </w:r>
      <w:r w:rsidR="00CE7089">
        <w:t>7.4</w:t>
      </w:r>
      <w:r w:rsidRPr="003333FE">
        <w:fldChar w:fldCharType="end"/>
      </w:r>
      <w:r w:rsidRPr="003333FE">
        <w:t xml:space="preserve"> (</w:t>
      </w:r>
      <w:r w:rsidRPr="003333FE">
        <w:fldChar w:fldCharType="begin"/>
      </w:r>
      <w:r w:rsidRPr="003333FE">
        <w:instrText xml:space="preserve"> REF _Ref426067785 \h </w:instrText>
      </w:r>
      <w:r w:rsidRPr="003333FE">
        <w:fldChar w:fldCharType="separate"/>
      </w:r>
      <w:r w:rsidR="00CE7089" w:rsidRPr="003333FE">
        <w:t>[Mandatory prepayment – [equity or] capital market issue</w:t>
      </w:r>
      <w:r w:rsidRPr="003333FE">
        <w:fldChar w:fldCharType="end"/>
      </w:r>
      <w:r w:rsidRPr="003333FE">
        <w:t>):</w:t>
      </w:r>
    </w:p>
    <w:p w14:paraId="43BABE63" w14:textId="77777777" w:rsidR="00D63B4B" w:rsidRPr="003333FE" w:rsidRDefault="00D63B4B" w:rsidP="0062459D">
      <w:pPr>
        <w:pStyle w:val="AODefHead"/>
      </w:pPr>
      <w:r w:rsidRPr="003333FE">
        <w:t>[</w:t>
      </w:r>
      <w:r w:rsidRPr="003333FE">
        <w:rPr>
          <w:b/>
        </w:rPr>
        <w:t>capital markets issue</w:t>
      </w:r>
      <w:r w:rsidRPr="003333FE">
        <w:t xml:space="preserve"> means any public or private bond or other capital markets issue;]</w:t>
      </w:r>
      <w:r w:rsidRPr="00B31500">
        <w:rPr>
          <w:vertAlign w:val="superscript"/>
        </w:rPr>
        <w:footnoteReference w:id="47"/>
      </w:r>
    </w:p>
    <w:p w14:paraId="6E26BD98" w14:textId="77777777" w:rsidR="00D63B4B" w:rsidRPr="003333FE" w:rsidRDefault="00D63B4B" w:rsidP="0062459D">
      <w:pPr>
        <w:pStyle w:val="AODefHead"/>
      </w:pPr>
      <w:r w:rsidRPr="003333FE">
        <w:rPr>
          <w:b/>
        </w:rPr>
        <w:t>net proceeds</w:t>
      </w:r>
      <w:r w:rsidRPr="003333FE">
        <w:t xml:space="preserve"> </w:t>
      </w:r>
      <w:proofErr w:type="gramStart"/>
      <w:r w:rsidRPr="003333FE">
        <w:t>means</w:t>
      </w:r>
      <w:proofErr w:type="gramEnd"/>
      <w:r w:rsidRPr="003333FE">
        <w:t xml:space="preserve"> any amount received by a member of the Group as consideration for a [capital markets/relevant] issue less all Taxes and reasonable costs and expenses incurred by any member of the Group in connection with that [capital markets/relevant] issue; and</w:t>
      </w:r>
    </w:p>
    <w:p w14:paraId="5F44640E" w14:textId="77777777" w:rsidR="00D63B4B" w:rsidRPr="003333FE" w:rsidRDefault="00D63B4B" w:rsidP="00536BD7">
      <w:pPr>
        <w:pStyle w:val="AODefHead"/>
        <w:tabs>
          <w:tab w:val="num" w:pos="720"/>
        </w:tabs>
      </w:pPr>
      <w:r w:rsidRPr="003333FE">
        <w:t>[</w:t>
      </w:r>
      <w:r w:rsidRPr="003333FE">
        <w:rPr>
          <w:b/>
        </w:rPr>
        <w:t>relevant issue</w:t>
      </w:r>
      <w:r w:rsidRPr="003333FE">
        <w:t xml:space="preserve"> means any issue, sale or public offering of any equity security (including any preference share) or any public or private bond or other capital markets issue.]</w:t>
      </w:r>
    </w:p>
    <w:p w14:paraId="5DBF6665" w14:textId="77777777" w:rsidR="00D63B4B" w:rsidRPr="003333FE" w:rsidRDefault="00D63B4B" w:rsidP="0062459D">
      <w:pPr>
        <w:pStyle w:val="AOAltHead3"/>
      </w:pPr>
      <w:r w:rsidRPr="003333FE">
        <w:t xml:space="preserve">If the aggregate amount of net proceeds from [capital markets issue(s)/relevant issue(s)] is more than [BASE </w:t>
      </w:r>
      <w:proofErr w:type="gramStart"/>
      <w:r w:rsidRPr="003333FE">
        <w:t>CURRENCY][</w:t>
      </w:r>
      <w:proofErr w:type="gramEnd"/>
      <w:r w:rsidRPr="003333FE">
        <w:t>AMOUNT] in any financial year of the Borrower the Borrower must procure that an amount at least equal to the excess is applied towards prepaying the Loans.</w:t>
      </w:r>
    </w:p>
    <w:p w14:paraId="12C80D75" w14:textId="4A6707C7" w:rsidR="00D63B4B" w:rsidRPr="003333FE" w:rsidRDefault="00D63B4B" w:rsidP="0062459D">
      <w:pPr>
        <w:pStyle w:val="AOAltHead3"/>
      </w:pPr>
      <w:r w:rsidRPr="003333FE">
        <w:t xml:space="preserve">Any prepayment under this Clause </w:t>
      </w:r>
      <w:r w:rsidRPr="003333FE">
        <w:fldChar w:fldCharType="begin"/>
      </w:r>
      <w:r w:rsidRPr="003333FE">
        <w:instrText xml:space="preserve"> REF _Ref426067785 \w \h </w:instrText>
      </w:r>
      <w:r w:rsidRPr="003333FE">
        <w:fldChar w:fldCharType="separate"/>
      </w:r>
      <w:r w:rsidR="00CE7089">
        <w:t>7.4</w:t>
      </w:r>
      <w:r w:rsidRPr="003333FE">
        <w:fldChar w:fldCharType="end"/>
      </w:r>
      <w:r w:rsidRPr="003333FE">
        <w:t xml:space="preserve"> (</w:t>
      </w:r>
      <w:r w:rsidRPr="003333FE">
        <w:fldChar w:fldCharType="begin"/>
      </w:r>
      <w:r w:rsidRPr="003333FE">
        <w:instrText xml:space="preserve"> REF _Ref426067785 \h </w:instrText>
      </w:r>
      <w:r w:rsidRPr="003333FE">
        <w:fldChar w:fldCharType="separate"/>
      </w:r>
      <w:r w:rsidR="00CE7089" w:rsidRPr="003333FE">
        <w:t>[Mandatory prepayment – [equity or] capital market issue</w:t>
      </w:r>
      <w:r w:rsidRPr="003333FE">
        <w:fldChar w:fldCharType="end"/>
      </w:r>
      <w:r w:rsidRPr="003333FE">
        <w:t>) must be made [on or before the date falling [</w:t>
      </w:r>
      <w:r w:rsidRPr="003333FE">
        <w:sym w:font="Wingdings" w:char="F06C"/>
      </w:r>
      <w:r w:rsidRPr="003333FE">
        <w:t>]</w:t>
      </w:r>
      <w:r w:rsidRPr="003333FE" w:rsidDel="006D7818">
        <w:t xml:space="preserve"> </w:t>
      </w:r>
      <w:r w:rsidRPr="003333FE">
        <w:t>days after receipt of the net proceeds]/[on the last day of the Interest Period of the Loan to be prepaid in which the excess occurred].</w:t>
      </w:r>
    </w:p>
    <w:p w14:paraId="1FB8F009" w14:textId="5DB41481" w:rsidR="00D63B4B" w:rsidRPr="003333FE" w:rsidRDefault="00D63B4B" w:rsidP="0062459D">
      <w:pPr>
        <w:pStyle w:val="AOAltHead3"/>
      </w:pPr>
      <w:r w:rsidRPr="003333FE">
        <w:t>The amount of any Loan to be prepaid will also be applied in reducing Commitments under Clause </w:t>
      </w:r>
      <w:r w:rsidRPr="003333FE">
        <w:fldChar w:fldCharType="begin"/>
      </w:r>
      <w:r w:rsidRPr="003333FE">
        <w:instrText xml:space="preserve"> REF _Ref426067761 \w \h </w:instrText>
      </w:r>
      <w:r w:rsidRPr="003333FE">
        <w:fldChar w:fldCharType="separate"/>
      </w:r>
      <w:r w:rsidR="00CE7089">
        <w:t>7.12</w:t>
      </w:r>
      <w:r w:rsidRPr="003333FE">
        <w:fldChar w:fldCharType="end"/>
      </w:r>
      <w:r w:rsidRPr="003333FE">
        <w:t xml:space="preserve"> (</w:t>
      </w:r>
      <w:r w:rsidRPr="003333FE">
        <w:fldChar w:fldCharType="begin"/>
      </w:r>
      <w:r w:rsidRPr="003333FE">
        <w:instrText xml:space="preserve"> REF _Ref426067761 \h </w:instrText>
      </w:r>
      <w:r w:rsidRPr="003333FE">
        <w:fldChar w:fldCharType="separate"/>
      </w:r>
      <w:r w:rsidR="00CE7089" w:rsidRPr="003333FE">
        <w:t>Miscellaneous</w:t>
      </w:r>
      <w:r w:rsidRPr="003333FE">
        <w:fldChar w:fldCharType="end"/>
      </w:r>
      <w:r w:rsidRPr="003333FE">
        <w:t>). If the amount to be applied in prepaying the Loans is more than the amount of Loans (if any) then outstanding, the Commitments will be automatically reduced in an amount equal to the excess.</w:t>
      </w:r>
    </w:p>
    <w:p w14:paraId="14DD5B65" w14:textId="7A6DDB88" w:rsidR="00D63B4B" w:rsidRPr="003333FE" w:rsidRDefault="00D63B4B" w:rsidP="0062459D">
      <w:pPr>
        <w:pStyle w:val="AOAltHead3"/>
      </w:pPr>
      <w:r w:rsidRPr="003333FE">
        <w:t xml:space="preserve">[Any prepayment or reduction made under this Clause </w:t>
      </w:r>
      <w:r w:rsidRPr="003333FE">
        <w:fldChar w:fldCharType="begin"/>
      </w:r>
      <w:r w:rsidRPr="003333FE">
        <w:instrText xml:space="preserve"> REF _Ref426067785 \w \h </w:instrText>
      </w:r>
      <w:r w:rsidRPr="003333FE">
        <w:fldChar w:fldCharType="separate"/>
      </w:r>
      <w:r w:rsidR="00CE7089">
        <w:t>7.4</w:t>
      </w:r>
      <w:r w:rsidRPr="003333FE">
        <w:fldChar w:fldCharType="end"/>
      </w:r>
      <w:r w:rsidRPr="003333FE">
        <w:t xml:space="preserve"> (</w:t>
      </w:r>
      <w:r w:rsidRPr="003333FE">
        <w:fldChar w:fldCharType="begin"/>
      </w:r>
      <w:r w:rsidRPr="003333FE">
        <w:instrText xml:space="preserve"> REF _Ref426067785 \h </w:instrText>
      </w:r>
      <w:r w:rsidRPr="003333FE">
        <w:fldChar w:fldCharType="separate"/>
      </w:r>
      <w:r w:rsidR="00CE7089" w:rsidRPr="003333FE">
        <w:t>[Mandatory prepayment – [equity or] capital market issue</w:t>
      </w:r>
      <w:r w:rsidRPr="003333FE">
        <w:fldChar w:fldCharType="end"/>
      </w:r>
      <w:r w:rsidRPr="003333FE">
        <w:t>) must be applied pro rata across each Facility].</w:t>
      </w:r>
      <w:r w:rsidRPr="00B31500">
        <w:rPr>
          <w:vertAlign w:val="superscript"/>
        </w:rPr>
        <w:footnoteReference w:id="48"/>
      </w:r>
      <w:r w:rsidRPr="003333FE">
        <w:t>]</w:t>
      </w:r>
    </w:p>
    <w:p w14:paraId="0B07E82B" w14:textId="77777777" w:rsidR="00D63B4B" w:rsidRPr="003333FE" w:rsidRDefault="00D63B4B" w:rsidP="00536BD7">
      <w:pPr>
        <w:pStyle w:val="AOHead2"/>
      </w:pPr>
      <w:bookmarkStart w:id="62" w:name="_Ref426070776"/>
      <w:r w:rsidRPr="003333FE">
        <w:t>[Payment into a blocked account</w:t>
      </w:r>
      <w:bookmarkEnd w:id="62"/>
    </w:p>
    <w:p w14:paraId="49626F1F" w14:textId="79D1806D" w:rsidR="00D63B4B" w:rsidRPr="003333FE" w:rsidRDefault="00D63B4B" w:rsidP="0062459D">
      <w:pPr>
        <w:pStyle w:val="AOAltHead3"/>
      </w:pPr>
      <w:r w:rsidRPr="003333FE">
        <w:t xml:space="preserve">In this Clause </w:t>
      </w:r>
      <w:r w:rsidRPr="003333FE">
        <w:fldChar w:fldCharType="begin"/>
      </w:r>
      <w:r w:rsidRPr="003333FE">
        <w:instrText xml:space="preserve"> REF _Ref426070776 \w \h </w:instrText>
      </w:r>
      <w:r w:rsidRPr="003333FE">
        <w:fldChar w:fldCharType="separate"/>
      </w:r>
      <w:r w:rsidR="00CE7089">
        <w:t>7.5</w:t>
      </w:r>
      <w:r w:rsidRPr="003333FE">
        <w:fldChar w:fldCharType="end"/>
      </w:r>
      <w:r w:rsidRPr="003333FE">
        <w:t xml:space="preserve"> (</w:t>
      </w:r>
      <w:r w:rsidRPr="003333FE">
        <w:fldChar w:fldCharType="begin"/>
      </w:r>
      <w:r w:rsidRPr="003333FE">
        <w:instrText xml:space="preserve"> REF _Ref426070776 \h </w:instrText>
      </w:r>
      <w:r w:rsidRPr="003333FE">
        <w:fldChar w:fldCharType="separate"/>
      </w:r>
      <w:r w:rsidR="00CE7089" w:rsidRPr="003333FE">
        <w:t>[Payment into a blocked account</w:t>
      </w:r>
      <w:r w:rsidRPr="003333FE">
        <w:fldChar w:fldCharType="end"/>
      </w:r>
      <w:r w:rsidRPr="003333FE">
        <w:t xml:space="preserve">) </w:t>
      </w:r>
      <w:r w:rsidRPr="003333FE">
        <w:rPr>
          <w:b/>
        </w:rPr>
        <w:t>blocked account</w:t>
      </w:r>
      <w:r w:rsidRPr="003333FE">
        <w:t xml:space="preserve"> means an interest-bearing blocked account in the name of the Borrower with the Lender.</w:t>
      </w:r>
    </w:p>
    <w:p w14:paraId="604DC643" w14:textId="77777777" w:rsidR="00D63B4B" w:rsidRPr="003333FE" w:rsidRDefault="00D63B4B" w:rsidP="0062459D">
      <w:pPr>
        <w:pStyle w:val="AOAltHead3"/>
      </w:pPr>
      <w:bookmarkStart w:id="63" w:name="_Ref426074730"/>
      <w:r w:rsidRPr="003333FE">
        <w:t>When it is established that Loans will be required to be prepaid on the last day of the current Interest Period(s) for those Loans, the Borrower must ensure that an amount equal to the amounts to be prepaid is deposited in the blocked account promptly after receipt.</w:t>
      </w:r>
      <w:bookmarkEnd w:id="63"/>
    </w:p>
    <w:p w14:paraId="22BBD58E" w14:textId="21F8B96E" w:rsidR="00D63B4B" w:rsidRPr="003333FE" w:rsidRDefault="00D63B4B" w:rsidP="0062459D">
      <w:pPr>
        <w:pStyle w:val="AOAltHead3"/>
      </w:pPr>
      <w:r w:rsidRPr="003333FE">
        <w:t xml:space="preserve">The Borrower irrevocably authorises the Lender to apply any amount standing to the credit of the blocked account under paragraph </w:t>
      </w:r>
      <w:r w:rsidRPr="003333FE">
        <w:fldChar w:fldCharType="begin"/>
      </w:r>
      <w:r w:rsidRPr="003333FE">
        <w:instrText xml:space="preserve"> REF _Ref426074730 \n \p \h </w:instrText>
      </w:r>
      <w:r w:rsidRPr="003333FE">
        <w:fldChar w:fldCharType="separate"/>
      </w:r>
      <w:r w:rsidR="00CE7089">
        <w:t>(b) above</w:t>
      </w:r>
      <w:r w:rsidRPr="003333FE">
        <w:fldChar w:fldCharType="end"/>
      </w:r>
      <w:r w:rsidRPr="003333FE">
        <w:t xml:space="preserve"> towards prepayment of the Loans on the last day of the relevant Interest Period(s) or earlier if the Borrower so directs.</w:t>
      </w:r>
    </w:p>
    <w:p w14:paraId="1AFC5A91" w14:textId="77777777" w:rsidR="00D63B4B" w:rsidRPr="003333FE" w:rsidRDefault="00D63B4B" w:rsidP="0062459D">
      <w:pPr>
        <w:pStyle w:val="AOAltHead3"/>
      </w:pPr>
      <w:r w:rsidRPr="003333FE">
        <w:lastRenderedPageBreak/>
        <w:t>Amounts standing to the credit of a blocked account may only be used to repay or prepay Loans or any other amounts outstanding under the Finance Documents.</w:t>
      </w:r>
      <w:r w:rsidRPr="00B31500">
        <w:rPr>
          <w:vertAlign w:val="superscript"/>
        </w:rPr>
        <w:footnoteReference w:id="49"/>
      </w:r>
      <w:r w:rsidRPr="003333FE">
        <w:t xml:space="preserve"> ]</w:t>
      </w:r>
    </w:p>
    <w:p w14:paraId="5E2B2612" w14:textId="77777777" w:rsidR="00D63B4B" w:rsidRPr="003333FE" w:rsidRDefault="00D63B4B" w:rsidP="00536BD7">
      <w:pPr>
        <w:pStyle w:val="AOHead2"/>
      </w:pPr>
      <w:r w:rsidRPr="003333FE">
        <w:t>Voluntary cancellation</w:t>
      </w:r>
    </w:p>
    <w:p w14:paraId="38605FA0" w14:textId="77777777" w:rsidR="00D63B4B" w:rsidRPr="003333FE" w:rsidRDefault="00D63B4B" w:rsidP="0062459D">
      <w:pPr>
        <w:pStyle w:val="AOAltHead3"/>
      </w:pPr>
      <w:r w:rsidRPr="003333FE">
        <w:t xml:space="preserve">The Borrower may, if it gives the Lender not less than </w:t>
      </w:r>
      <w:bookmarkStart w:id="64" w:name="_Hlk181556351"/>
      <w:r w:rsidRPr="003333FE">
        <w:t>[</w:t>
      </w:r>
      <w:r w:rsidRPr="003333FE">
        <w:sym w:font="Wingdings" w:char="F06C"/>
      </w:r>
      <w:r w:rsidRPr="003333FE">
        <w:t>]</w:t>
      </w:r>
      <w:bookmarkEnd w:id="64"/>
      <w:r w:rsidRPr="003333FE" w:rsidDel="006D7818">
        <w:t xml:space="preserve"> </w:t>
      </w:r>
      <w:r w:rsidRPr="003333FE">
        <w:t>Business Days' prior notice, cancel the whole or any part of the Available Commitments under a Facility.</w:t>
      </w:r>
    </w:p>
    <w:p w14:paraId="644143DB" w14:textId="77777777" w:rsidR="00D63B4B" w:rsidRPr="003333FE" w:rsidRDefault="00D63B4B" w:rsidP="0062459D">
      <w:pPr>
        <w:pStyle w:val="AOAltHead3"/>
      </w:pPr>
      <w:r w:rsidRPr="003333FE">
        <w:t xml:space="preserve">Partial cancellation of the Available Commitments under a Facility must be in a minimum amount of [BASE </w:t>
      </w:r>
      <w:proofErr w:type="gramStart"/>
      <w:r w:rsidRPr="003333FE">
        <w:t>CURRENCY][</w:t>
      </w:r>
      <w:proofErr w:type="gramEnd"/>
      <w:r w:rsidRPr="003333FE">
        <w:sym w:font="Wingdings" w:char="F06C"/>
      </w:r>
      <w:r w:rsidRPr="003333FE">
        <w:t>] [and an integral multiple of [BASE CURRENCY] [</w:t>
      </w:r>
      <w:r w:rsidRPr="003333FE">
        <w:sym w:font="Wingdings" w:char="F06C"/>
      </w:r>
      <w:r w:rsidRPr="003333FE">
        <w:t>]].</w:t>
      </w:r>
    </w:p>
    <w:p w14:paraId="36D51462" w14:textId="77777777" w:rsidR="00D63B4B" w:rsidRPr="003333FE" w:rsidRDefault="00D63B4B" w:rsidP="00536BD7">
      <w:pPr>
        <w:pStyle w:val="AOHead2"/>
      </w:pPr>
      <w:bookmarkStart w:id="65" w:name="_Ref426070862"/>
      <w:r w:rsidRPr="003333FE">
        <w:t>Voluntary prepayment</w:t>
      </w:r>
      <w:bookmarkEnd w:id="65"/>
    </w:p>
    <w:p w14:paraId="277BB5B1" w14:textId="77777777" w:rsidR="00D63B4B" w:rsidRPr="003333FE" w:rsidRDefault="00D63B4B" w:rsidP="0062459D">
      <w:pPr>
        <w:pStyle w:val="AOAltHead3"/>
      </w:pPr>
      <w:r w:rsidRPr="003333FE">
        <w:t>The Borrower may, if it gives the Lender not less than [</w:t>
      </w:r>
      <w:r w:rsidRPr="003333FE">
        <w:sym w:font="Wingdings" w:char="F06C"/>
      </w:r>
      <w:r w:rsidRPr="003333FE">
        <w:t>]</w:t>
      </w:r>
      <w:r w:rsidRPr="003333FE" w:rsidDel="006D7818">
        <w:t xml:space="preserve"> </w:t>
      </w:r>
      <w:r w:rsidRPr="003333FE">
        <w:t>Business Days' prior notice, prepay the whole or any part of a Loan [at any time] [on the last day of its current Interest Period].</w:t>
      </w:r>
    </w:p>
    <w:p w14:paraId="4FF602B8" w14:textId="77777777" w:rsidR="00D63B4B" w:rsidRPr="003333FE" w:rsidRDefault="00D63B4B" w:rsidP="0062459D">
      <w:pPr>
        <w:pStyle w:val="AOAltHead3"/>
      </w:pPr>
      <w:r w:rsidRPr="003333FE">
        <w:t xml:space="preserve">A prepayment of part of a Loan must be in a minimum amount of [BASE </w:t>
      </w:r>
      <w:proofErr w:type="gramStart"/>
      <w:r w:rsidRPr="003333FE">
        <w:t>CURRENCY][</w:t>
      </w:r>
      <w:proofErr w:type="gramEnd"/>
      <w:r w:rsidRPr="003333FE">
        <w:sym w:font="Wingdings" w:char="F06C"/>
      </w:r>
      <w:r w:rsidRPr="003333FE">
        <w:t>]</w:t>
      </w:r>
      <w:r w:rsidRPr="003333FE" w:rsidDel="006D7818">
        <w:t xml:space="preserve"> </w:t>
      </w:r>
      <w:r w:rsidRPr="003333FE">
        <w:t>[and an integral multiple of [BASE CURRENCY] [</w:t>
      </w:r>
      <w:r w:rsidRPr="003333FE">
        <w:sym w:font="Wingdings" w:char="F06C"/>
      </w:r>
      <w:r w:rsidRPr="003333FE">
        <w:t>]].</w:t>
      </w:r>
    </w:p>
    <w:p w14:paraId="2BD32842" w14:textId="77777777" w:rsidR="00D63B4B" w:rsidRPr="003333FE" w:rsidRDefault="00D63B4B" w:rsidP="00536BD7">
      <w:pPr>
        <w:pStyle w:val="AOHead2"/>
      </w:pPr>
      <w:r w:rsidRPr="003333FE">
        <w:t>Automatic cancellation</w:t>
      </w:r>
    </w:p>
    <w:p w14:paraId="5EBC3687" w14:textId="77777777" w:rsidR="00D63B4B" w:rsidRPr="003333FE" w:rsidRDefault="00D63B4B" w:rsidP="00536BD7">
      <w:pPr>
        <w:pStyle w:val="AODocTxtL1"/>
      </w:pPr>
      <w:r w:rsidRPr="003333FE">
        <w:t>The unutilised Commitment under a Facility will be automatically cancelled at the close of business on the last day of the applicable Availability Period.</w:t>
      </w:r>
    </w:p>
    <w:p w14:paraId="7584CEFA" w14:textId="77777777" w:rsidR="00D63B4B" w:rsidRPr="003333FE" w:rsidRDefault="00D63B4B" w:rsidP="00536BD7">
      <w:pPr>
        <w:pStyle w:val="AOHead2"/>
      </w:pPr>
      <w:r w:rsidRPr="003333FE">
        <w:t>Right of repayment and cancellation</w:t>
      </w:r>
    </w:p>
    <w:p w14:paraId="03054948" w14:textId="77777777" w:rsidR="00D63B4B" w:rsidRPr="003333FE" w:rsidRDefault="00D63B4B" w:rsidP="0062459D">
      <w:pPr>
        <w:pStyle w:val="AOAltHead3"/>
      </w:pPr>
      <w:bookmarkStart w:id="66" w:name="_Ref426074738"/>
      <w:r w:rsidRPr="003333FE">
        <w:t>If:</w:t>
      </w:r>
      <w:bookmarkEnd w:id="66"/>
    </w:p>
    <w:p w14:paraId="7CD8F764" w14:textId="540F8BD4" w:rsidR="00D63B4B" w:rsidRPr="003333FE" w:rsidRDefault="00D63B4B" w:rsidP="00536BD7">
      <w:pPr>
        <w:pStyle w:val="AOAltHead4"/>
      </w:pPr>
      <w:r w:rsidRPr="003333FE">
        <w:t>any sum payable to the Lender by the Borrower is required to be increased under paragraph </w:t>
      </w:r>
      <w:r w:rsidRPr="003333FE">
        <w:fldChar w:fldCharType="begin"/>
      </w:r>
      <w:r w:rsidRPr="003333FE">
        <w:instrText xml:space="preserve"> REF _Ref426070807 \n \h </w:instrText>
      </w:r>
      <w:r w:rsidRPr="003333FE">
        <w:fldChar w:fldCharType="separate"/>
      </w:r>
      <w:r w:rsidR="00CE7089">
        <w:t>(c)</w:t>
      </w:r>
      <w:r w:rsidRPr="003333FE">
        <w:fldChar w:fldCharType="end"/>
      </w:r>
      <w:r w:rsidRPr="003333FE">
        <w:t xml:space="preserve"> of Clause </w:t>
      </w:r>
      <w:r w:rsidRPr="003333FE">
        <w:fldChar w:fldCharType="begin"/>
      </w:r>
      <w:r w:rsidRPr="003333FE">
        <w:instrText xml:space="preserve"> REF _Ref426066385 \w \h </w:instrText>
      </w:r>
      <w:r w:rsidRPr="003333FE">
        <w:fldChar w:fldCharType="separate"/>
      </w:r>
      <w:r w:rsidR="00CE7089">
        <w:t>12.2</w:t>
      </w:r>
      <w:r w:rsidRPr="003333FE">
        <w:fldChar w:fldCharType="end"/>
      </w:r>
      <w:r w:rsidRPr="003333FE">
        <w:t xml:space="preserve"> (</w:t>
      </w:r>
      <w:r w:rsidRPr="003333FE">
        <w:fldChar w:fldCharType="begin"/>
      </w:r>
      <w:r w:rsidRPr="003333FE">
        <w:instrText xml:space="preserve"> REF _Ref426066385 \h </w:instrText>
      </w:r>
      <w:r w:rsidRPr="003333FE">
        <w:fldChar w:fldCharType="separate"/>
      </w:r>
      <w:r w:rsidR="00CE7089" w:rsidRPr="003333FE">
        <w:t>Tax gross-up</w:t>
      </w:r>
      <w:r w:rsidRPr="003333FE">
        <w:fldChar w:fldCharType="end"/>
      </w:r>
      <w:r w:rsidRPr="003333FE">
        <w:t>); or</w:t>
      </w:r>
    </w:p>
    <w:p w14:paraId="2A97A5ED" w14:textId="5A214304" w:rsidR="00D63B4B" w:rsidRPr="003333FE" w:rsidRDefault="00D63B4B" w:rsidP="00536BD7">
      <w:pPr>
        <w:pStyle w:val="AOAltHead4"/>
      </w:pPr>
      <w:r w:rsidRPr="003333FE">
        <w:t xml:space="preserve">the Lender claims indemnification from the Borrower under Clause </w:t>
      </w:r>
      <w:r w:rsidRPr="003333FE">
        <w:fldChar w:fldCharType="begin"/>
      </w:r>
      <w:r w:rsidRPr="003333FE">
        <w:instrText xml:space="preserve"> REF _Ref426066401 \w \h </w:instrText>
      </w:r>
      <w:r w:rsidRPr="003333FE">
        <w:fldChar w:fldCharType="separate"/>
      </w:r>
      <w:r w:rsidR="00CE7089">
        <w:t>12.3</w:t>
      </w:r>
      <w:r w:rsidRPr="003333FE">
        <w:fldChar w:fldCharType="end"/>
      </w:r>
      <w:r w:rsidRPr="003333FE">
        <w:t xml:space="preserve"> (</w:t>
      </w:r>
      <w:r w:rsidRPr="003333FE">
        <w:fldChar w:fldCharType="begin"/>
      </w:r>
      <w:r w:rsidRPr="003333FE">
        <w:instrText xml:space="preserve"> REF _Ref426066401 \h </w:instrText>
      </w:r>
      <w:r w:rsidRPr="003333FE">
        <w:fldChar w:fldCharType="separate"/>
      </w:r>
      <w:r w:rsidR="00CE7089" w:rsidRPr="003333FE">
        <w:t>Tax indemnity</w:t>
      </w:r>
      <w:r w:rsidRPr="003333FE">
        <w:fldChar w:fldCharType="end"/>
      </w:r>
      <w:r w:rsidRPr="003333FE">
        <w:t xml:space="preserve">) or any amount under Clause </w:t>
      </w:r>
      <w:r w:rsidRPr="003333FE">
        <w:fldChar w:fldCharType="begin"/>
      </w:r>
      <w:r w:rsidRPr="003333FE">
        <w:instrText xml:space="preserve"> REF _Ref426070833 \w \h </w:instrText>
      </w:r>
      <w:r w:rsidRPr="003333FE">
        <w:fldChar w:fldCharType="separate"/>
      </w:r>
      <w:r w:rsidR="00CE7089">
        <w:t>13</w:t>
      </w:r>
      <w:r w:rsidRPr="003333FE">
        <w:fldChar w:fldCharType="end"/>
      </w:r>
      <w:r w:rsidRPr="003333FE">
        <w:t xml:space="preserve"> (</w:t>
      </w:r>
      <w:r w:rsidRPr="003333FE">
        <w:fldChar w:fldCharType="begin"/>
      </w:r>
      <w:r w:rsidRPr="003333FE">
        <w:instrText xml:space="preserve"> REF _Ref426070837 \h </w:instrText>
      </w:r>
      <w:r w:rsidRPr="003333FE">
        <w:fldChar w:fldCharType="separate"/>
      </w:r>
      <w:r w:rsidR="00CE7089" w:rsidRPr="003333FE">
        <w:t>Increased Costs</w:t>
      </w:r>
      <w:r w:rsidRPr="003333FE">
        <w:fldChar w:fldCharType="end"/>
      </w:r>
      <w:r w:rsidRPr="003333FE">
        <w:t>),</w:t>
      </w:r>
    </w:p>
    <w:p w14:paraId="16C5438D" w14:textId="77777777" w:rsidR="00D63B4B" w:rsidRPr="003333FE" w:rsidRDefault="00D63B4B" w:rsidP="00536BD7">
      <w:pPr>
        <w:pStyle w:val="AODocTxtL1"/>
      </w:pPr>
      <w:r w:rsidRPr="003333FE">
        <w:t>the Borrower may, while the circumstances giving rise to the requirement for that increase or indemnification continue, give notice to the Lender requesting prepayment and cancellation.</w:t>
      </w:r>
    </w:p>
    <w:p w14:paraId="28BD3285" w14:textId="4016F499" w:rsidR="00D63B4B" w:rsidRPr="003333FE" w:rsidRDefault="00D63B4B" w:rsidP="0062459D">
      <w:pPr>
        <w:pStyle w:val="AOAltHead3"/>
      </w:pPr>
      <w:r w:rsidRPr="003333FE">
        <w:t xml:space="preserve">On receipt of a notice of prepayment and cancellation under paragraph </w:t>
      </w:r>
      <w:r w:rsidRPr="003333FE">
        <w:fldChar w:fldCharType="begin"/>
      </w:r>
      <w:r w:rsidRPr="003333FE">
        <w:instrText xml:space="preserve"> REF _Ref426074738 \n \p \h </w:instrText>
      </w:r>
      <w:r w:rsidRPr="003333FE">
        <w:fldChar w:fldCharType="separate"/>
      </w:r>
      <w:r w:rsidR="00CE7089">
        <w:t>(a) above</w:t>
      </w:r>
      <w:r w:rsidRPr="003333FE">
        <w:fldChar w:fldCharType="end"/>
      </w:r>
      <w:r w:rsidRPr="003333FE">
        <w:t>:</w:t>
      </w:r>
    </w:p>
    <w:p w14:paraId="7D47D7ED" w14:textId="77777777" w:rsidR="00D63B4B" w:rsidRPr="003333FE" w:rsidRDefault="00D63B4B" w:rsidP="00536BD7">
      <w:pPr>
        <w:pStyle w:val="AOAltHead4"/>
      </w:pPr>
      <w:r w:rsidRPr="003333FE">
        <w:t>the Total Commitments will immediately be reduced to zero; and</w:t>
      </w:r>
    </w:p>
    <w:p w14:paraId="4833A778" w14:textId="13B96379" w:rsidR="00D63B4B" w:rsidRPr="003333FE" w:rsidRDefault="00D63B4B" w:rsidP="00536BD7">
      <w:pPr>
        <w:pStyle w:val="AOAltHead4"/>
      </w:pPr>
      <w:r w:rsidRPr="003333FE">
        <w:t xml:space="preserve">the Borrower must repay or prepay each Loan on the date specified in paragraph </w:t>
      </w:r>
      <w:r w:rsidRPr="003333FE">
        <w:fldChar w:fldCharType="begin"/>
      </w:r>
      <w:r w:rsidRPr="003333FE">
        <w:instrText xml:space="preserve"> REF _Ref426074746 \n \p \h </w:instrText>
      </w:r>
      <w:r w:rsidRPr="003333FE">
        <w:fldChar w:fldCharType="separate"/>
      </w:r>
      <w:r w:rsidR="00CE7089">
        <w:t>(c) below</w:t>
      </w:r>
      <w:r w:rsidRPr="003333FE">
        <w:fldChar w:fldCharType="end"/>
      </w:r>
      <w:r w:rsidRPr="003333FE">
        <w:t>.</w:t>
      </w:r>
    </w:p>
    <w:p w14:paraId="00AC708D" w14:textId="77777777" w:rsidR="00D63B4B" w:rsidRPr="003333FE" w:rsidRDefault="00D63B4B" w:rsidP="0062459D">
      <w:pPr>
        <w:pStyle w:val="AOAltHead3"/>
      </w:pPr>
      <w:bookmarkStart w:id="67" w:name="_Ref426074746"/>
      <w:r w:rsidRPr="003333FE">
        <w:t>The date for repayment or prepayment of a Loan will be:</w:t>
      </w:r>
      <w:bookmarkEnd w:id="67"/>
    </w:p>
    <w:p w14:paraId="72668F69" w14:textId="77777777" w:rsidR="00D63B4B" w:rsidRPr="003333FE" w:rsidRDefault="00D63B4B" w:rsidP="00536BD7">
      <w:pPr>
        <w:pStyle w:val="AOAltHead4"/>
      </w:pPr>
      <w:r w:rsidRPr="003333FE">
        <w:t>the last day of the current Interest Period for that Loan; or</w:t>
      </w:r>
    </w:p>
    <w:p w14:paraId="6398A634" w14:textId="439F8CF3" w:rsidR="00D63B4B" w:rsidRPr="003333FE" w:rsidRDefault="00D63B4B" w:rsidP="00536BD7">
      <w:pPr>
        <w:pStyle w:val="AOAltHead4"/>
      </w:pPr>
      <w:r w:rsidRPr="003333FE">
        <w:t xml:space="preserve">if earlier, the date specified by the Borrower in the notice under paragraph </w:t>
      </w:r>
      <w:r w:rsidRPr="003333FE">
        <w:fldChar w:fldCharType="begin"/>
      </w:r>
      <w:r w:rsidRPr="003333FE">
        <w:instrText xml:space="preserve"> REF _Ref426074738 \n \p \h </w:instrText>
      </w:r>
      <w:r w:rsidRPr="003333FE">
        <w:fldChar w:fldCharType="separate"/>
      </w:r>
      <w:r w:rsidR="00CE7089">
        <w:t>(a) above</w:t>
      </w:r>
      <w:r w:rsidRPr="003333FE">
        <w:fldChar w:fldCharType="end"/>
      </w:r>
      <w:r w:rsidRPr="003333FE">
        <w:t>.</w:t>
      </w:r>
    </w:p>
    <w:p w14:paraId="722D1665" w14:textId="77777777" w:rsidR="00D63B4B" w:rsidRPr="003333FE" w:rsidRDefault="00D63B4B" w:rsidP="00536BD7">
      <w:pPr>
        <w:pStyle w:val="AOHead2"/>
      </w:pPr>
      <w:r w:rsidRPr="003333FE">
        <w:lastRenderedPageBreak/>
        <w:t>Prepayment of Facility A Loans</w:t>
      </w:r>
    </w:p>
    <w:p w14:paraId="46C1040C" w14:textId="7E9B83B5" w:rsidR="00D63B4B" w:rsidRPr="003333FE" w:rsidRDefault="00D63B4B" w:rsidP="0062459D">
      <w:pPr>
        <w:pStyle w:val="AOAltHead3"/>
      </w:pPr>
      <w:bookmarkStart w:id="68" w:name="_Ref426083010"/>
      <w:r w:rsidRPr="003333FE">
        <w:t xml:space="preserve">[Except as provided in paragraph </w:t>
      </w:r>
      <w:r w:rsidRPr="003333FE">
        <w:fldChar w:fldCharType="begin"/>
      </w:r>
      <w:r w:rsidRPr="003333FE">
        <w:instrText xml:space="preserve"> REF _Ref426074761 \n \p \h </w:instrText>
      </w:r>
      <w:r w:rsidRPr="003333FE">
        <w:fldChar w:fldCharType="separate"/>
      </w:r>
      <w:r w:rsidR="00CE7089">
        <w:t>(b) below</w:t>
      </w:r>
      <w:r w:rsidRPr="003333FE">
        <w:fldChar w:fldCharType="end"/>
      </w:r>
      <w:r w:rsidRPr="003333FE">
        <w:t>,] any partial prepayment of a Facility A Loan will be applied against the remaining Repayment Instalments [pro rata/in inverse order of maturity/in chronological order of maturity].</w:t>
      </w:r>
      <w:r w:rsidRPr="00B31500">
        <w:rPr>
          <w:vertAlign w:val="superscript"/>
        </w:rPr>
        <w:footnoteReference w:id="50"/>
      </w:r>
      <w:r w:rsidRPr="003333FE">
        <w:t>]</w:t>
      </w:r>
      <w:bookmarkEnd w:id="68"/>
    </w:p>
    <w:p w14:paraId="75C514CD" w14:textId="498C41AC" w:rsidR="00D63B4B" w:rsidRPr="003333FE" w:rsidRDefault="00D63B4B" w:rsidP="0062459D">
      <w:pPr>
        <w:pStyle w:val="AOAltHead3"/>
      </w:pPr>
      <w:bookmarkStart w:id="69" w:name="_Ref426074761"/>
      <w:r w:rsidRPr="003333FE">
        <w:t xml:space="preserve">[Any voluntary prepayment of a Facility A Loan under Clause </w:t>
      </w:r>
      <w:r w:rsidRPr="003333FE">
        <w:fldChar w:fldCharType="begin"/>
      </w:r>
      <w:r w:rsidRPr="003333FE">
        <w:instrText xml:space="preserve"> REF _Ref426070862 \w \h </w:instrText>
      </w:r>
      <w:r w:rsidRPr="003333FE">
        <w:fldChar w:fldCharType="separate"/>
      </w:r>
      <w:r w:rsidR="00CE7089">
        <w:t>7.7</w:t>
      </w:r>
      <w:r w:rsidRPr="003333FE">
        <w:fldChar w:fldCharType="end"/>
      </w:r>
      <w:r w:rsidRPr="003333FE">
        <w:t xml:space="preserve"> (</w:t>
      </w:r>
      <w:r w:rsidRPr="003333FE">
        <w:fldChar w:fldCharType="begin"/>
      </w:r>
      <w:r w:rsidRPr="003333FE">
        <w:instrText xml:space="preserve"> REF _Ref426070862 \h </w:instrText>
      </w:r>
      <w:r w:rsidRPr="003333FE">
        <w:fldChar w:fldCharType="separate"/>
      </w:r>
      <w:r w:rsidR="00CE7089" w:rsidRPr="003333FE">
        <w:t>Voluntary prepayment</w:t>
      </w:r>
      <w:r w:rsidRPr="003333FE">
        <w:fldChar w:fldCharType="end"/>
      </w:r>
      <w:r w:rsidRPr="003333FE">
        <w:t>) will be applied against the remaining Repayment Instalments [pro rata/in inverse order of maturity/in chronological order of maturity].]</w:t>
      </w:r>
      <w:bookmarkEnd w:id="69"/>
    </w:p>
    <w:p w14:paraId="24BBF183" w14:textId="77777777" w:rsidR="00D63B4B" w:rsidRPr="003333FE" w:rsidRDefault="00D63B4B" w:rsidP="0062459D">
      <w:pPr>
        <w:pStyle w:val="AOAltHead3"/>
      </w:pPr>
      <w:bookmarkStart w:id="70" w:name="_Ref426083019"/>
      <w:r w:rsidRPr="003333FE">
        <w:t>No amount of a Facility A Loan prepaid or repaid under this Agreement may subsequently be re</w:t>
      </w:r>
      <w:r w:rsidRPr="003333FE">
        <w:noBreakHyphen/>
        <w:t>borrowed.</w:t>
      </w:r>
      <w:r w:rsidRPr="00B31500">
        <w:rPr>
          <w:vertAlign w:val="superscript"/>
        </w:rPr>
        <w:footnoteReference w:id="51"/>
      </w:r>
      <w:bookmarkEnd w:id="70"/>
      <w:r w:rsidRPr="003333FE">
        <w:t xml:space="preserve"> </w:t>
      </w:r>
    </w:p>
    <w:p w14:paraId="592CFDF0" w14:textId="77777777" w:rsidR="00D63B4B" w:rsidRPr="003333FE" w:rsidRDefault="00D63B4B" w:rsidP="00536BD7">
      <w:pPr>
        <w:pStyle w:val="AOHead2"/>
      </w:pPr>
      <w:r w:rsidRPr="003333FE">
        <w:t>Prepayment of Facility B Loans</w:t>
      </w:r>
    </w:p>
    <w:p w14:paraId="2E16C7BD" w14:textId="45800FFD" w:rsidR="00D63B4B" w:rsidRPr="003333FE" w:rsidRDefault="00D63B4B" w:rsidP="0062459D">
      <w:pPr>
        <w:pStyle w:val="AOAltHead3"/>
      </w:pPr>
      <w:r w:rsidRPr="003333FE">
        <w:t xml:space="preserve">Any voluntary prepayment of a Facility B Loan under Clause </w:t>
      </w:r>
      <w:r w:rsidRPr="003333FE">
        <w:fldChar w:fldCharType="begin"/>
      </w:r>
      <w:r w:rsidRPr="003333FE">
        <w:instrText xml:space="preserve"> REF _Ref426070862 \w \h </w:instrText>
      </w:r>
      <w:r w:rsidRPr="003333FE">
        <w:fldChar w:fldCharType="separate"/>
      </w:r>
      <w:r w:rsidR="00CE7089">
        <w:t>7.7</w:t>
      </w:r>
      <w:r w:rsidRPr="003333FE">
        <w:fldChar w:fldCharType="end"/>
      </w:r>
      <w:r w:rsidRPr="003333FE">
        <w:t xml:space="preserve"> (</w:t>
      </w:r>
      <w:r w:rsidRPr="003333FE">
        <w:fldChar w:fldCharType="begin"/>
      </w:r>
      <w:r w:rsidRPr="003333FE">
        <w:instrText xml:space="preserve"> REF _Ref426070862 \h </w:instrText>
      </w:r>
      <w:r w:rsidRPr="003333FE">
        <w:fldChar w:fldCharType="separate"/>
      </w:r>
      <w:r w:rsidR="00CE7089" w:rsidRPr="003333FE">
        <w:t>Voluntary prepayment</w:t>
      </w:r>
      <w:r w:rsidRPr="003333FE">
        <w:fldChar w:fldCharType="end"/>
      </w:r>
      <w:r w:rsidRPr="003333FE">
        <w:t>) may be re-borrowed on the terms of this Agreement.</w:t>
      </w:r>
    </w:p>
    <w:p w14:paraId="3AF9788C" w14:textId="77777777" w:rsidR="00D63B4B" w:rsidRPr="003333FE" w:rsidRDefault="00D63B4B" w:rsidP="0062459D">
      <w:pPr>
        <w:pStyle w:val="AOAltHead3"/>
      </w:pPr>
      <w:r w:rsidRPr="003333FE">
        <w:t>Any other prepayment of a Facility B Loan may not be re-utilised.</w:t>
      </w:r>
    </w:p>
    <w:p w14:paraId="0F92795D" w14:textId="77777777" w:rsidR="00D63B4B" w:rsidRPr="003333FE" w:rsidRDefault="00D63B4B" w:rsidP="00536BD7">
      <w:pPr>
        <w:pStyle w:val="AOHead2"/>
      </w:pPr>
      <w:bookmarkStart w:id="71" w:name="_Ref426067761"/>
      <w:r w:rsidRPr="003333FE">
        <w:t>Miscellaneous</w:t>
      </w:r>
      <w:bookmarkEnd w:id="71"/>
    </w:p>
    <w:p w14:paraId="0146AAD9" w14:textId="77777777" w:rsidR="00D63B4B" w:rsidRPr="003333FE" w:rsidRDefault="00D63B4B" w:rsidP="0062459D">
      <w:pPr>
        <w:pStyle w:val="AOAltHead3"/>
      </w:pPr>
      <w:r w:rsidRPr="003333FE">
        <w:t>Any notice of cancellation or prepayment under this Clause:</w:t>
      </w:r>
    </w:p>
    <w:p w14:paraId="0F14F3F1" w14:textId="77777777" w:rsidR="00D63B4B" w:rsidRPr="003333FE" w:rsidRDefault="00D63B4B" w:rsidP="00536BD7">
      <w:pPr>
        <w:pStyle w:val="AOAltHead4"/>
      </w:pPr>
      <w:r w:rsidRPr="003333FE">
        <w:t>is irrevocable; and</w:t>
      </w:r>
    </w:p>
    <w:p w14:paraId="31DF255E" w14:textId="77777777" w:rsidR="00D63B4B" w:rsidRPr="003333FE" w:rsidRDefault="00D63B4B" w:rsidP="00536BD7">
      <w:pPr>
        <w:pStyle w:val="AOAltHead4"/>
      </w:pPr>
      <w:r w:rsidRPr="003333FE">
        <w:t>unless a contrary indication appears in this Agreement, must specify:</w:t>
      </w:r>
    </w:p>
    <w:p w14:paraId="58A94AB2" w14:textId="77777777" w:rsidR="00D63B4B" w:rsidRPr="003333FE" w:rsidRDefault="00D63B4B" w:rsidP="00536BD7">
      <w:pPr>
        <w:pStyle w:val="AOAltHead5"/>
      </w:pPr>
      <w:r w:rsidRPr="003333FE">
        <w:t>the date upon which the relevant cancellation or prepayment is to be made; and</w:t>
      </w:r>
    </w:p>
    <w:p w14:paraId="71A3720E" w14:textId="77777777" w:rsidR="00D63B4B" w:rsidRPr="003333FE" w:rsidRDefault="00D63B4B" w:rsidP="00536BD7">
      <w:pPr>
        <w:pStyle w:val="AOAltHead5"/>
      </w:pPr>
      <w:r w:rsidRPr="003333FE">
        <w:t>the amount of that cancellation or prepayment.</w:t>
      </w:r>
    </w:p>
    <w:p w14:paraId="265B6E16" w14:textId="77777777" w:rsidR="00D63B4B" w:rsidRPr="003333FE" w:rsidRDefault="00D63B4B" w:rsidP="0062459D">
      <w:pPr>
        <w:pStyle w:val="AOAltHead3"/>
      </w:pPr>
      <w:r w:rsidRPr="003333FE">
        <w:t>Any prepayment under this Agreement must be made together with accrued interest on the amount prepaid and, subject to any Break Costs, without premium or penalty.</w:t>
      </w:r>
    </w:p>
    <w:p w14:paraId="1C9B0428" w14:textId="77777777" w:rsidR="00D63B4B" w:rsidRPr="003333FE" w:rsidRDefault="00D63B4B" w:rsidP="0062459D">
      <w:pPr>
        <w:pStyle w:val="AOAltHead3"/>
      </w:pPr>
      <w:r w:rsidRPr="003333FE">
        <w:t>No prepayment or cancellation is allowed except at the times and in the manner expressly provided for in this Agreement.</w:t>
      </w:r>
    </w:p>
    <w:p w14:paraId="01FB34EC" w14:textId="77777777" w:rsidR="00D63B4B" w:rsidRPr="003333FE" w:rsidRDefault="00D63B4B" w:rsidP="0062459D">
      <w:pPr>
        <w:pStyle w:val="AOAltHead3"/>
      </w:pPr>
      <w:r w:rsidRPr="003333FE">
        <w:t>No amount of the Commitments cancelled [or prepaid] under this Agreement may be subsequently reinstated [or redrawn].</w:t>
      </w:r>
    </w:p>
    <w:p w14:paraId="1D29F2AA" w14:textId="77777777" w:rsidR="00D63B4B" w:rsidRPr="003333FE" w:rsidRDefault="00D63B4B" w:rsidP="0062459D">
      <w:pPr>
        <w:pStyle w:val="AOAltHead3"/>
      </w:pPr>
      <w:r w:rsidRPr="003333FE">
        <w:t>If all or part of a Loan under a Facility is repaid or prepaid and is not available for re-utilisation, an equivalent amount of the Commitment in respect of that Facility will be deemed to be cancelled on the date of repayment or prepayment.</w:t>
      </w:r>
    </w:p>
    <w:p w14:paraId="6D4F2EB0" w14:textId="77777777" w:rsidR="00D63B4B" w:rsidRPr="003333FE" w:rsidRDefault="00D63B4B" w:rsidP="00536BD7">
      <w:pPr>
        <w:pStyle w:val="AOHead1"/>
      </w:pPr>
      <w:bookmarkStart w:id="72" w:name="_Toc432157585"/>
      <w:bookmarkStart w:id="73" w:name="_Toc189131403"/>
      <w:r w:rsidRPr="003333FE">
        <w:t>Interest</w:t>
      </w:r>
      <w:bookmarkEnd w:id="72"/>
      <w:bookmarkEnd w:id="73"/>
    </w:p>
    <w:p w14:paraId="11BEF8FF" w14:textId="77777777" w:rsidR="00D63B4B" w:rsidRPr="003333FE" w:rsidRDefault="00D63B4B" w:rsidP="00536BD7">
      <w:pPr>
        <w:pStyle w:val="AOHead2"/>
      </w:pPr>
      <w:r w:rsidRPr="003333FE">
        <w:t>Calculation of interest</w:t>
      </w:r>
    </w:p>
    <w:p w14:paraId="66630735" w14:textId="77777777" w:rsidR="00D63B4B" w:rsidRPr="003333FE" w:rsidRDefault="00D63B4B" w:rsidP="00536BD7">
      <w:pPr>
        <w:pStyle w:val="AODocTxtL1"/>
      </w:pPr>
      <w:r w:rsidRPr="003333FE">
        <w:t>The rate of interest on each Loan for each Interest Period is the aggregate of the applicable:</w:t>
      </w:r>
    </w:p>
    <w:p w14:paraId="00185B6B" w14:textId="77777777" w:rsidR="00D63B4B" w:rsidRPr="003333FE" w:rsidRDefault="00D63B4B" w:rsidP="00536BD7">
      <w:pPr>
        <w:pStyle w:val="AOHead3"/>
      </w:pPr>
      <w:r w:rsidRPr="003333FE">
        <w:t>Margin; [and]</w:t>
      </w:r>
    </w:p>
    <w:p w14:paraId="4177BF35" w14:textId="77777777" w:rsidR="00D63B4B" w:rsidRPr="003333FE" w:rsidRDefault="00D63B4B" w:rsidP="00536BD7">
      <w:pPr>
        <w:pStyle w:val="AOHead3"/>
      </w:pPr>
      <w:proofErr w:type="gramStart"/>
      <w:r w:rsidRPr="003333FE">
        <w:lastRenderedPageBreak/>
        <w:t>EURIBOR[</w:t>
      </w:r>
      <w:proofErr w:type="gramEnd"/>
      <w:r w:rsidRPr="003333FE">
        <w:t>; and</w:t>
      </w:r>
    </w:p>
    <w:p w14:paraId="29EF3BF5" w14:textId="77777777" w:rsidR="00D63B4B" w:rsidRPr="003333FE" w:rsidRDefault="00D63B4B" w:rsidP="00536BD7">
      <w:pPr>
        <w:pStyle w:val="AOHead3"/>
      </w:pPr>
      <w:r w:rsidRPr="003333FE">
        <w:t>Mandatory Cost (if any)].</w:t>
      </w:r>
    </w:p>
    <w:p w14:paraId="59DBF61A" w14:textId="77777777" w:rsidR="00D63B4B" w:rsidRPr="003333FE" w:rsidRDefault="00D63B4B" w:rsidP="00536BD7">
      <w:pPr>
        <w:pStyle w:val="AODocTxtL1"/>
      </w:pPr>
      <w:r w:rsidRPr="003333FE">
        <w:t xml:space="preserve">[OR The rate of interest on each Loan for each Interest Period is </w:t>
      </w:r>
      <w:r w:rsidRPr="003333FE">
        <w:sym w:font="Wingdings" w:char="F06C"/>
      </w:r>
      <w:r w:rsidRPr="003333FE">
        <w:t>% per annum.</w:t>
      </w:r>
      <w:r w:rsidRPr="00B31500">
        <w:rPr>
          <w:vertAlign w:val="superscript"/>
        </w:rPr>
        <w:footnoteReference w:id="52"/>
      </w:r>
      <w:r w:rsidRPr="003333FE">
        <w:t>]</w:t>
      </w:r>
    </w:p>
    <w:p w14:paraId="667D23F3" w14:textId="77777777" w:rsidR="00D63B4B" w:rsidRPr="003333FE" w:rsidRDefault="00D63B4B" w:rsidP="00536BD7">
      <w:pPr>
        <w:pStyle w:val="AOHead2"/>
      </w:pPr>
      <w:r w:rsidRPr="003333FE">
        <w:t>Payment of interest</w:t>
      </w:r>
    </w:p>
    <w:p w14:paraId="69D91FAE" w14:textId="77777777" w:rsidR="00D63B4B" w:rsidRPr="003333FE" w:rsidRDefault="00D63B4B" w:rsidP="00536BD7">
      <w:pPr>
        <w:pStyle w:val="AODocTxtL1"/>
      </w:pPr>
      <w:r w:rsidRPr="003333FE">
        <w:t>Except where this Agreement expressly provides to the contrary, the Borrower must pay accrued interest on each Loan on the last day of each Interest Period (and, if the Interest Period is longer than six Months, on the dates falling at six-Monthly intervals after the first day of that Interest Period).</w:t>
      </w:r>
    </w:p>
    <w:p w14:paraId="49A14076" w14:textId="77777777" w:rsidR="00D63B4B" w:rsidRPr="003333FE" w:rsidRDefault="00D63B4B" w:rsidP="00536BD7">
      <w:pPr>
        <w:pStyle w:val="AOHead2"/>
      </w:pPr>
      <w:bookmarkStart w:id="74" w:name="_Ref426073015"/>
      <w:r w:rsidRPr="003333FE">
        <w:t>Default interest</w:t>
      </w:r>
      <w:bookmarkEnd w:id="74"/>
    </w:p>
    <w:p w14:paraId="4A32B812" w14:textId="52E078C9" w:rsidR="00D63B4B" w:rsidRPr="003333FE" w:rsidRDefault="00D63B4B" w:rsidP="0062459D">
      <w:pPr>
        <w:pStyle w:val="AOAltHead3"/>
      </w:pPr>
      <w:r w:rsidRPr="003333FE">
        <w:t xml:space="preserve">If an Obligor fails to pay any amount payable by it under a Finance Document on its due date, interest will accrue on the overdue amount from the due date up to the date of actual payment (both before and after judgment) at a rate which, subject to paragraph </w:t>
      </w:r>
      <w:r w:rsidRPr="003333FE">
        <w:fldChar w:fldCharType="begin"/>
      </w:r>
      <w:r w:rsidRPr="003333FE">
        <w:instrText xml:space="preserve"> REF _Ref426074776 \n \p \h </w:instrText>
      </w:r>
      <w:r w:rsidRPr="003333FE">
        <w:fldChar w:fldCharType="separate"/>
      </w:r>
      <w:r w:rsidR="00CE7089">
        <w:t>(c) below</w:t>
      </w:r>
      <w:r w:rsidRPr="003333FE">
        <w:fldChar w:fldCharType="end"/>
      </w:r>
      <w:r w:rsidRPr="003333FE">
        <w:t>, is [one] per cent. per annum higher than the rate which would have been payable if the overdue amount had, during the period of non-payment, constituted a [Facility A]</w:t>
      </w:r>
      <w:proofErr w:type="gramStart"/>
      <w:r w:rsidRPr="003333FE">
        <w:t>/[</w:t>
      </w:r>
      <w:proofErr w:type="gramEnd"/>
      <w:r w:rsidRPr="003333FE">
        <w:t>Facility B] Loan</w:t>
      </w:r>
      <w:r w:rsidRPr="00B31500">
        <w:rPr>
          <w:vertAlign w:val="superscript"/>
        </w:rPr>
        <w:footnoteReference w:id="53"/>
      </w:r>
      <w:r w:rsidRPr="003333FE">
        <w:t xml:space="preserve"> in the currency of the overdue amount for successive Interest Periods, each with a duration and Quotation Day selected by the Lender (acting reasonably).</w:t>
      </w:r>
    </w:p>
    <w:p w14:paraId="16CC7624" w14:textId="391C7229" w:rsidR="00D63B4B" w:rsidRPr="003333FE" w:rsidRDefault="00D63B4B" w:rsidP="0062459D">
      <w:pPr>
        <w:pStyle w:val="AOAltHead3"/>
      </w:pPr>
      <w:r w:rsidRPr="003333FE">
        <w:t xml:space="preserve">Any interest accruing under this Clause </w:t>
      </w:r>
      <w:r w:rsidRPr="003333FE">
        <w:fldChar w:fldCharType="begin"/>
      </w:r>
      <w:r w:rsidRPr="003333FE">
        <w:instrText xml:space="preserve"> REF _Ref426073015 \w \h </w:instrText>
      </w:r>
      <w:r w:rsidRPr="003333FE">
        <w:fldChar w:fldCharType="separate"/>
      </w:r>
      <w:r w:rsidR="00CE7089">
        <w:t>8.3</w:t>
      </w:r>
      <w:r w:rsidRPr="003333FE">
        <w:fldChar w:fldCharType="end"/>
      </w:r>
      <w:r w:rsidRPr="003333FE">
        <w:t xml:space="preserve"> (</w:t>
      </w:r>
      <w:r w:rsidRPr="003333FE">
        <w:fldChar w:fldCharType="begin"/>
      </w:r>
      <w:r w:rsidRPr="003333FE">
        <w:instrText xml:space="preserve"> REF _Ref426073015 \h </w:instrText>
      </w:r>
      <w:r w:rsidRPr="003333FE">
        <w:fldChar w:fldCharType="separate"/>
      </w:r>
      <w:r w:rsidR="00CE7089" w:rsidRPr="003333FE">
        <w:t>Default interest</w:t>
      </w:r>
      <w:r w:rsidRPr="003333FE">
        <w:fldChar w:fldCharType="end"/>
      </w:r>
      <w:r w:rsidRPr="003333FE">
        <w:t>) will be immediately payable by the Obligor on demand by the Lender.</w:t>
      </w:r>
    </w:p>
    <w:p w14:paraId="3CDCF043" w14:textId="77777777" w:rsidR="00D63B4B" w:rsidRPr="003333FE" w:rsidRDefault="00D63B4B" w:rsidP="0062459D">
      <w:pPr>
        <w:pStyle w:val="AOAltHead3"/>
      </w:pPr>
      <w:bookmarkStart w:id="75" w:name="_Ref426074776"/>
      <w:r w:rsidRPr="003333FE">
        <w:t>If any overdue amount consists of all or part of a Loan which became due on a day which was not the last day of the then current Interest Period relating to that Loan:</w:t>
      </w:r>
      <w:bookmarkEnd w:id="75"/>
    </w:p>
    <w:p w14:paraId="02FA0220" w14:textId="77777777" w:rsidR="00D63B4B" w:rsidRPr="003333FE" w:rsidRDefault="00D63B4B" w:rsidP="00536BD7">
      <w:pPr>
        <w:pStyle w:val="AOAltHead4"/>
      </w:pPr>
      <w:r w:rsidRPr="003333FE">
        <w:t>the first Interest Period for that overdue amount will have a duration equal to the unexpired portion of the current Interest Period relating to that Loan; and</w:t>
      </w:r>
    </w:p>
    <w:p w14:paraId="4C30398D" w14:textId="77777777" w:rsidR="00D63B4B" w:rsidRPr="003333FE" w:rsidRDefault="00D63B4B" w:rsidP="00536BD7">
      <w:pPr>
        <w:pStyle w:val="AOAltHead4"/>
      </w:pPr>
      <w:r w:rsidRPr="003333FE">
        <w:t>the rate of interest applying to the overdue amount during that first Interest Period will be [one] per cent. per annum higher than the rate which would have applied if the overdue amount had not become due.</w:t>
      </w:r>
    </w:p>
    <w:p w14:paraId="711CAB57" w14:textId="77777777" w:rsidR="00D63B4B" w:rsidRPr="003333FE" w:rsidRDefault="00D63B4B" w:rsidP="0062459D">
      <w:pPr>
        <w:pStyle w:val="AOAltHead3"/>
      </w:pPr>
      <w:r w:rsidRPr="003333FE">
        <w:t>Unpaid interest arising on an overdue amount may be compounded with the overdue amount at the end of each Interest Period applicable to that overdue amount (in accordance with and subject to the applicable provision of the Luxembourg Civil Code) but will remain immediately due and payable.</w:t>
      </w:r>
      <w:r w:rsidRPr="00B31500">
        <w:rPr>
          <w:vertAlign w:val="superscript"/>
        </w:rPr>
        <w:footnoteReference w:id="54"/>
      </w:r>
    </w:p>
    <w:p w14:paraId="73E626A2" w14:textId="77777777" w:rsidR="00D63B4B" w:rsidRPr="003333FE" w:rsidRDefault="00D63B4B" w:rsidP="00536BD7">
      <w:pPr>
        <w:pStyle w:val="AOHead2"/>
      </w:pPr>
      <w:r w:rsidRPr="003333FE">
        <w:t>Notification of rates of interest</w:t>
      </w:r>
    </w:p>
    <w:p w14:paraId="5F6502C5" w14:textId="77777777" w:rsidR="00D63B4B" w:rsidRPr="003333FE" w:rsidRDefault="00D63B4B" w:rsidP="00536BD7">
      <w:pPr>
        <w:pStyle w:val="AODocTxtL1"/>
      </w:pPr>
      <w:r w:rsidRPr="003333FE">
        <w:t>The Lender must notify the Borrower promptly of the determination of a rate of interest under this Agreement.</w:t>
      </w:r>
    </w:p>
    <w:p w14:paraId="41282B63" w14:textId="77777777" w:rsidR="00D63B4B" w:rsidRPr="003333FE" w:rsidRDefault="00D63B4B" w:rsidP="00536BD7">
      <w:pPr>
        <w:pStyle w:val="AOHead1"/>
      </w:pPr>
      <w:bookmarkStart w:id="76" w:name="_Toc432157586"/>
      <w:bookmarkStart w:id="77" w:name="_Toc189131404"/>
      <w:r w:rsidRPr="003333FE">
        <w:t>Interest Periods</w:t>
      </w:r>
      <w:bookmarkEnd w:id="76"/>
      <w:bookmarkEnd w:id="77"/>
    </w:p>
    <w:p w14:paraId="3D155D6A" w14:textId="77777777" w:rsidR="00D63B4B" w:rsidRPr="003333FE" w:rsidRDefault="00D63B4B" w:rsidP="00536BD7">
      <w:pPr>
        <w:pStyle w:val="AOHead2"/>
      </w:pPr>
      <w:bookmarkStart w:id="78" w:name="_Ref426073026"/>
      <w:r w:rsidRPr="003333FE">
        <w:t>Selection of Interest Periods – Facility A Loans</w:t>
      </w:r>
      <w:bookmarkEnd w:id="78"/>
    </w:p>
    <w:p w14:paraId="77AD8D49" w14:textId="77777777" w:rsidR="00D63B4B" w:rsidRPr="003333FE" w:rsidRDefault="00D63B4B" w:rsidP="0062459D">
      <w:pPr>
        <w:pStyle w:val="AOAltHead3"/>
      </w:pPr>
      <w:r w:rsidRPr="003333FE">
        <w:t xml:space="preserve">The Borrower must select the first Interest Period for a Facility A Loan in the applicable Utilisation </w:t>
      </w:r>
      <w:proofErr w:type="gramStart"/>
      <w:r w:rsidRPr="003333FE">
        <w:t>Request, and</w:t>
      </w:r>
      <w:proofErr w:type="gramEnd"/>
      <w:r w:rsidRPr="003333FE">
        <w:t xml:space="preserve"> may select subsequent Interest Periods in a Selection Notice.</w:t>
      </w:r>
    </w:p>
    <w:p w14:paraId="58122B4B" w14:textId="77777777" w:rsidR="00D63B4B" w:rsidRPr="003333FE" w:rsidRDefault="00D63B4B" w:rsidP="0062459D">
      <w:pPr>
        <w:pStyle w:val="AOAltHead3"/>
      </w:pPr>
      <w:r w:rsidRPr="003333FE">
        <w:lastRenderedPageBreak/>
        <w:t>Each Selection Notice for a Facility A Loan is irrevocable and must be delivered to the Lender by the Borrower not later than the Specified Time.</w:t>
      </w:r>
    </w:p>
    <w:p w14:paraId="4C13CD2A" w14:textId="70F175F0" w:rsidR="00D63B4B" w:rsidRPr="003333FE" w:rsidRDefault="00D63B4B" w:rsidP="0062459D">
      <w:pPr>
        <w:pStyle w:val="AOAltHead3"/>
      </w:pPr>
      <w:r w:rsidRPr="003333FE">
        <w:t xml:space="preserve">If the Borrower fails to deliver a Selection Notice to the Lender by the Specified Time, the relevant Interest Period will, subject to the other provisions of this Clause </w:t>
      </w:r>
      <w:r w:rsidRPr="003333FE">
        <w:fldChar w:fldCharType="begin"/>
      </w:r>
      <w:r w:rsidRPr="003333FE">
        <w:instrText xml:space="preserve"> REF _Ref426073026 \w \h </w:instrText>
      </w:r>
      <w:r w:rsidRPr="003333FE">
        <w:fldChar w:fldCharType="separate"/>
      </w:r>
      <w:r w:rsidR="00CE7089">
        <w:t>9.1</w:t>
      </w:r>
      <w:r w:rsidRPr="003333FE">
        <w:fldChar w:fldCharType="end"/>
      </w:r>
      <w:r w:rsidRPr="003333FE">
        <w:t xml:space="preserve"> (</w:t>
      </w:r>
      <w:r w:rsidRPr="003333FE">
        <w:fldChar w:fldCharType="begin"/>
      </w:r>
      <w:r w:rsidRPr="003333FE">
        <w:instrText xml:space="preserve"> REF _Ref426073026 \h </w:instrText>
      </w:r>
      <w:r w:rsidRPr="003333FE">
        <w:fldChar w:fldCharType="separate"/>
      </w:r>
      <w:r w:rsidR="00CE7089" w:rsidRPr="003333FE">
        <w:t>Selection of Interest Periods – Facility A Loans</w:t>
      </w:r>
      <w:r w:rsidRPr="003333FE">
        <w:fldChar w:fldCharType="end"/>
      </w:r>
      <w:r w:rsidRPr="003333FE">
        <w:t>), be [three</w:t>
      </w:r>
      <w:r w:rsidRPr="00B31500">
        <w:rPr>
          <w:vertAlign w:val="superscript"/>
        </w:rPr>
        <w:footnoteReference w:id="55"/>
      </w:r>
      <w:r w:rsidRPr="003333FE">
        <w:t>] Month[s].</w:t>
      </w:r>
    </w:p>
    <w:p w14:paraId="2EB293D5" w14:textId="77777777" w:rsidR="00D63B4B" w:rsidRPr="003333FE" w:rsidRDefault="00D63B4B" w:rsidP="0062459D">
      <w:pPr>
        <w:pStyle w:val="AOAltHead3"/>
      </w:pPr>
      <w:r w:rsidRPr="003333FE">
        <w:t>Subject to the other provisions of this Clause, each Interest Period for a Facility A Loan will be [one, two, three or six Months] or any other period agreed by the Borrower and the Lender.</w:t>
      </w:r>
    </w:p>
    <w:p w14:paraId="13DE2879" w14:textId="77777777" w:rsidR="00D63B4B" w:rsidRPr="003333FE" w:rsidRDefault="00D63B4B" w:rsidP="0062459D">
      <w:pPr>
        <w:pStyle w:val="AOAltHead3"/>
      </w:pPr>
      <w:r w:rsidRPr="003333FE">
        <w:t>[The Borrower may select an Interest Period of any period of less than [three/six] Months, if necessary to ensure there are sufficient Facility A Loans (with an aggregate amount equal to or greater than the relevant Repayment Instalment) which have an Interest Period ending on the date that the relevant Repayment Instalment is due to be repaid.</w:t>
      </w:r>
      <w:r w:rsidRPr="00B31500">
        <w:rPr>
          <w:vertAlign w:val="superscript"/>
        </w:rPr>
        <w:footnoteReference w:id="56"/>
      </w:r>
      <w:r w:rsidRPr="003333FE">
        <w:t>]</w:t>
      </w:r>
    </w:p>
    <w:p w14:paraId="4CC3787B" w14:textId="77777777" w:rsidR="00D63B4B" w:rsidRPr="003333FE" w:rsidRDefault="00D63B4B" w:rsidP="0062459D">
      <w:pPr>
        <w:pStyle w:val="AOAltHead3"/>
      </w:pPr>
      <w:r w:rsidRPr="003333FE">
        <w:t>Each Interest Period for a Facility A Loan will start on its Utilisation Date or (if already made) on the last day of its preceding Interest Period.</w:t>
      </w:r>
    </w:p>
    <w:p w14:paraId="01F1EE50" w14:textId="77777777" w:rsidR="00D63B4B" w:rsidRPr="003333FE" w:rsidRDefault="00D63B4B" w:rsidP="00536BD7">
      <w:pPr>
        <w:pStyle w:val="AOHead2"/>
      </w:pPr>
      <w:r w:rsidRPr="003333FE">
        <w:t>Selection of Interest Periods – Facility B Loans</w:t>
      </w:r>
    </w:p>
    <w:p w14:paraId="39502E8E" w14:textId="77777777" w:rsidR="00D63B4B" w:rsidRPr="003333FE" w:rsidRDefault="00D63B4B" w:rsidP="0062459D">
      <w:pPr>
        <w:pStyle w:val="AOAltHead3"/>
      </w:pPr>
      <w:r w:rsidRPr="003333FE">
        <w:t>Each Facility B Loan has one Interest Period only.</w:t>
      </w:r>
    </w:p>
    <w:p w14:paraId="5416DFF8" w14:textId="77777777" w:rsidR="00D63B4B" w:rsidRPr="003333FE" w:rsidRDefault="00D63B4B" w:rsidP="0062459D">
      <w:pPr>
        <w:pStyle w:val="AOAltHead3"/>
      </w:pPr>
      <w:r w:rsidRPr="003333FE">
        <w:t>The Borrower must select the Interest Period for a Facility B Loan in the applicable Utilisation Request.</w:t>
      </w:r>
    </w:p>
    <w:p w14:paraId="0C9B0A88" w14:textId="77777777" w:rsidR="00D63B4B" w:rsidRPr="003333FE" w:rsidRDefault="00D63B4B" w:rsidP="0062459D">
      <w:pPr>
        <w:pStyle w:val="AOAltHead3"/>
      </w:pPr>
      <w:r w:rsidRPr="003333FE">
        <w:t>Subject to the other provisions of this Clause, the Interest Period for a Facility B Loan will be [one, two, three or six Months] or any other period agreed by the Borrower and the Lender.</w:t>
      </w:r>
    </w:p>
    <w:p w14:paraId="32EFCA4A" w14:textId="77777777" w:rsidR="00D63B4B" w:rsidRPr="003333FE" w:rsidRDefault="00D63B4B" w:rsidP="0062459D">
      <w:pPr>
        <w:pStyle w:val="AOAltHead3"/>
      </w:pPr>
      <w:r w:rsidRPr="003333FE">
        <w:t>[The Borrower may select an Interest Period of any period of less than [three/six] Months, if necessary to ensure there are sufficient Facility B Loans (with an aggregate amount equal to or greater than the relevant Reduction Instalment) which have an Interest Period ending on the relevant Reduction Date for the scheduled reduction to occur.</w:t>
      </w:r>
      <w:r w:rsidRPr="00B31500">
        <w:rPr>
          <w:vertAlign w:val="superscript"/>
        </w:rPr>
        <w:footnoteReference w:id="57"/>
      </w:r>
      <w:r w:rsidRPr="003333FE">
        <w:t>]</w:t>
      </w:r>
    </w:p>
    <w:p w14:paraId="34304C47" w14:textId="77777777" w:rsidR="00D63B4B" w:rsidRPr="003333FE" w:rsidRDefault="00D63B4B" w:rsidP="0062459D">
      <w:pPr>
        <w:pStyle w:val="AOAltHead3"/>
      </w:pPr>
      <w:r w:rsidRPr="003333FE">
        <w:t>The Interest Period for a Facility B Loan will start on its Utilisation Date.</w:t>
      </w:r>
    </w:p>
    <w:p w14:paraId="3BEB2000" w14:textId="77777777" w:rsidR="00D63B4B" w:rsidRPr="003333FE" w:rsidRDefault="00D63B4B" w:rsidP="00536BD7">
      <w:pPr>
        <w:pStyle w:val="AOHead2"/>
      </w:pPr>
      <w:r w:rsidRPr="003333FE">
        <w:t>[Changes to Interest Periods</w:t>
      </w:r>
    </w:p>
    <w:p w14:paraId="46378288" w14:textId="77777777" w:rsidR="00D63B4B" w:rsidRPr="003333FE" w:rsidRDefault="00D63B4B" w:rsidP="0062459D">
      <w:pPr>
        <w:pStyle w:val="AOAltHead3"/>
      </w:pPr>
      <w:r w:rsidRPr="003333FE">
        <w:t>[Before determining the interest rate for a Facility A Loan, the Lender may shorten an Interest Period for any Facility A Loan to ensure there are sufficient Facility A Loans [(with an aggregate amount equal to or greater than the relevant Repayment Instalment)] which have an Interest Period ending on the date that the relevant Repayment Instalment is due to be repaid.</w:t>
      </w:r>
      <w:r w:rsidRPr="00B31500">
        <w:rPr>
          <w:vertAlign w:val="superscript"/>
        </w:rPr>
        <w:footnoteReference w:id="58"/>
      </w:r>
      <w:r w:rsidRPr="003333FE">
        <w:t>]</w:t>
      </w:r>
    </w:p>
    <w:p w14:paraId="5A976FC6" w14:textId="77777777" w:rsidR="00D63B4B" w:rsidRPr="003333FE" w:rsidRDefault="00D63B4B" w:rsidP="0062459D">
      <w:pPr>
        <w:pStyle w:val="AOAltHead3"/>
      </w:pPr>
      <w:r w:rsidRPr="003333FE">
        <w:t>[Before determining the interest rate for a Facility B Loan, the Lender may shorten an Interest Period for any Facility B Loan to ensure there are sufficient Facility B Loans [(with an aggregate amount equal to or greater than the relevant Reduction Instalment)] which have an Interest Period ending on the relevant Reduction Date.</w:t>
      </w:r>
      <w:r w:rsidRPr="00B31500">
        <w:rPr>
          <w:vertAlign w:val="superscript"/>
        </w:rPr>
        <w:footnoteReference w:id="59"/>
      </w:r>
      <w:r w:rsidRPr="003333FE">
        <w:t>]]</w:t>
      </w:r>
    </w:p>
    <w:p w14:paraId="7EA7ECFF" w14:textId="77777777" w:rsidR="00D63B4B" w:rsidRPr="003333FE" w:rsidRDefault="00D63B4B" w:rsidP="00536BD7">
      <w:pPr>
        <w:pStyle w:val="AOHead2"/>
      </w:pPr>
      <w:r w:rsidRPr="003333FE">
        <w:lastRenderedPageBreak/>
        <w:t>Non-Business Days</w:t>
      </w:r>
    </w:p>
    <w:p w14:paraId="0B3BEC53" w14:textId="77777777" w:rsidR="00D63B4B" w:rsidRPr="003333FE" w:rsidRDefault="00D63B4B" w:rsidP="00536BD7">
      <w:pPr>
        <w:pStyle w:val="AODocTxtL1"/>
      </w:pPr>
      <w:r w:rsidRPr="003333FE">
        <w:t>If an Interest Period would otherwise end on a day which is not a Business Day, that Interest Period will instead end on the next Business Day in that calendar month (if there is one) or the preceding Business Day (if there is not).</w:t>
      </w:r>
    </w:p>
    <w:p w14:paraId="14E5DF08" w14:textId="77777777" w:rsidR="00D63B4B" w:rsidRPr="003333FE" w:rsidRDefault="00D63B4B" w:rsidP="00536BD7">
      <w:pPr>
        <w:pStyle w:val="AOHead2"/>
      </w:pPr>
      <w:r w:rsidRPr="003333FE">
        <w:t>Consolidation and division of Facility A Loans</w:t>
      </w:r>
    </w:p>
    <w:p w14:paraId="51A9F632" w14:textId="77E51B5B" w:rsidR="00D63B4B" w:rsidRPr="003333FE" w:rsidRDefault="00D63B4B" w:rsidP="0062459D">
      <w:pPr>
        <w:pStyle w:val="AOAltHead3"/>
      </w:pPr>
      <w:r w:rsidRPr="003333FE">
        <w:t xml:space="preserve">Subject to paragraph </w:t>
      </w:r>
      <w:r w:rsidRPr="003333FE">
        <w:fldChar w:fldCharType="begin"/>
      </w:r>
      <w:r w:rsidRPr="003333FE">
        <w:instrText xml:space="preserve"> REF _Ref426074793 \n \p \h </w:instrText>
      </w:r>
      <w:r w:rsidRPr="003333FE">
        <w:fldChar w:fldCharType="separate"/>
      </w:r>
      <w:r w:rsidR="00CE7089">
        <w:t>(b) below</w:t>
      </w:r>
      <w:r w:rsidRPr="003333FE">
        <w:fldChar w:fldCharType="end"/>
      </w:r>
      <w:r w:rsidRPr="003333FE">
        <w:t>, if two or more Interest Periods for Facility A Loans end on the same date, those Facility A Loans will, unless the Borrower specifies to the contrary in the Selection Notice for the next Interest Period, be consolidated into, and treated as, a single Facility A Loan on the last day of the Interest Period.</w:t>
      </w:r>
    </w:p>
    <w:p w14:paraId="0056B02A" w14:textId="77777777" w:rsidR="00D63B4B" w:rsidRPr="003333FE" w:rsidRDefault="00D63B4B" w:rsidP="0062459D">
      <w:pPr>
        <w:pStyle w:val="AOAltHead3"/>
      </w:pPr>
      <w:bookmarkStart w:id="79" w:name="_Ref426074793"/>
      <w:r w:rsidRPr="003333FE">
        <w:t>Subject to the other provisions of this Agreement, if the Borrower requests in a Selection Notice that a Facility A Loan be divided into two or more Facility A Loans, that Facility A Loan will, on the last day of its Interest Period, be divided as specified in that Selection Notice.</w:t>
      </w:r>
      <w:bookmarkEnd w:id="79"/>
    </w:p>
    <w:p w14:paraId="18B0E020" w14:textId="77777777" w:rsidR="00D63B4B" w:rsidRPr="003333FE" w:rsidRDefault="00D63B4B" w:rsidP="00536BD7">
      <w:pPr>
        <w:pStyle w:val="AOHead2"/>
      </w:pPr>
      <w:r w:rsidRPr="003333FE">
        <w:t>No overrunning the Termination Date</w:t>
      </w:r>
    </w:p>
    <w:p w14:paraId="5492ED30" w14:textId="77777777" w:rsidR="00D63B4B" w:rsidRPr="003333FE" w:rsidRDefault="00D63B4B" w:rsidP="00536BD7">
      <w:pPr>
        <w:pStyle w:val="AODocTxtL1"/>
      </w:pPr>
      <w:r w:rsidRPr="003333FE">
        <w:t>If an Interest Period would otherwise overrun the relevant Termination Date, it will be shortened so that it ends on that Termination Date.</w:t>
      </w:r>
    </w:p>
    <w:p w14:paraId="23A2302C" w14:textId="77777777" w:rsidR="00D63B4B" w:rsidRPr="003333FE" w:rsidRDefault="00D63B4B" w:rsidP="00536BD7">
      <w:pPr>
        <w:pStyle w:val="AOHead2"/>
      </w:pPr>
      <w:r w:rsidRPr="003333FE">
        <w:t>Other adjustments</w:t>
      </w:r>
    </w:p>
    <w:p w14:paraId="201EDCF5" w14:textId="77777777" w:rsidR="00D63B4B" w:rsidRPr="003333FE" w:rsidRDefault="00D63B4B" w:rsidP="00536BD7">
      <w:pPr>
        <w:pStyle w:val="AODocTxtL1"/>
      </w:pPr>
      <w:r w:rsidRPr="003333FE">
        <w:t xml:space="preserve">The Lender and the Borrower may </w:t>
      </w:r>
      <w:proofErr w:type="gramStart"/>
      <w:r w:rsidRPr="003333FE">
        <w:t>enter into</w:t>
      </w:r>
      <w:proofErr w:type="gramEnd"/>
      <w:r w:rsidRPr="003333FE">
        <w:t xml:space="preserve"> such other arrangements as they may agree for the adjustment of Interest Periods and the consolidation and/or division of Facility A Loans.</w:t>
      </w:r>
    </w:p>
    <w:p w14:paraId="5B0F55BB" w14:textId="77777777" w:rsidR="00D63B4B" w:rsidRPr="003333FE" w:rsidRDefault="00D63B4B" w:rsidP="00536BD7">
      <w:pPr>
        <w:pStyle w:val="AOHead2"/>
      </w:pPr>
      <w:r w:rsidRPr="003333FE">
        <w:t>Notification</w:t>
      </w:r>
    </w:p>
    <w:p w14:paraId="7658BFA5" w14:textId="77777777" w:rsidR="00D63B4B" w:rsidRPr="003333FE" w:rsidRDefault="00D63B4B" w:rsidP="00536BD7">
      <w:pPr>
        <w:pStyle w:val="AODocTxtL1"/>
      </w:pPr>
      <w:r w:rsidRPr="003333FE">
        <w:t>The Lender must notify the Borrower of the duration of each Interest Period promptly after ascertaining it.</w:t>
      </w:r>
    </w:p>
    <w:p w14:paraId="45BD1F8B" w14:textId="77777777" w:rsidR="00D63B4B" w:rsidRPr="003333FE" w:rsidRDefault="00D63B4B" w:rsidP="00536BD7">
      <w:pPr>
        <w:pStyle w:val="AOHead1"/>
      </w:pPr>
      <w:bookmarkStart w:id="80" w:name="_Toc432157587"/>
      <w:bookmarkStart w:id="81" w:name="_Toc189131405"/>
      <w:r w:rsidRPr="003333FE">
        <w:t>Changes to the Calculation of Interest</w:t>
      </w:r>
      <w:bookmarkEnd w:id="80"/>
      <w:bookmarkEnd w:id="81"/>
    </w:p>
    <w:p w14:paraId="036FE20E" w14:textId="77777777" w:rsidR="00D63B4B" w:rsidRPr="003333FE" w:rsidRDefault="00D63B4B" w:rsidP="00536BD7">
      <w:pPr>
        <w:pStyle w:val="AOHead2"/>
      </w:pPr>
      <w:bookmarkStart w:id="82" w:name="_Ref426073040"/>
      <w:r w:rsidRPr="003333FE">
        <w:t>Market disruption</w:t>
      </w:r>
      <w:bookmarkEnd w:id="82"/>
    </w:p>
    <w:p w14:paraId="763FDC4B" w14:textId="77777777" w:rsidR="00D63B4B" w:rsidRPr="003333FE" w:rsidRDefault="00D63B4B" w:rsidP="0062459D">
      <w:pPr>
        <w:pStyle w:val="AODocTxtL1"/>
      </w:pPr>
      <w:bookmarkStart w:id="83" w:name="_Ref426074898"/>
      <w:r w:rsidRPr="003333FE">
        <w:t>If before [close of business in London on the Quotation Day for the relevant Interest Period]/[</w:t>
      </w:r>
      <w:r w:rsidRPr="003333FE">
        <w:rPr>
          <w:i/>
        </w:rPr>
        <w:t>other time to be specified in this Clause</w:t>
      </w:r>
      <w:r w:rsidRPr="003333FE">
        <w:t>]] the Lender determines that the cost to it of funding that Loan [(in the public or private market)]</w:t>
      </w:r>
      <w:r w:rsidRPr="00B31500">
        <w:rPr>
          <w:vertAlign w:val="superscript"/>
        </w:rPr>
        <w:footnoteReference w:id="60"/>
      </w:r>
      <w:r w:rsidRPr="003333FE">
        <w:t xml:space="preserve"> from whatever source it may reasonably select would be in excess of EURIBOR, then the rate of interest on that Loan for the Interest Period shall be the percentage rate per annum </w:t>
      </w:r>
      <w:bookmarkEnd w:id="83"/>
      <w:r w:rsidRPr="003333FE">
        <w:t>which is the sum of:</w:t>
      </w:r>
    </w:p>
    <w:p w14:paraId="0AF325B5" w14:textId="77777777" w:rsidR="00D63B4B" w:rsidRPr="003333FE" w:rsidRDefault="00D63B4B" w:rsidP="0062459D">
      <w:pPr>
        <w:pStyle w:val="AOHead3"/>
      </w:pPr>
      <w:r w:rsidRPr="003333FE">
        <w:t>the Margin; [and]</w:t>
      </w:r>
    </w:p>
    <w:p w14:paraId="2CFA38FE" w14:textId="77777777" w:rsidR="00D63B4B" w:rsidRPr="003333FE" w:rsidRDefault="00D63B4B" w:rsidP="0062459D">
      <w:pPr>
        <w:pStyle w:val="AOHead3"/>
      </w:pPr>
      <w:r w:rsidRPr="003333FE">
        <w:t>the rate notified to the Borrower by the Lender as soon as practicable, and in any event before interest is due to be paid in respect of that Interest Period, to be that which expresses as a percentage rate per annum the cost to the Lender of funding that Loan [(in the public or private market)]</w:t>
      </w:r>
      <w:r w:rsidRPr="00B31500">
        <w:rPr>
          <w:vertAlign w:val="superscript"/>
        </w:rPr>
        <w:footnoteReference w:id="61"/>
      </w:r>
      <w:r w:rsidRPr="003333FE">
        <w:t xml:space="preserve"> from whatever source it may reasonably </w:t>
      </w:r>
      <w:proofErr w:type="gramStart"/>
      <w:r w:rsidRPr="003333FE">
        <w:t>select[</w:t>
      </w:r>
      <w:proofErr w:type="gramEnd"/>
      <w:r w:rsidRPr="003333FE">
        <w:t>; and</w:t>
      </w:r>
    </w:p>
    <w:p w14:paraId="16693082" w14:textId="77777777" w:rsidR="00D63B4B" w:rsidRPr="003333FE" w:rsidRDefault="00D63B4B" w:rsidP="0062459D">
      <w:pPr>
        <w:pStyle w:val="AOHead3"/>
      </w:pPr>
      <w:r w:rsidRPr="003333FE">
        <w:t>the Mandatory Cost, if any, applicable to the Loan].</w:t>
      </w:r>
    </w:p>
    <w:p w14:paraId="5C76A299" w14:textId="77777777" w:rsidR="00D63B4B" w:rsidRPr="003333FE" w:rsidRDefault="00D63B4B" w:rsidP="00536BD7">
      <w:pPr>
        <w:pStyle w:val="AOHead2"/>
      </w:pPr>
      <w:r w:rsidRPr="003333FE">
        <w:lastRenderedPageBreak/>
        <w:t>Alternative basis of interest or funding</w:t>
      </w:r>
    </w:p>
    <w:p w14:paraId="4E48AA56" w14:textId="53C077B8" w:rsidR="00D63B4B" w:rsidRPr="003333FE" w:rsidRDefault="00D63B4B" w:rsidP="0062459D">
      <w:pPr>
        <w:pStyle w:val="AOAltHead3"/>
      </w:pPr>
      <w:bookmarkStart w:id="84" w:name="_Ref426074906"/>
      <w:r w:rsidRPr="003333FE">
        <w:t xml:space="preserve">After receipt of notification under Clause </w:t>
      </w:r>
      <w:r w:rsidRPr="003333FE">
        <w:fldChar w:fldCharType="begin"/>
      </w:r>
      <w:r w:rsidRPr="003333FE">
        <w:instrText xml:space="preserve"> REF _Ref426073040 \w \h </w:instrText>
      </w:r>
      <w:r w:rsidRPr="003333FE">
        <w:fldChar w:fldCharType="separate"/>
      </w:r>
      <w:r w:rsidR="00CE7089">
        <w:t>10.1</w:t>
      </w:r>
      <w:r w:rsidRPr="003333FE">
        <w:fldChar w:fldCharType="end"/>
      </w:r>
      <w:r w:rsidRPr="003333FE">
        <w:t xml:space="preserve"> (</w:t>
      </w:r>
      <w:r w:rsidRPr="003333FE">
        <w:fldChar w:fldCharType="begin"/>
      </w:r>
      <w:r w:rsidRPr="003333FE">
        <w:instrText xml:space="preserve"> REF _Ref426073040 \h </w:instrText>
      </w:r>
      <w:r w:rsidRPr="003333FE">
        <w:fldChar w:fldCharType="separate"/>
      </w:r>
      <w:r w:rsidR="00CE7089" w:rsidRPr="003333FE">
        <w:t>Market disruption</w:t>
      </w:r>
      <w:r w:rsidRPr="003333FE">
        <w:fldChar w:fldCharType="end"/>
      </w:r>
      <w:r w:rsidRPr="003333FE">
        <w:t>), if the Lender or the Borrower so requires, the Lender and the Borrower must enter into negotiations (for a period of not more than 30 days) with a view to agreeing a substitute basis for determining the rate of interest and/or funding for the affected Loan.</w:t>
      </w:r>
      <w:bookmarkEnd w:id="84"/>
    </w:p>
    <w:p w14:paraId="54BB8E84" w14:textId="1E12BC83" w:rsidR="00D63B4B" w:rsidRPr="003333FE" w:rsidRDefault="00D63B4B" w:rsidP="0062459D">
      <w:pPr>
        <w:pStyle w:val="AOAltHead3"/>
      </w:pPr>
      <w:r w:rsidRPr="003333FE">
        <w:t xml:space="preserve">Any alternative basis agreed pursuant to paragraph </w:t>
      </w:r>
      <w:r w:rsidRPr="003333FE">
        <w:fldChar w:fldCharType="begin"/>
      </w:r>
      <w:r w:rsidRPr="003333FE">
        <w:instrText xml:space="preserve"> REF _Ref426074906 \n \p \h </w:instrText>
      </w:r>
      <w:r w:rsidRPr="003333FE">
        <w:fldChar w:fldCharType="separate"/>
      </w:r>
      <w:r w:rsidR="00CE7089">
        <w:t>(a) above</w:t>
      </w:r>
      <w:r w:rsidRPr="003333FE">
        <w:fldChar w:fldCharType="end"/>
      </w:r>
      <w:r w:rsidRPr="003333FE">
        <w:t xml:space="preserve"> will be binding on each Party.</w:t>
      </w:r>
    </w:p>
    <w:p w14:paraId="3A573FA9" w14:textId="77777777" w:rsidR="00D63B4B" w:rsidRPr="003333FE" w:rsidRDefault="00D63B4B" w:rsidP="00536BD7">
      <w:pPr>
        <w:pStyle w:val="AOHead2"/>
      </w:pPr>
      <w:r w:rsidRPr="003333FE">
        <w:t>Break Costs</w:t>
      </w:r>
      <w:r w:rsidRPr="00B31500">
        <w:rPr>
          <w:vertAlign w:val="superscript"/>
        </w:rPr>
        <w:footnoteReference w:id="62"/>
      </w:r>
    </w:p>
    <w:p w14:paraId="40320AD7" w14:textId="77777777" w:rsidR="00D63B4B" w:rsidRPr="003333FE" w:rsidRDefault="00D63B4B" w:rsidP="0062459D">
      <w:pPr>
        <w:pStyle w:val="AOAltHead3"/>
      </w:pPr>
      <w:r w:rsidRPr="003333FE">
        <w:t>The Borrower must pay to the Lender its Break Costs if all or any part of a Loan or Unpaid Sum is paid on a day other than the last day of an applicable Interest Period.</w:t>
      </w:r>
    </w:p>
    <w:p w14:paraId="5AD6A8C7" w14:textId="77777777" w:rsidR="00D63B4B" w:rsidRPr="003333FE" w:rsidRDefault="00D63B4B" w:rsidP="0062459D">
      <w:pPr>
        <w:pStyle w:val="AOAltHead3"/>
      </w:pPr>
      <w:r w:rsidRPr="003333FE">
        <w:t>The Lender must, as soon as reasonably practicable after a request by the Borrower, provide a certificate confirming the amount of any Break Costs it claims.</w:t>
      </w:r>
    </w:p>
    <w:p w14:paraId="7815CFDA" w14:textId="77777777" w:rsidR="00D63B4B" w:rsidRPr="003333FE" w:rsidRDefault="00D63B4B" w:rsidP="00536BD7">
      <w:pPr>
        <w:pStyle w:val="AOHead1"/>
      </w:pPr>
      <w:bookmarkStart w:id="85" w:name="_Toc432157588"/>
      <w:bookmarkStart w:id="86" w:name="_Toc189131406"/>
      <w:r w:rsidRPr="003333FE">
        <w:t>Fees</w:t>
      </w:r>
      <w:bookmarkEnd w:id="85"/>
      <w:bookmarkEnd w:id="86"/>
    </w:p>
    <w:p w14:paraId="77D3DE2B" w14:textId="77777777" w:rsidR="00D63B4B" w:rsidRPr="003333FE" w:rsidRDefault="00D63B4B" w:rsidP="00536BD7">
      <w:pPr>
        <w:pStyle w:val="AOHead2"/>
      </w:pPr>
      <w:bookmarkStart w:id="87" w:name="_Ref426073051"/>
      <w:r w:rsidRPr="003333FE">
        <w:t>Facility A commitment fee</w:t>
      </w:r>
      <w:bookmarkEnd w:id="87"/>
    </w:p>
    <w:p w14:paraId="15FF211E" w14:textId="77777777" w:rsidR="00D63B4B" w:rsidRPr="003333FE" w:rsidRDefault="00D63B4B" w:rsidP="0062459D">
      <w:pPr>
        <w:pStyle w:val="AOAltHead3"/>
      </w:pPr>
      <w:r w:rsidRPr="003333FE">
        <w:t>The Borrower must pay to the Lender a commitment fee computed at the rate of [[</w:t>
      </w:r>
      <w:r w:rsidRPr="003333FE">
        <w:sym w:font="Wingdings" w:char="F06C"/>
      </w:r>
      <w:r w:rsidRPr="003333FE">
        <w:t xml:space="preserve">]% per </w:t>
      </w:r>
      <w:proofErr w:type="gramStart"/>
      <w:r w:rsidRPr="003333FE">
        <w:t>annum][</w:t>
      </w:r>
      <w:proofErr w:type="gramEnd"/>
      <w:r w:rsidRPr="003333FE">
        <w:t>[</w:t>
      </w:r>
      <w:r w:rsidRPr="003333FE">
        <w:sym w:font="Wingdings" w:char="F06C"/>
      </w:r>
      <w:r w:rsidRPr="003333FE">
        <w:t>]% of the applicable Margin] on the Available Commitment under Facility A.</w:t>
      </w:r>
    </w:p>
    <w:p w14:paraId="77A63B5C" w14:textId="117A2F3E" w:rsidR="00D63B4B" w:rsidRPr="003333FE" w:rsidRDefault="00D63B4B" w:rsidP="0062459D">
      <w:pPr>
        <w:pStyle w:val="AOAltHead3"/>
      </w:pPr>
      <w:r w:rsidRPr="003333FE">
        <w:t xml:space="preserve">The commitment fee accrued under this Clause </w:t>
      </w:r>
      <w:r w:rsidRPr="003333FE">
        <w:fldChar w:fldCharType="begin"/>
      </w:r>
      <w:r w:rsidRPr="003333FE">
        <w:instrText xml:space="preserve"> REF _Ref426073051 \w \h </w:instrText>
      </w:r>
      <w:r w:rsidRPr="003333FE">
        <w:fldChar w:fldCharType="separate"/>
      </w:r>
      <w:r w:rsidR="00CE7089">
        <w:t>11.1</w:t>
      </w:r>
      <w:r w:rsidRPr="003333FE">
        <w:fldChar w:fldCharType="end"/>
      </w:r>
      <w:r w:rsidRPr="003333FE">
        <w:t xml:space="preserve"> (</w:t>
      </w:r>
      <w:r w:rsidRPr="003333FE">
        <w:fldChar w:fldCharType="begin"/>
      </w:r>
      <w:r w:rsidRPr="003333FE">
        <w:instrText xml:space="preserve"> REF _Ref426073051 \h </w:instrText>
      </w:r>
      <w:r w:rsidRPr="003333FE">
        <w:fldChar w:fldCharType="separate"/>
      </w:r>
      <w:r w:rsidR="00CE7089" w:rsidRPr="003333FE">
        <w:t>Facility A commitment fee</w:t>
      </w:r>
      <w:r w:rsidRPr="003333FE">
        <w:fldChar w:fldCharType="end"/>
      </w:r>
      <w:r w:rsidRPr="003333FE">
        <w:t>) is payable on the last day of each successive period of three Months which ends during the relevant Availability Period, on the last day of that Availability Period, and, if cancelled in full, on the cancelled amount of the Commitment under Facility A at the time the cancellation is effective.</w:t>
      </w:r>
    </w:p>
    <w:p w14:paraId="3F4032DB" w14:textId="77777777" w:rsidR="00D63B4B" w:rsidRPr="003333FE" w:rsidRDefault="00D63B4B" w:rsidP="00536BD7">
      <w:pPr>
        <w:pStyle w:val="AOHead2"/>
      </w:pPr>
      <w:bookmarkStart w:id="88" w:name="_Ref426073062"/>
      <w:r w:rsidRPr="003333FE">
        <w:t>Facility B commitment fee</w:t>
      </w:r>
      <w:bookmarkEnd w:id="88"/>
    </w:p>
    <w:p w14:paraId="1CEBCDE8" w14:textId="77777777" w:rsidR="00D63B4B" w:rsidRPr="003333FE" w:rsidRDefault="00D63B4B" w:rsidP="0062459D">
      <w:pPr>
        <w:pStyle w:val="AOAltHead3"/>
      </w:pPr>
      <w:r w:rsidRPr="003333FE">
        <w:t>The Borrower must pay to the Lender a commitment fee computed at the rate of [[</w:t>
      </w:r>
      <w:r w:rsidRPr="003333FE">
        <w:sym w:font="Wingdings" w:char="F06C"/>
      </w:r>
      <w:r w:rsidRPr="003333FE">
        <w:t xml:space="preserve">]% per </w:t>
      </w:r>
      <w:proofErr w:type="gramStart"/>
      <w:r w:rsidRPr="003333FE">
        <w:t>annum][</w:t>
      </w:r>
      <w:proofErr w:type="gramEnd"/>
      <w:r w:rsidRPr="003333FE">
        <w:t>[</w:t>
      </w:r>
      <w:r w:rsidRPr="003333FE">
        <w:sym w:font="Wingdings" w:char="F06C"/>
      </w:r>
      <w:r w:rsidRPr="003333FE">
        <w:t>]% of the applicable Margin] on the Available Commitment under Facility B.</w:t>
      </w:r>
    </w:p>
    <w:p w14:paraId="1D4708A9" w14:textId="0CD5C5B6" w:rsidR="00D63B4B" w:rsidRPr="003333FE" w:rsidRDefault="00D63B4B" w:rsidP="0062459D">
      <w:pPr>
        <w:pStyle w:val="AOAltHead3"/>
      </w:pPr>
      <w:r w:rsidRPr="003333FE">
        <w:t xml:space="preserve">The commitment fee accrued under this Clause </w:t>
      </w:r>
      <w:r w:rsidRPr="003333FE">
        <w:fldChar w:fldCharType="begin"/>
      </w:r>
      <w:r w:rsidRPr="003333FE">
        <w:instrText xml:space="preserve"> REF _Ref426073062 \w \h </w:instrText>
      </w:r>
      <w:r w:rsidRPr="003333FE">
        <w:fldChar w:fldCharType="separate"/>
      </w:r>
      <w:r w:rsidR="00CE7089">
        <w:t>11.2</w:t>
      </w:r>
      <w:r w:rsidRPr="003333FE">
        <w:fldChar w:fldCharType="end"/>
      </w:r>
      <w:r w:rsidRPr="003333FE">
        <w:t xml:space="preserve"> (</w:t>
      </w:r>
      <w:r w:rsidRPr="003333FE">
        <w:fldChar w:fldCharType="begin"/>
      </w:r>
      <w:r w:rsidRPr="003333FE">
        <w:instrText xml:space="preserve"> REF _Ref426073062 \h </w:instrText>
      </w:r>
      <w:r w:rsidRPr="003333FE">
        <w:fldChar w:fldCharType="separate"/>
      </w:r>
      <w:r w:rsidR="00CE7089" w:rsidRPr="003333FE">
        <w:t>Facility B commitment fee</w:t>
      </w:r>
      <w:r w:rsidRPr="003333FE">
        <w:fldChar w:fldCharType="end"/>
      </w:r>
      <w:r w:rsidRPr="003333FE">
        <w:t>) is payable on the last day of each successive period of three Months which ends during the relevant Availability Period, on the last day of that Availability Period, and, if cancelled in full, on the cancelled amount of the Commitment under Facility B at the time the cancellation is effective.</w:t>
      </w:r>
    </w:p>
    <w:p w14:paraId="49240AE5" w14:textId="77777777" w:rsidR="00D63B4B" w:rsidRPr="003333FE" w:rsidRDefault="00D63B4B" w:rsidP="00536BD7">
      <w:pPr>
        <w:pStyle w:val="AOHead2"/>
      </w:pPr>
      <w:r w:rsidRPr="003333FE">
        <w:t>Front-end fee</w:t>
      </w:r>
    </w:p>
    <w:p w14:paraId="06C2C252" w14:textId="77777777" w:rsidR="00D63B4B" w:rsidRPr="003333FE" w:rsidRDefault="00D63B4B" w:rsidP="00536BD7">
      <w:pPr>
        <w:pStyle w:val="AODocTxtL1"/>
      </w:pPr>
      <w:r w:rsidRPr="003333FE">
        <w:t xml:space="preserve">The Borrower must pay to the Lender on the date of this Agreement a front-end fee of [BASE </w:t>
      </w:r>
      <w:proofErr w:type="gramStart"/>
      <w:r w:rsidRPr="003333FE">
        <w:t>CURRENCY][</w:t>
      </w:r>
      <w:proofErr w:type="gramEnd"/>
      <w:r w:rsidRPr="003333FE">
        <w:sym w:font="Wingdings" w:char="F06C"/>
      </w:r>
      <w:r w:rsidRPr="003333FE">
        <w:t>].</w:t>
      </w:r>
    </w:p>
    <w:p w14:paraId="78A57012" w14:textId="77777777" w:rsidR="00D63B4B" w:rsidRPr="003333FE" w:rsidRDefault="00D63B4B" w:rsidP="00536BD7">
      <w:pPr>
        <w:pStyle w:val="AOHead1"/>
      </w:pPr>
      <w:bookmarkStart w:id="89" w:name="_Ref426073231"/>
      <w:bookmarkStart w:id="90" w:name="_Ref426073237"/>
      <w:bookmarkStart w:id="91" w:name="_Toc432157589"/>
      <w:bookmarkStart w:id="92" w:name="_Toc189131407"/>
      <w:r w:rsidRPr="003333FE">
        <w:t>Tax Gross Up and Indemnities</w:t>
      </w:r>
      <w:r w:rsidRPr="00B31500">
        <w:rPr>
          <w:vertAlign w:val="superscript"/>
        </w:rPr>
        <w:footnoteReference w:id="63"/>
      </w:r>
      <w:bookmarkEnd w:id="89"/>
      <w:bookmarkEnd w:id="90"/>
      <w:bookmarkEnd w:id="91"/>
      <w:bookmarkEnd w:id="92"/>
    </w:p>
    <w:p w14:paraId="7DC949C9" w14:textId="77777777" w:rsidR="00D63B4B" w:rsidRPr="003333FE" w:rsidRDefault="00D63B4B" w:rsidP="00536BD7">
      <w:pPr>
        <w:pStyle w:val="AOHead2"/>
      </w:pPr>
      <w:r w:rsidRPr="003333FE">
        <w:t>Definitions</w:t>
      </w:r>
    </w:p>
    <w:p w14:paraId="2E20AFE9" w14:textId="77777777" w:rsidR="00D63B4B" w:rsidRPr="003333FE" w:rsidRDefault="00D63B4B" w:rsidP="0062459D">
      <w:pPr>
        <w:pStyle w:val="AOAltHead3"/>
      </w:pPr>
      <w:r w:rsidRPr="003333FE">
        <w:t>In this Clause:</w:t>
      </w:r>
    </w:p>
    <w:p w14:paraId="37095C48" w14:textId="77777777" w:rsidR="00D63B4B" w:rsidRPr="003333FE" w:rsidRDefault="00D63B4B" w:rsidP="0062459D">
      <w:pPr>
        <w:pStyle w:val="AODefHead"/>
      </w:pPr>
      <w:r w:rsidRPr="003333FE">
        <w:rPr>
          <w:b/>
        </w:rPr>
        <w:t>FATCA Compliant Party</w:t>
      </w:r>
      <w:r w:rsidRPr="003333FE">
        <w:t xml:space="preserve"> means a Party payments to whom do not require a FATCA Deduction.</w:t>
      </w:r>
    </w:p>
    <w:p w14:paraId="7D25F970" w14:textId="77777777" w:rsidR="00D63B4B" w:rsidRPr="003333FE" w:rsidRDefault="00D63B4B" w:rsidP="0062459D">
      <w:pPr>
        <w:pStyle w:val="AODefHead"/>
      </w:pPr>
      <w:r w:rsidRPr="003333FE">
        <w:rPr>
          <w:b/>
        </w:rPr>
        <w:t>Tax Credit</w:t>
      </w:r>
      <w:r w:rsidRPr="003333FE">
        <w:t xml:space="preserve"> means a credit against, relief or remission for, or repayment of any Tax.</w:t>
      </w:r>
    </w:p>
    <w:p w14:paraId="34DF423D" w14:textId="77777777" w:rsidR="00D63B4B" w:rsidRPr="003333FE" w:rsidRDefault="00D63B4B" w:rsidP="0062459D">
      <w:pPr>
        <w:pStyle w:val="AOAltHead3"/>
      </w:pPr>
      <w:r w:rsidRPr="003333FE">
        <w:lastRenderedPageBreak/>
        <w:t xml:space="preserve">Unless this Clause expressly provides to the contrary a reference to </w:t>
      </w:r>
      <w:r w:rsidRPr="003333FE">
        <w:rPr>
          <w:b/>
        </w:rPr>
        <w:t>determines</w:t>
      </w:r>
      <w:r w:rsidRPr="003333FE">
        <w:t xml:space="preserve"> or </w:t>
      </w:r>
      <w:r w:rsidRPr="003333FE">
        <w:rPr>
          <w:b/>
        </w:rPr>
        <w:t>determined</w:t>
      </w:r>
      <w:r w:rsidRPr="003333FE">
        <w:t xml:space="preserve"> means a determination made in the absolute discretion of the person making the determination.</w:t>
      </w:r>
    </w:p>
    <w:p w14:paraId="73FCDE12" w14:textId="77777777" w:rsidR="00D63B4B" w:rsidRPr="003333FE" w:rsidRDefault="00D63B4B" w:rsidP="00536BD7">
      <w:pPr>
        <w:pStyle w:val="AOHead2"/>
      </w:pPr>
      <w:bookmarkStart w:id="93" w:name="_Ref426066385"/>
      <w:r w:rsidRPr="003333FE">
        <w:t>Tax gross-up</w:t>
      </w:r>
      <w:bookmarkEnd w:id="93"/>
    </w:p>
    <w:p w14:paraId="46E0566B" w14:textId="77777777" w:rsidR="00D63B4B" w:rsidRPr="003333FE" w:rsidRDefault="00D63B4B" w:rsidP="0062459D">
      <w:pPr>
        <w:pStyle w:val="AOAltHead3"/>
      </w:pPr>
      <w:r w:rsidRPr="003333FE">
        <w:t>Each Obligor must make all payments to be made by it under the Finance Documents without any Tax Deduction, unless a Tax Deduction is required by law.</w:t>
      </w:r>
    </w:p>
    <w:p w14:paraId="276026B5" w14:textId="77777777" w:rsidR="00D63B4B" w:rsidRPr="003333FE" w:rsidRDefault="00D63B4B" w:rsidP="0062459D">
      <w:pPr>
        <w:pStyle w:val="AOAltHead3"/>
      </w:pPr>
      <w:r w:rsidRPr="003333FE">
        <w:t>The Borrower must, promptly upon becoming aware that an Obligor must make a Tax Deduction (or that there is a change in the rate or the basis of a Tax Deduction), notify the Lender accordingly.</w:t>
      </w:r>
    </w:p>
    <w:p w14:paraId="2EB9AD72" w14:textId="77777777" w:rsidR="00D63B4B" w:rsidRPr="003333FE" w:rsidRDefault="00D63B4B" w:rsidP="0062459D">
      <w:pPr>
        <w:pStyle w:val="AOAltHead3"/>
      </w:pPr>
      <w:bookmarkStart w:id="94" w:name="_Ref426070807"/>
      <w:r w:rsidRPr="003333FE">
        <w:t>If a Tax Deduction is required by law to be made by an Obligor, the amount of the payment due from that Obligor must be increased to an amount which (after making any Tax Deduction) leaves an amount equal to the payment which would have been due if no Tax Deduction had been required.</w:t>
      </w:r>
      <w:bookmarkEnd w:id="94"/>
    </w:p>
    <w:p w14:paraId="243FB107" w14:textId="77777777" w:rsidR="00D63B4B" w:rsidRPr="003333FE" w:rsidRDefault="00D63B4B" w:rsidP="0062459D">
      <w:pPr>
        <w:pStyle w:val="AOAltHead3"/>
      </w:pPr>
      <w:r w:rsidRPr="003333FE">
        <w:t>If an Obligor is required to make a Tax Deduction, that Obligor must make that Tax Deduction and any payment required in connection with that Tax Deduction within the time allowed and in the minimum amount required by law.</w:t>
      </w:r>
    </w:p>
    <w:p w14:paraId="3A771F60" w14:textId="77777777" w:rsidR="00D63B4B" w:rsidRPr="003333FE" w:rsidRDefault="00D63B4B" w:rsidP="0062459D">
      <w:pPr>
        <w:pStyle w:val="AOAltHead3"/>
      </w:pPr>
      <w:r w:rsidRPr="003333FE">
        <w:t>Within 30 days of making either a Tax Deduction or any payment required in connection with that Tax Deduction, the Obligor making that Tax Deduction or payment must deliver to the Lender evidence reasonably satisfactory to the Lender that the Tax Deduction has been made or (as applicable) the appropriate payment has been paid to the relevant taxing authority.</w:t>
      </w:r>
    </w:p>
    <w:p w14:paraId="06FB8ACF" w14:textId="77777777" w:rsidR="00D63B4B" w:rsidRPr="003333FE" w:rsidRDefault="00D63B4B" w:rsidP="00536BD7">
      <w:pPr>
        <w:pStyle w:val="AOHead2"/>
      </w:pPr>
      <w:bookmarkStart w:id="95" w:name="_Ref426066401"/>
      <w:r w:rsidRPr="003333FE">
        <w:t>Tax indemnity</w:t>
      </w:r>
      <w:bookmarkEnd w:id="95"/>
    </w:p>
    <w:p w14:paraId="7B08CE02" w14:textId="77777777" w:rsidR="00D63B4B" w:rsidRPr="003333FE" w:rsidRDefault="00D63B4B" w:rsidP="0062459D">
      <w:pPr>
        <w:pStyle w:val="AOAltHead3"/>
      </w:pPr>
      <w:bookmarkStart w:id="96" w:name="_Ref426074923"/>
      <w:r w:rsidRPr="003333FE">
        <w:t>Except as provided below, the Borrower must pay to the Lender an amount equal to the loss, liability or cost which the Lender determines will be or has been (directly or indirectly) suffered for or on account of Tax by it in respect of a payment received or receivable (or any payment deemed to be received or receivable) under a Finance Document.</w:t>
      </w:r>
      <w:bookmarkEnd w:id="96"/>
    </w:p>
    <w:p w14:paraId="1BD42661" w14:textId="4ADEC442" w:rsidR="00D63B4B" w:rsidRPr="003333FE" w:rsidRDefault="00D63B4B" w:rsidP="0062459D">
      <w:pPr>
        <w:pStyle w:val="AOAltHead3"/>
      </w:pPr>
      <w:bookmarkStart w:id="97" w:name="_Ref426073206"/>
      <w:r w:rsidRPr="003333FE">
        <w:t xml:space="preserve">Paragraph </w:t>
      </w:r>
      <w:r w:rsidRPr="003333FE">
        <w:fldChar w:fldCharType="begin"/>
      </w:r>
      <w:r w:rsidRPr="003333FE">
        <w:instrText xml:space="preserve"> REF _Ref426074923 \n \p \h </w:instrText>
      </w:r>
      <w:r w:rsidRPr="003333FE">
        <w:fldChar w:fldCharType="separate"/>
      </w:r>
      <w:r w:rsidR="00CE7089">
        <w:t>(a) above</w:t>
      </w:r>
      <w:r w:rsidRPr="003333FE">
        <w:fldChar w:fldCharType="end"/>
      </w:r>
      <w:r w:rsidRPr="003333FE">
        <w:t xml:space="preserve"> does not apply:</w:t>
      </w:r>
      <w:bookmarkEnd w:id="97"/>
    </w:p>
    <w:p w14:paraId="34D11042" w14:textId="77777777" w:rsidR="00D63B4B" w:rsidRPr="003333FE" w:rsidRDefault="00D63B4B" w:rsidP="00536BD7">
      <w:pPr>
        <w:pStyle w:val="AOAltHead4"/>
      </w:pPr>
      <w:r w:rsidRPr="003333FE">
        <w:t>with respect to any Tax assessed on the Lender:</w:t>
      </w:r>
    </w:p>
    <w:p w14:paraId="53699695" w14:textId="77777777" w:rsidR="00D63B4B" w:rsidRPr="003333FE" w:rsidRDefault="00D63B4B" w:rsidP="00536BD7">
      <w:pPr>
        <w:pStyle w:val="AOAltHead5"/>
      </w:pPr>
      <w:r w:rsidRPr="003333FE">
        <w:t>under the law of the jurisdiction in which the Lender is incorporated or, if different, the jurisdiction (or jurisdictions) in which the Lender is treated as resident for tax purposes; or</w:t>
      </w:r>
    </w:p>
    <w:p w14:paraId="14C2AD78" w14:textId="77777777" w:rsidR="00D63B4B" w:rsidRPr="003333FE" w:rsidRDefault="00D63B4B" w:rsidP="00536BD7">
      <w:pPr>
        <w:pStyle w:val="AOAltHead5"/>
      </w:pPr>
      <w:r w:rsidRPr="003333FE">
        <w:t xml:space="preserve">under the law of the jurisdiction in which the Lender's Facility Office </w:t>
      </w:r>
      <w:proofErr w:type="gramStart"/>
      <w:r w:rsidRPr="003333FE">
        <w:t>is located in</w:t>
      </w:r>
      <w:proofErr w:type="gramEnd"/>
      <w:r w:rsidRPr="003333FE">
        <w:t xml:space="preserve"> respect of amounts received or receivable in that jurisdiction,</w:t>
      </w:r>
    </w:p>
    <w:p w14:paraId="0B85982F" w14:textId="77777777" w:rsidR="00D63B4B" w:rsidRPr="003333FE" w:rsidRDefault="00D63B4B" w:rsidP="00536BD7">
      <w:pPr>
        <w:pStyle w:val="AODocTxtL2"/>
      </w:pPr>
      <w:r w:rsidRPr="003333FE">
        <w:t>if that Tax is imposed on or calculated by reference to the net income received or receivable (but not any sum deemed to be received or receivable) by the Lender; or</w:t>
      </w:r>
    </w:p>
    <w:p w14:paraId="1F2BF068" w14:textId="01F9A673" w:rsidR="00D63B4B" w:rsidRPr="003333FE" w:rsidRDefault="00D63B4B" w:rsidP="00536BD7">
      <w:pPr>
        <w:pStyle w:val="AOAltHead4"/>
      </w:pPr>
      <w:r w:rsidRPr="003333FE">
        <w:t>to the extent a loss, liability or cost is compensated for by an increased payment under Clause</w:t>
      </w:r>
      <w:r w:rsidR="00B31500">
        <w:t> </w:t>
      </w:r>
      <w:r w:rsidRPr="003333FE">
        <w:fldChar w:fldCharType="begin"/>
      </w:r>
      <w:r w:rsidRPr="003333FE">
        <w:instrText xml:space="preserve"> REF _Ref426066385 \w \h </w:instrText>
      </w:r>
      <w:r w:rsidRPr="003333FE">
        <w:fldChar w:fldCharType="separate"/>
      </w:r>
      <w:r w:rsidR="00CE7089">
        <w:t>12.2</w:t>
      </w:r>
      <w:r w:rsidRPr="003333FE">
        <w:fldChar w:fldCharType="end"/>
      </w:r>
      <w:r w:rsidRPr="003333FE">
        <w:t xml:space="preserve"> (</w:t>
      </w:r>
      <w:r w:rsidRPr="003333FE">
        <w:fldChar w:fldCharType="begin"/>
      </w:r>
      <w:r w:rsidRPr="003333FE">
        <w:instrText xml:space="preserve"> REF _Ref426066385 \h </w:instrText>
      </w:r>
      <w:r w:rsidRPr="003333FE">
        <w:fldChar w:fldCharType="separate"/>
      </w:r>
      <w:r w:rsidR="00CE7089" w:rsidRPr="003333FE">
        <w:t>Tax gross-up</w:t>
      </w:r>
      <w:r w:rsidRPr="003333FE">
        <w:fldChar w:fldCharType="end"/>
      </w:r>
      <w:r w:rsidRPr="003333FE">
        <w:t>).</w:t>
      </w:r>
    </w:p>
    <w:p w14:paraId="73B29B7F" w14:textId="1D57F469" w:rsidR="00D63B4B" w:rsidRPr="003333FE" w:rsidRDefault="00D63B4B" w:rsidP="0062459D">
      <w:pPr>
        <w:pStyle w:val="AOAltHead3"/>
      </w:pPr>
      <w:r w:rsidRPr="003333FE">
        <w:t xml:space="preserve">If the Lender makes or intends to make a claim under paragraph </w:t>
      </w:r>
      <w:r w:rsidRPr="003333FE">
        <w:fldChar w:fldCharType="begin"/>
      </w:r>
      <w:r w:rsidRPr="003333FE">
        <w:instrText xml:space="preserve"> REF _Ref426074923 \n \p \h </w:instrText>
      </w:r>
      <w:r w:rsidRPr="003333FE">
        <w:fldChar w:fldCharType="separate"/>
      </w:r>
      <w:r w:rsidR="00CE7089">
        <w:t>(a) above</w:t>
      </w:r>
      <w:r w:rsidRPr="003333FE">
        <w:fldChar w:fldCharType="end"/>
      </w:r>
      <w:r w:rsidRPr="003333FE">
        <w:t xml:space="preserve"> it must notify the Borrower promptly of the event which will give, or has given, rise to the claim.</w:t>
      </w:r>
    </w:p>
    <w:p w14:paraId="26044F8C" w14:textId="77777777" w:rsidR="00D63B4B" w:rsidRPr="003333FE" w:rsidRDefault="00D63B4B" w:rsidP="00536BD7">
      <w:pPr>
        <w:pStyle w:val="AOHead2"/>
      </w:pPr>
      <w:r w:rsidRPr="003333FE">
        <w:lastRenderedPageBreak/>
        <w:t>Tax Credit</w:t>
      </w:r>
    </w:p>
    <w:p w14:paraId="0E6C83CE" w14:textId="77777777" w:rsidR="00D63B4B" w:rsidRPr="003333FE" w:rsidRDefault="00D63B4B" w:rsidP="002A09C6">
      <w:pPr>
        <w:pStyle w:val="AODocTxtL1"/>
        <w:keepNext/>
      </w:pPr>
      <w:r w:rsidRPr="003333FE">
        <w:t>If an Obligor makes a Tax Payment and the Lender determines that:</w:t>
      </w:r>
    </w:p>
    <w:p w14:paraId="7409366C" w14:textId="77777777" w:rsidR="00D63B4B" w:rsidRPr="003333FE" w:rsidRDefault="00D63B4B" w:rsidP="00536BD7">
      <w:pPr>
        <w:pStyle w:val="AOHead3"/>
      </w:pPr>
      <w:r w:rsidRPr="003333FE">
        <w:t>a Tax Credit is attributable to:</w:t>
      </w:r>
    </w:p>
    <w:p w14:paraId="2079BD1B" w14:textId="77777777" w:rsidR="00D63B4B" w:rsidRPr="003333FE" w:rsidRDefault="00D63B4B" w:rsidP="00536BD7">
      <w:pPr>
        <w:pStyle w:val="AOHead4"/>
      </w:pPr>
      <w:r w:rsidRPr="003333FE">
        <w:t xml:space="preserve">an increased payment of which that Tax Payment forms </w:t>
      </w:r>
      <w:proofErr w:type="gramStart"/>
      <w:r w:rsidRPr="003333FE">
        <w:t>part;</w:t>
      </w:r>
      <w:proofErr w:type="gramEnd"/>
      <w:r w:rsidRPr="003333FE">
        <w:t xml:space="preserve"> </w:t>
      </w:r>
    </w:p>
    <w:p w14:paraId="79586FA0" w14:textId="77777777" w:rsidR="00D63B4B" w:rsidRPr="003333FE" w:rsidRDefault="00D63B4B" w:rsidP="00536BD7">
      <w:pPr>
        <w:pStyle w:val="AOHead4"/>
      </w:pPr>
      <w:r w:rsidRPr="003333FE">
        <w:t xml:space="preserve">that Tax Payment; or </w:t>
      </w:r>
    </w:p>
    <w:p w14:paraId="50BF3D84" w14:textId="77777777" w:rsidR="00D63B4B" w:rsidRPr="003333FE" w:rsidRDefault="00D63B4B" w:rsidP="00536BD7">
      <w:pPr>
        <w:pStyle w:val="AOHead4"/>
      </w:pPr>
      <w:r w:rsidRPr="003333FE">
        <w:t>a Tax Deduction in consequence of which that Tax Payment was required; and</w:t>
      </w:r>
    </w:p>
    <w:p w14:paraId="53A7DC79" w14:textId="77777777" w:rsidR="00D63B4B" w:rsidRPr="003333FE" w:rsidRDefault="00D63B4B" w:rsidP="00536BD7">
      <w:pPr>
        <w:pStyle w:val="AOHead3"/>
      </w:pPr>
      <w:r w:rsidRPr="003333FE">
        <w:t>it has obtained and utilised that Tax Credit,</w:t>
      </w:r>
    </w:p>
    <w:p w14:paraId="69C200E5" w14:textId="77777777" w:rsidR="00D63B4B" w:rsidRPr="003333FE" w:rsidRDefault="00D63B4B" w:rsidP="00536BD7">
      <w:pPr>
        <w:pStyle w:val="AODocTxtL1"/>
      </w:pPr>
      <w:r w:rsidRPr="003333FE">
        <w:t>the Lender must pay an amount to the Obligor which the Lender determines will leave it (after that payment) in the same after-Tax position as it would have been in had the Tax Payment not been required to be made by the Obligor.</w:t>
      </w:r>
    </w:p>
    <w:p w14:paraId="52A94375" w14:textId="77777777" w:rsidR="00D63B4B" w:rsidRPr="003333FE" w:rsidRDefault="00D63B4B" w:rsidP="00536BD7">
      <w:pPr>
        <w:pStyle w:val="AOHead2"/>
      </w:pPr>
      <w:r w:rsidRPr="003333FE">
        <w:t>Stamp taxes</w:t>
      </w:r>
    </w:p>
    <w:p w14:paraId="428DB96B" w14:textId="77777777" w:rsidR="00D63B4B" w:rsidRPr="003333FE" w:rsidRDefault="00D63B4B" w:rsidP="00536BD7">
      <w:pPr>
        <w:pStyle w:val="AODocTxtL1"/>
      </w:pPr>
      <w:r w:rsidRPr="003333FE">
        <w:t>The Borrower must pay and indemnify the Lender against any cost, loss or liability the Lender incurs in relation to all stamp duty, stamp duty land tax, registration or other similar Tax payable in respect of any Finance Document.</w:t>
      </w:r>
    </w:p>
    <w:p w14:paraId="520F1683" w14:textId="77777777" w:rsidR="00D63B4B" w:rsidRPr="003333FE" w:rsidRDefault="00D63B4B" w:rsidP="00536BD7">
      <w:pPr>
        <w:pStyle w:val="AOHead2"/>
      </w:pPr>
      <w:bookmarkStart w:id="98" w:name="_Ref426073099"/>
      <w:r w:rsidRPr="003333FE">
        <w:t>Value added taxes</w:t>
      </w:r>
      <w:bookmarkEnd w:id="98"/>
    </w:p>
    <w:p w14:paraId="27DF74DC" w14:textId="77777777" w:rsidR="00D63B4B" w:rsidRPr="003333FE" w:rsidRDefault="00D63B4B" w:rsidP="0062459D">
      <w:pPr>
        <w:pStyle w:val="AOAltHead3"/>
      </w:pPr>
      <w:r w:rsidRPr="003333FE">
        <w:t>All amounts expressed to be payable under a Finance Document by any Obligor to the Lender which (in whole or in part) constitute the consideration for any supply for VAT purposes are deemed to be exclusive of any VAT which is chargeable on that supply, and accordingly, if VAT is or becomes chargeable on any supply made by the Lender to any Obligor under a Finance Document, and the Lender is required to account to the relevant tax authority for the VAT, that Obligor must pay to the Lender (in addition to and at the same time as paying the consideration for such supply) an amount equal to the amount of the VAT and the Lender must promptly provide an appropriate VAT invoice to that Obligor.</w:t>
      </w:r>
    </w:p>
    <w:p w14:paraId="4292EA86" w14:textId="77777777" w:rsidR="00D63B4B" w:rsidRPr="003333FE" w:rsidRDefault="00D63B4B" w:rsidP="0062459D">
      <w:pPr>
        <w:pStyle w:val="AOAltHead3"/>
      </w:pPr>
      <w:r w:rsidRPr="003333FE">
        <w:t>Where a Finance Document requires any Obligor to reimburse or indemnify the Lender for any cost or expense, that Obligor must reimburse and indemnify (as the case may be) the Lender for the full amount of such cost or expense, including that part which represents VAT, except to the extent that the Lender reasonably determines that it is entitled to credit or repayment from the relevant tax authority.</w:t>
      </w:r>
    </w:p>
    <w:p w14:paraId="193BDEEA" w14:textId="1046A295" w:rsidR="00D63B4B" w:rsidRPr="003333FE" w:rsidRDefault="00D63B4B" w:rsidP="0062459D">
      <w:pPr>
        <w:pStyle w:val="AOAltHead3"/>
      </w:pPr>
      <w:r w:rsidRPr="003333FE">
        <w:t xml:space="preserve">Any reference in this Clause </w:t>
      </w:r>
      <w:r w:rsidRPr="003333FE">
        <w:fldChar w:fldCharType="begin"/>
      </w:r>
      <w:r w:rsidRPr="003333FE">
        <w:instrText xml:space="preserve"> REF _Ref426073099 \w \h </w:instrText>
      </w:r>
      <w:r w:rsidRPr="003333FE">
        <w:fldChar w:fldCharType="separate"/>
      </w:r>
      <w:r w:rsidR="00CE7089">
        <w:t>12.6</w:t>
      </w:r>
      <w:r w:rsidRPr="003333FE">
        <w:fldChar w:fldCharType="end"/>
      </w:r>
      <w:r w:rsidRPr="003333FE">
        <w:t xml:space="preserve"> (</w:t>
      </w:r>
      <w:r w:rsidRPr="003333FE">
        <w:fldChar w:fldCharType="begin"/>
      </w:r>
      <w:r w:rsidRPr="003333FE">
        <w:instrText xml:space="preserve"> REF _Ref426073099 \h </w:instrText>
      </w:r>
      <w:r w:rsidRPr="003333FE">
        <w:fldChar w:fldCharType="separate"/>
      </w:r>
      <w:r w:rsidR="00CE7089" w:rsidRPr="003333FE">
        <w:t>Value added taxes</w:t>
      </w:r>
      <w:r w:rsidRPr="003333FE">
        <w:fldChar w:fldCharType="end"/>
      </w:r>
      <w:r w:rsidRPr="003333FE">
        <w:t>) to any Party will, at any time when that Party is treated as a member of a group for VAT purposes, include (where appropriate and unless the context otherwise requires) a reference to the representative member of that group at that time.</w:t>
      </w:r>
    </w:p>
    <w:p w14:paraId="28E36E62" w14:textId="77777777" w:rsidR="00D63B4B" w:rsidRPr="003333FE" w:rsidRDefault="00D63B4B" w:rsidP="00536BD7">
      <w:pPr>
        <w:pStyle w:val="AOHead2"/>
      </w:pPr>
      <w:r w:rsidRPr="003333FE">
        <w:t>FATCA Information</w:t>
      </w:r>
    </w:p>
    <w:p w14:paraId="380E61FF" w14:textId="76277B45" w:rsidR="00D63B4B" w:rsidRPr="003333FE" w:rsidRDefault="00D63B4B" w:rsidP="0062459D">
      <w:pPr>
        <w:pStyle w:val="AOAltHead3"/>
      </w:pPr>
      <w:bookmarkStart w:id="99" w:name="_Ref426075045"/>
      <w:r w:rsidRPr="003333FE">
        <w:t xml:space="preserve">Subject to paragraph </w:t>
      </w:r>
      <w:r w:rsidRPr="003333FE">
        <w:fldChar w:fldCharType="begin"/>
      </w:r>
      <w:r w:rsidRPr="003333FE">
        <w:instrText xml:space="preserve"> REF _Ref426075040 \n \p \h </w:instrText>
      </w:r>
      <w:r w:rsidRPr="003333FE">
        <w:fldChar w:fldCharType="separate"/>
      </w:r>
      <w:r w:rsidR="00CE7089">
        <w:t>(b) below</w:t>
      </w:r>
      <w:r w:rsidRPr="003333FE">
        <w:fldChar w:fldCharType="end"/>
      </w:r>
      <w:r w:rsidRPr="003333FE">
        <w:t>, each Party shall, within five Business Days of a reasonable request by another Party:</w:t>
      </w:r>
      <w:bookmarkEnd w:id="99"/>
    </w:p>
    <w:p w14:paraId="1AD2368D" w14:textId="77777777" w:rsidR="00D63B4B" w:rsidRPr="003333FE" w:rsidRDefault="00D63B4B" w:rsidP="00536BD7">
      <w:pPr>
        <w:pStyle w:val="AOAltHead4"/>
      </w:pPr>
      <w:bookmarkStart w:id="100" w:name="_Ref426082490"/>
      <w:r w:rsidRPr="003333FE">
        <w:t>confirm to that other Party whether it is:</w:t>
      </w:r>
      <w:bookmarkEnd w:id="100"/>
    </w:p>
    <w:p w14:paraId="0D837A92" w14:textId="77777777" w:rsidR="00D63B4B" w:rsidRPr="003333FE" w:rsidRDefault="00D63B4B" w:rsidP="00536BD7">
      <w:pPr>
        <w:pStyle w:val="AOAltHead5"/>
      </w:pPr>
      <w:r w:rsidRPr="003333FE">
        <w:t>a FATCA Compliant Party; or</w:t>
      </w:r>
    </w:p>
    <w:p w14:paraId="0801E120" w14:textId="77777777" w:rsidR="00D63B4B" w:rsidRPr="003333FE" w:rsidRDefault="00D63B4B" w:rsidP="00536BD7">
      <w:pPr>
        <w:pStyle w:val="AOAltHead5"/>
      </w:pPr>
      <w:r w:rsidRPr="003333FE">
        <w:t xml:space="preserve">not a FATCA Compliant </w:t>
      </w:r>
      <w:proofErr w:type="gramStart"/>
      <w:r w:rsidRPr="003333FE">
        <w:t>Party;</w:t>
      </w:r>
      <w:proofErr w:type="gramEnd"/>
    </w:p>
    <w:p w14:paraId="4B2630F0" w14:textId="77777777" w:rsidR="00D63B4B" w:rsidRPr="003333FE" w:rsidRDefault="00D63B4B" w:rsidP="00536BD7">
      <w:pPr>
        <w:pStyle w:val="AOAltHead4"/>
      </w:pPr>
      <w:r w:rsidRPr="003333FE">
        <w:lastRenderedPageBreak/>
        <w:t>supply to that other Party such forms, documentation and other information relating to its status under FATCA or its applicable pass thru rate as that other Party reasonably requests for the purposes of that other Party's compliance with FATCA; and</w:t>
      </w:r>
    </w:p>
    <w:p w14:paraId="13303664" w14:textId="16FFFCBD" w:rsidR="00D63B4B" w:rsidRPr="003333FE" w:rsidRDefault="00D63B4B" w:rsidP="00536BD7">
      <w:pPr>
        <w:pStyle w:val="AOAltHead4"/>
      </w:pPr>
      <w:r w:rsidRPr="003333FE">
        <w:t xml:space="preserve">if a Party confirms to another Party pursuant to </w:t>
      </w:r>
      <w:r w:rsidRPr="003333FE">
        <w:fldChar w:fldCharType="begin"/>
      </w:r>
      <w:r w:rsidRPr="003333FE">
        <w:instrText xml:space="preserve"> REF _Ref426082490 \n \p \h </w:instrText>
      </w:r>
      <w:r w:rsidRPr="003333FE">
        <w:fldChar w:fldCharType="separate"/>
      </w:r>
      <w:r w:rsidR="00CE7089">
        <w:t>(</w:t>
      </w:r>
      <w:proofErr w:type="spellStart"/>
      <w:r w:rsidR="00CE7089">
        <w:t>i</w:t>
      </w:r>
      <w:proofErr w:type="spellEnd"/>
      <w:r w:rsidR="00CE7089">
        <w:t>) above</w:t>
      </w:r>
      <w:r w:rsidRPr="003333FE">
        <w:fldChar w:fldCharType="end"/>
      </w:r>
      <w:r w:rsidRPr="003333FE">
        <w:t xml:space="preserve"> that it is a FATCA Compliant Party, and it subsequently becomes aware that it is not or has ceased to be a FATCA Compliant Party, that Party shall notify such other Party as soon as is reasonably practicable.</w:t>
      </w:r>
    </w:p>
    <w:p w14:paraId="3BA34D94" w14:textId="203976A3" w:rsidR="00D63B4B" w:rsidRPr="003333FE" w:rsidRDefault="00D63B4B" w:rsidP="0062459D">
      <w:pPr>
        <w:pStyle w:val="AOAltHead3"/>
      </w:pPr>
      <w:bookmarkStart w:id="101" w:name="_Ref426075040"/>
      <w:r w:rsidRPr="003333FE">
        <w:t xml:space="preserve">Paragraph </w:t>
      </w:r>
      <w:r w:rsidRPr="003333FE">
        <w:fldChar w:fldCharType="begin"/>
      </w:r>
      <w:r w:rsidRPr="003333FE">
        <w:instrText xml:space="preserve"> REF _Ref426075045 \n \p \h </w:instrText>
      </w:r>
      <w:r w:rsidRPr="003333FE">
        <w:fldChar w:fldCharType="separate"/>
      </w:r>
      <w:r w:rsidR="00CE7089">
        <w:t>(a) above</w:t>
      </w:r>
      <w:r w:rsidRPr="003333FE">
        <w:fldChar w:fldCharType="end"/>
      </w:r>
      <w:r w:rsidRPr="003333FE">
        <w:t xml:space="preserve"> shall not oblige the Lender to do anything which would or might in its reasonable opinion constitute a breach of:</w:t>
      </w:r>
      <w:bookmarkEnd w:id="101"/>
    </w:p>
    <w:p w14:paraId="02E409E6" w14:textId="77777777" w:rsidR="00D63B4B" w:rsidRPr="003333FE" w:rsidRDefault="00D63B4B" w:rsidP="00536BD7">
      <w:pPr>
        <w:pStyle w:val="AOAltHead4"/>
      </w:pPr>
      <w:r w:rsidRPr="003333FE">
        <w:t xml:space="preserve">any law or </w:t>
      </w:r>
      <w:proofErr w:type="gramStart"/>
      <w:r w:rsidRPr="003333FE">
        <w:t>regulation;</w:t>
      </w:r>
      <w:proofErr w:type="gramEnd"/>
    </w:p>
    <w:p w14:paraId="015C7BF3" w14:textId="77777777" w:rsidR="00D63B4B" w:rsidRPr="003333FE" w:rsidRDefault="00D63B4B" w:rsidP="00536BD7">
      <w:pPr>
        <w:pStyle w:val="AOAltHead4"/>
      </w:pPr>
      <w:r w:rsidRPr="003333FE">
        <w:t xml:space="preserve">any policy of the </w:t>
      </w:r>
      <w:proofErr w:type="gramStart"/>
      <w:r w:rsidRPr="003333FE">
        <w:t>Lender;</w:t>
      </w:r>
      <w:proofErr w:type="gramEnd"/>
    </w:p>
    <w:p w14:paraId="540BC004" w14:textId="77777777" w:rsidR="00D63B4B" w:rsidRPr="003333FE" w:rsidRDefault="00D63B4B" w:rsidP="00536BD7">
      <w:pPr>
        <w:pStyle w:val="AOAltHead4"/>
      </w:pPr>
      <w:r w:rsidRPr="003333FE">
        <w:t>any fiduciary duty; or</w:t>
      </w:r>
    </w:p>
    <w:p w14:paraId="61D246C4" w14:textId="77777777" w:rsidR="00D63B4B" w:rsidRPr="003333FE" w:rsidRDefault="00D63B4B" w:rsidP="00536BD7">
      <w:pPr>
        <w:pStyle w:val="AOAltHead4"/>
      </w:pPr>
      <w:r w:rsidRPr="003333FE">
        <w:t>any duty of confidentiality.</w:t>
      </w:r>
    </w:p>
    <w:p w14:paraId="5AF1BAD2" w14:textId="42A76409" w:rsidR="00D63B4B" w:rsidRPr="003333FE" w:rsidRDefault="00D63B4B" w:rsidP="0062459D">
      <w:pPr>
        <w:pStyle w:val="AOAltHead3"/>
      </w:pPr>
      <w:r w:rsidRPr="003333FE">
        <w:t xml:space="preserve">If a Party fails to confirm its status or to supply forms, documentation or other information requested in accordance with paragraph </w:t>
      </w:r>
      <w:r w:rsidRPr="003333FE">
        <w:fldChar w:fldCharType="begin"/>
      </w:r>
      <w:r w:rsidRPr="003333FE">
        <w:instrText xml:space="preserve"> REF _Ref426075045 \n \p \h </w:instrText>
      </w:r>
      <w:r w:rsidRPr="003333FE">
        <w:fldChar w:fldCharType="separate"/>
      </w:r>
      <w:r w:rsidR="00CE7089">
        <w:t>(a) above</w:t>
      </w:r>
      <w:r w:rsidRPr="003333FE">
        <w:fldChar w:fldCharType="end"/>
      </w:r>
      <w:r w:rsidRPr="003333FE">
        <w:t>, then such Party shall be treated for the purposes of this Agreement as if it is not a FATCA Compliant Party until such time as it provides confirmation of its status and any forms, documentation or other information required in order to verify its status for the purposes of FATCA.</w:t>
      </w:r>
    </w:p>
    <w:p w14:paraId="06990088" w14:textId="77777777" w:rsidR="00D63B4B" w:rsidRPr="003333FE" w:rsidRDefault="00D63B4B" w:rsidP="00536BD7">
      <w:pPr>
        <w:pStyle w:val="AOHead1"/>
      </w:pPr>
      <w:bookmarkStart w:id="102" w:name="_Ref426066173"/>
      <w:bookmarkStart w:id="103" w:name="_Ref426066177"/>
      <w:bookmarkStart w:id="104" w:name="_Ref426070833"/>
      <w:bookmarkStart w:id="105" w:name="_Ref426070837"/>
      <w:bookmarkStart w:id="106" w:name="_Ref426073244"/>
      <w:bookmarkStart w:id="107" w:name="_Ref426073248"/>
      <w:bookmarkStart w:id="108" w:name="_Toc432157590"/>
      <w:bookmarkStart w:id="109" w:name="_Toc189131408"/>
      <w:r w:rsidRPr="003333FE">
        <w:t>Increased Costs</w:t>
      </w:r>
      <w:bookmarkEnd w:id="102"/>
      <w:bookmarkEnd w:id="103"/>
      <w:bookmarkEnd w:id="104"/>
      <w:bookmarkEnd w:id="105"/>
      <w:bookmarkEnd w:id="106"/>
      <w:bookmarkEnd w:id="107"/>
      <w:bookmarkEnd w:id="108"/>
      <w:bookmarkEnd w:id="109"/>
    </w:p>
    <w:p w14:paraId="36B606A6" w14:textId="77777777" w:rsidR="00D63B4B" w:rsidRPr="003333FE" w:rsidRDefault="00D63B4B" w:rsidP="00536BD7">
      <w:pPr>
        <w:pStyle w:val="AOHead2"/>
      </w:pPr>
      <w:r w:rsidRPr="003333FE">
        <w:t>Increased Costs</w:t>
      </w:r>
    </w:p>
    <w:p w14:paraId="0029CC59" w14:textId="5BB44E79" w:rsidR="00D63B4B" w:rsidRPr="003333FE" w:rsidRDefault="00D63B4B" w:rsidP="0062459D">
      <w:pPr>
        <w:pStyle w:val="AOAltHead3"/>
      </w:pPr>
      <w:r w:rsidRPr="003333FE">
        <w:t xml:space="preserve">Subject to Clause </w:t>
      </w:r>
      <w:r w:rsidRPr="003333FE">
        <w:fldChar w:fldCharType="begin"/>
      </w:r>
      <w:r w:rsidRPr="003333FE">
        <w:instrText xml:space="preserve"> REF _Ref426073147 \w \h  \* MERGEFORMAT </w:instrText>
      </w:r>
      <w:r w:rsidRPr="003333FE">
        <w:fldChar w:fldCharType="separate"/>
      </w:r>
      <w:r w:rsidR="00CE7089">
        <w:t>13.3</w:t>
      </w:r>
      <w:r w:rsidRPr="003333FE">
        <w:fldChar w:fldCharType="end"/>
      </w:r>
      <w:r w:rsidRPr="003333FE">
        <w:t xml:space="preserve"> (</w:t>
      </w:r>
      <w:r w:rsidRPr="003333FE">
        <w:fldChar w:fldCharType="begin"/>
      </w:r>
      <w:r w:rsidRPr="003333FE">
        <w:instrText xml:space="preserve"> REF _Ref426073147 \h  \* MERGEFORMAT </w:instrText>
      </w:r>
      <w:r w:rsidRPr="003333FE">
        <w:fldChar w:fldCharType="separate"/>
      </w:r>
      <w:r w:rsidR="00CE7089" w:rsidRPr="003333FE">
        <w:t>Exceptions</w:t>
      </w:r>
      <w:r w:rsidRPr="003333FE">
        <w:fldChar w:fldCharType="end"/>
      </w:r>
      <w:r w:rsidRPr="003333FE">
        <w:rPr>
          <w:b/>
        </w:rPr>
        <w:t xml:space="preserve">) </w:t>
      </w:r>
      <w:r w:rsidRPr="003333FE">
        <w:t>the Borrower shall, within five Business Days of a demand by the Lender, pay to the Lender the amount of any Increased Costs incurred by the Lender or any of its Affiliates as a result of (</w:t>
      </w:r>
      <w:proofErr w:type="spellStart"/>
      <w:r w:rsidRPr="003333FE">
        <w:t>i</w:t>
      </w:r>
      <w:proofErr w:type="spellEnd"/>
      <w:r w:rsidRPr="003333FE">
        <w:t>) the introduction of or any change in (or in the interpretation, administration or application of) any law or regulation, including, for the avoidance of doubt, any change arising out of Basel III or CRD IV or (ii) compliance with any law or regulation in each case made after the date of this Agreement.</w:t>
      </w:r>
    </w:p>
    <w:p w14:paraId="5E913517" w14:textId="77777777" w:rsidR="00D63B4B" w:rsidRPr="003333FE" w:rsidRDefault="00D63B4B" w:rsidP="00D138DC">
      <w:pPr>
        <w:pStyle w:val="AOAltHead3"/>
      </w:pPr>
      <w:r w:rsidRPr="003333FE">
        <w:t>In this Agreement:</w:t>
      </w:r>
    </w:p>
    <w:p w14:paraId="03AEAD7E" w14:textId="77777777" w:rsidR="00D63B4B" w:rsidRPr="003333FE" w:rsidRDefault="00D63B4B" w:rsidP="00D138DC">
      <w:pPr>
        <w:pStyle w:val="AODefHead"/>
      </w:pPr>
      <w:r w:rsidRPr="003333FE">
        <w:rPr>
          <w:b/>
        </w:rPr>
        <w:t>Basel III</w:t>
      </w:r>
      <w:r w:rsidRPr="003333FE">
        <w:t xml:space="preserve"> means:</w:t>
      </w:r>
    </w:p>
    <w:p w14:paraId="5F427F7B" w14:textId="77777777" w:rsidR="00D63B4B" w:rsidRPr="003333FE" w:rsidRDefault="00D63B4B" w:rsidP="0062459D">
      <w:pPr>
        <w:pStyle w:val="AODefParaL3"/>
      </w:pPr>
      <w:r w:rsidRPr="003333FE">
        <w:t xml:space="preserve">the agreements on the capital requirements, leverage ratio and liquidity standards contained in "Basel III: a global regulatory framework for more resilient banks and banking systems", "Basel III: International framework for liquidity risk measurements, standards and monitoring" and "Guidance for national authorities operating the countercyclical capital buffer" published by the Basel Committee on Banking Supervision in December 2010, each as amended, supplemented or </w:t>
      </w:r>
      <w:proofErr w:type="gramStart"/>
      <w:r w:rsidRPr="003333FE">
        <w:t>restated;</w:t>
      </w:r>
      <w:proofErr w:type="gramEnd"/>
    </w:p>
    <w:p w14:paraId="1521812E" w14:textId="77777777" w:rsidR="00D63B4B" w:rsidRPr="003333FE" w:rsidRDefault="00D63B4B" w:rsidP="0062459D">
      <w:pPr>
        <w:pStyle w:val="AODefParaL3"/>
      </w:pPr>
      <w:r w:rsidRPr="003333FE">
        <w:t>the rules for global systemically important banks contained in "Global systemically important banks: assessment methodology and the additional loss absorbency requirement – Rules text" published by the Basel Committee on Banking Supervision in November 2011, as amended, supplemented or restated; and</w:t>
      </w:r>
    </w:p>
    <w:p w14:paraId="41657FFA" w14:textId="77777777" w:rsidR="00D63B4B" w:rsidRPr="003333FE" w:rsidRDefault="00D63B4B" w:rsidP="0062459D">
      <w:pPr>
        <w:pStyle w:val="AODefParaL3"/>
      </w:pPr>
      <w:r w:rsidRPr="003333FE">
        <w:t>any further guidance or standards published by the Basel Committee on Banking Supervision relating to "Basel III".</w:t>
      </w:r>
    </w:p>
    <w:p w14:paraId="6DEB717C" w14:textId="77777777" w:rsidR="00D63B4B" w:rsidRPr="003333FE" w:rsidRDefault="00D63B4B" w:rsidP="0062459D">
      <w:pPr>
        <w:pStyle w:val="AODefHead"/>
      </w:pPr>
      <w:r w:rsidRPr="003333FE">
        <w:rPr>
          <w:b/>
        </w:rPr>
        <w:lastRenderedPageBreak/>
        <w:t>CRD IV</w:t>
      </w:r>
      <w:r w:rsidRPr="003333FE">
        <w:t xml:space="preserve"> means:</w:t>
      </w:r>
    </w:p>
    <w:p w14:paraId="7C6D8FD0" w14:textId="77777777" w:rsidR="00D63B4B" w:rsidRPr="003333FE" w:rsidRDefault="00D63B4B" w:rsidP="0062459D">
      <w:pPr>
        <w:pStyle w:val="AODefParaL3"/>
      </w:pPr>
      <w:r w:rsidRPr="003333FE">
        <w:t>Regulation (EU) No 575/2013 of the European Parliament and of the Council of 26 June 2013 on prudential requirements for credit institutions and investment firms and amending regulation (EU) No 648/2012; and</w:t>
      </w:r>
    </w:p>
    <w:p w14:paraId="123322D0" w14:textId="77777777" w:rsidR="00D63B4B" w:rsidRPr="003333FE" w:rsidRDefault="00D63B4B" w:rsidP="0062459D">
      <w:pPr>
        <w:pStyle w:val="AODefParaL3"/>
      </w:pPr>
      <w:r w:rsidRPr="003333FE">
        <w:t>Directive 2013/36/EU of the European Parliament and of the Council of 26 June 2013 on access to the activity of credit institutions and the prudential supervision of credit institutions and investment firms.</w:t>
      </w:r>
    </w:p>
    <w:p w14:paraId="4ECB4FF7" w14:textId="77777777" w:rsidR="00D63B4B" w:rsidRPr="003333FE" w:rsidRDefault="00D63B4B" w:rsidP="00D138DC">
      <w:pPr>
        <w:pStyle w:val="AODefHead"/>
      </w:pPr>
      <w:r w:rsidRPr="003333FE">
        <w:rPr>
          <w:b/>
        </w:rPr>
        <w:t>Increased Costs</w:t>
      </w:r>
      <w:r w:rsidRPr="003333FE">
        <w:t xml:space="preserve"> means:</w:t>
      </w:r>
    </w:p>
    <w:p w14:paraId="68C79EBB" w14:textId="77777777" w:rsidR="00D63B4B" w:rsidRPr="003333FE" w:rsidRDefault="00D63B4B" w:rsidP="0062459D">
      <w:pPr>
        <w:pStyle w:val="AODefParaL3"/>
      </w:pPr>
      <w:r w:rsidRPr="003333FE">
        <w:t xml:space="preserve">a reduction in the rate of return from a Facility or on the Lender's (or its Affiliate's) overall </w:t>
      </w:r>
      <w:proofErr w:type="gramStart"/>
      <w:r w:rsidRPr="003333FE">
        <w:t>capital;</w:t>
      </w:r>
      <w:proofErr w:type="gramEnd"/>
    </w:p>
    <w:p w14:paraId="4D214A45" w14:textId="77777777" w:rsidR="00D63B4B" w:rsidRPr="003333FE" w:rsidRDefault="00D63B4B" w:rsidP="0062459D">
      <w:pPr>
        <w:pStyle w:val="AODefParaL3"/>
      </w:pPr>
      <w:r w:rsidRPr="003333FE">
        <w:t>an additional or increased cost; or</w:t>
      </w:r>
    </w:p>
    <w:p w14:paraId="112B06D8" w14:textId="77777777" w:rsidR="00D63B4B" w:rsidRPr="003333FE" w:rsidRDefault="00D63B4B" w:rsidP="0062459D">
      <w:pPr>
        <w:pStyle w:val="AODefParaL3"/>
      </w:pPr>
      <w:r w:rsidRPr="003333FE">
        <w:t>a reduction of any amount due and payable under any Finance Document,</w:t>
      </w:r>
    </w:p>
    <w:p w14:paraId="3AB254C6" w14:textId="77777777" w:rsidR="00D63B4B" w:rsidRPr="003333FE" w:rsidRDefault="00D63B4B" w:rsidP="00536BD7">
      <w:pPr>
        <w:pStyle w:val="AODocTxtL1"/>
      </w:pPr>
      <w:r w:rsidRPr="003333FE">
        <w:t xml:space="preserve">which is incurred or suffered by the Lender or any of its Affiliates to the extent that it is attributable to the Lender's having </w:t>
      </w:r>
      <w:proofErr w:type="gramStart"/>
      <w:r w:rsidRPr="003333FE">
        <w:t>entered into</w:t>
      </w:r>
      <w:proofErr w:type="gramEnd"/>
      <w:r w:rsidRPr="003333FE">
        <w:t xml:space="preserve"> a Finance Document or funding or performing its obligations under any Finance Document.</w:t>
      </w:r>
    </w:p>
    <w:p w14:paraId="666B14A2" w14:textId="77777777" w:rsidR="00D63B4B" w:rsidRPr="003333FE" w:rsidRDefault="00D63B4B" w:rsidP="00536BD7">
      <w:pPr>
        <w:pStyle w:val="AOHead2"/>
      </w:pPr>
      <w:r w:rsidRPr="003333FE">
        <w:t>Increased Costs claims</w:t>
      </w:r>
    </w:p>
    <w:p w14:paraId="3503697D" w14:textId="77777777" w:rsidR="00D63B4B" w:rsidRPr="003333FE" w:rsidRDefault="00D63B4B" w:rsidP="0062459D">
      <w:pPr>
        <w:pStyle w:val="AOAltHead3"/>
      </w:pPr>
      <w:r w:rsidRPr="003333FE">
        <w:t>If the Lender intends to make a claim for any Increased Costs it must notify the Borrower of the circumstances giving rise to and the amount of the claim.</w:t>
      </w:r>
    </w:p>
    <w:p w14:paraId="5EF2A3B2" w14:textId="77777777" w:rsidR="00D63B4B" w:rsidRPr="003333FE" w:rsidRDefault="00D63B4B" w:rsidP="0062459D">
      <w:pPr>
        <w:pStyle w:val="AOAltHead3"/>
      </w:pPr>
      <w:r w:rsidRPr="003333FE">
        <w:t>The Lender must, as soon as practicable after a demand by the Borrower, provide a certificate confirming the amount of its Increased Costs.</w:t>
      </w:r>
    </w:p>
    <w:p w14:paraId="1D7EC1DA" w14:textId="77777777" w:rsidR="00D63B4B" w:rsidRPr="003333FE" w:rsidRDefault="00D63B4B" w:rsidP="00536BD7">
      <w:pPr>
        <w:pStyle w:val="AOHead2"/>
      </w:pPr>
      <w:bookmarkStart w:id="110" w:name="_Ref426073147"/>
      <w:r w:rsidRPr="003333FE">
        <w:t>Exceptions</w:t>
      </w:r>
      <w:bookmarkEnd w:id="110"/>
    </w:p>
    <w:p w14:paraId="22DF8809" w14:textId="77777777" w:rsidR="00D63B4B" w:rsidRPr="003333FE" w:rsidRDefault="00D63B4B" w:rsidP="00D138DC">
      <w:pPr>
        <w:pStyle w:val="AODocTxtL1"/>
      </w:pPr>
      <w:r w:rsidRPr="003333FE">
        <w:t>The Borrower need not make any payment for any Increased Costs to the extent that the Increased Cost is:</w:t>
      </w:r>
    </w:p>
    <w:p w14:paraId="747291D1" w14:textId="77777777" w:rsidR="00D63B4B" w:rsidRPr="003333FE" w:rsidRDefault="00D63B4B" w:rsidP="00536BD7">
      <w:pPr>
        <w:pStyle w:val="AOHead3"/>
      </w:pPr>
      <w:r w:rsidRPr="003333FE">
        <w:t xml:space="preserve">attributable to a Tax Deduction required by law to be made by an </w:t>
      </w:r>
      <w:proofErr w:type="gramStart"/>
      <w:r w:rsidRPr="003333FE">
        <w:t>Obligor;</w:t>
      </w:r>
      <w:proofErr w:type="gramEnd"/>
    </w:p>
    <w:p w14:paraId="6A50E2E1" w14:textId="410E24D7" w:rsidR="00D63B4B" w:rsidRPr="003333FE" w:rsidRDefault="00D63B4B" w:rsidP="00536BD7">
      <w:pPr>
        <w:pStyle w:val="AOHead3"/>
      </w:pPr>
      <w:r w:rsidRPr="003333FE">
        <w:t xml:space="preserve">compensated for by Clause </w:t>
      </w:r>
      <w:r w:rsidRPr="003333FE">
        <w:fldChar w:fldCharType="begin"/>
      </w:r>
      <w:r w:rsidRPr="003333FE">
        <w:instrText xml:space="preserve"> REF _Ref426066401 \w \h </w:instrText>
      </w:r>
      <w:r w:rsidRPr="003333FE">
        <w:fldChar w:fldCharType="separate"/>
      </w:r>
      <w:r w:rsidR="00CE7089">
        <w:t>12.3</w:t>
      </w:r>
      <w:r w:rsidRPr="003333FE">
        <w:fldChar w:fldCharType="end"/>
      </w:r>
      <w:r w:rsidRPr="003333FE">
        <w:t xml:space="preserve"> (</w:t>
      </w:r>
      <w:r w:rsidRPr="003333FE">
        <w:fldChar w:fldCharType="begin"/>
      </w:r>
      <w:r w:rsidRPr="003333FE">
        <w:instrText xml:space="preserve"> REF _Ref426066401 \h </w:instrText>
      </w:r>
      <w:r w:rsidRPr="003333FE">
        <w:fldChar w:fldCharType="separate"/>
      </w:r>
      <w:r w:rsidR="00CE7089" w:rsidRPr="003333FE">
        <w:t>Tax indemnity</w:t>
      </w:r>
      <w:r w:rsidRPr="003333FE">
        <w:fldChar w:fldCharType="end"/>
      </w:r>
      <w:r w:rsidRPr="003333FE">
        <w:t xml:space="preserve">) (or would have been compensated for under Clause </w:t>
      </w:r>
      <w:r w:rsidRPr="003333FE">
        <w:fldChar w:fldCharType="begin"/>
      </w:r>
      <w:r w:rsidRPr="003333FE">
        <w:instrText xml:space="preserve"> REF _Ref426066401 \w \h </w:instrText>
      </w:r>
      <w:r w:rsidRPr="003333FE">
        <w:fldChar w:fldCharType="separate"/>
      </w:r>
      <w:r w:rsidR="00CE7089">
        <w:t>12.3</w:t>
      </w:r>
      <w:r w:rsidRPr="003333FE">
        <w:fldChar w:fldCharType="end"/>
      </w:r>
      <w:r w:rsidRPr="003333FE">
        <w:t xml:space="preserve"> (</w:t>
      </w:r>
      <w:r w:rsidRPr="003333FE">
        <w:fldChar w:fldCharType="begin"/>
      </w:r>
      <w:r w:rsidRPr="003333FE">
        <w:instrText xml:space="preserve"> REF _Ref426066401 \h </w:instrText>
      </w:r>
      <w:r w:rsidRPr="003333FE">
        <w:fldChar w:fldCharType="separate"/>
      </w:r>
      <w:r w:rsidR="00CE7089" w:rsidRPr="003333FE">
        <w:t>Tax indemnity</w:t>
      </w:r>
      <w:r w:rsidRPr="003333FE">
        <w:fldChar w:fldCharType="end"/>
      </w:r>
      <w:r w:rsidRPr="003333FE">
        <w:t xml:space="preserve">) but was not compensated for solely because any of the exclusions in paragraph </w:t>
      </w:r>
      <w:r w:rsidRPr="003333FE">
        <w:fldChar w:fldCharType="begin"/>
      </w:r>
      <w:r w:rsidRPr="003333FE">
        <w:instrText xml:space="preserve"> REF _Ref426073206 \n \h </w:instrText>
      </w:r>
      <w:r w:rsidRPr="003333FE">
        <w:fldChar w:fldCharType="separate"/>
      </w:r>
      <w:r w:rsidR="00CE7089">
        <w:t>(b)</w:t>
      </w:r>
      <w:r w:rsidRPr="003333FE">
        <w:fldChar w:fldCharType="end"/>
      </w:r>
      <w:r w:rsidRPr="003333FE">
        <w:t xml:space="preserve"> of Clause </w:t>
      </w:r>
      <w:r w:rsidRPr="003333FE">
        <w:fldChar w:fldCharType="begin"/>
      </w:r>
      <w:r w:rsidRPr="003333FE">
        <w:instrText xml:space="preserve"> REF _Ref426066401 \w \h </w:instrText>
      </w:r>
      <w:r w:rsidRPr="003333FE">
        <w:fldChar w:fldCharType="separate"/>
      </w:r>
      <w:r w:rsidR="00CE7089">
        <w:t>12.3</w:t>
      </w:r>
      <w:r w:rsidRPr="003333FE">
        <w:fldChar w:fldCharType="end"/>
      </w:r>
      <w:r w:rsidRPr="003333FE">
        <w:t xml:space="preserve"> (</w:t>
      </w:r>
      <w:r w:rsidRPr="003333FE">
        <w:fldChar w:fldCharType="begin"/>
      </w:r>
      <w:r w:rsidRPr="003333FE">
        <w:instrText xml:space="preserve"> REF _Ref426066401 \h </w:instrText>
      </w:r>
      <w:r w:rsidRPr="003333FE">
        <w:fldChar w:fldCharType="separate"/>
      </w:r>
      <w:r w:rsidR="00CE7089" w:rsidRPr="003333FE">
        <w:t>Tax indemnity</w:t>
      </w:r>
      <w:r w:rsidRPr="003333FE">
        <w:fldChar w:fldCharType="end"/>
      </w:r>
      <w:r w:rsidRPr="003333FE">
        <w:t>) applied);</w:t>
      </w:r>
    </w:p>
    <w:p w14:paraId="3C1CB791" w14:textId="77777777" w:rsidR="00D63B4B" w:rsidRPr="003333FE" w:rsidRDefault="00D63B4B" w:rsidP="00536BD7">
      <w:pPr>
        <w:pStyle w:val="AOHead3"/>
      </w:pPr>
      <w:r w:rsidRPr="003333FE">
        <w:t>[compensated for by the payment of Mandatory Cost]; [or]</w:t>
      </w:r>
    </w:p>
    <w:p w14:paraId="34BB09BF" w14:textId="77777777" w:rsidR="00D63B4B" w:rsidRPr="003333FE" w:rsidRDefault="00D63B4B" w:rsidP="00536BD7">
      <w:pPr>
        <w:pStyle w:val="AOHead3"/>
      </w:pPr>
      <w:r w:rsidRPr="003333FE">
        <w:t xml:space="preserve">attributable to the wilful breach by the Lender or any of its Affiliates of any law or regulation. </w:t>
      </w:r>
    </w:p>
    <w:p w14:paraId="0671B696" w14:textId="77777777" w:rsidR="00D63B4B" w:rsidRPr="003333FE" w:rsidRDefault="00D63B4B" w:rsidP="00536BD7">
      <w:pPr>
        <w:pStyle w:val="AOHead1"/>
      </w:pPr>
      <w:bookmarkStart w:id="111" w:name="_Toc432157591"/>
      <w:bookmarkStart w:id="112" w:name="_Toc189131409"/>
      <w:r w:rsidRPr="003333FE">
        <w:t>Other Indemnities</w:t>
      </w:r>
      <w:bookmarkEnd w:id="111"/>
      <w:bookmarkEnd w:id="112"/>
    </w:p>
    <w:p w14:paraId="537655EF" w14:textId="77777777" w:rsidR="00D63B4B" w:rsidRPr="003333FE" w:rsidRDefault="00D63B4B" w:rsidP="00536BD7">
      <w:pPr>
        <w:pStyle w:val="AOHead2"/>
      </w:pPr>
      <w:r w:rsidRPr="003333FE">
        <w:t>Currency indemnity</w:t>
      </w:r>
    </w:p>
    <w:p w14:paraId="7DCB8990" w14:textId="77777777" w:rsidR="00D63B4B" w:rsidRPr="003333FE" w:rsidRDefault="00D63B4B" w:rsidP="0062459D">
      <w:pPr>
        <w:pStyle w:val="AOAltHead3"/>
      </w:pPr>
      <w:r w:rsidRPr="003333FE">
        <w:t xml:space="preserve">The Borrower must (or must procure that an Obligor will) as an independent obligation indemnify the Lender against any cost, loss or liability arising out of or </w:t>
      </w:r>
      <w:proofErr w:type="gramStart"/>
      <w:r w:rsidRPr="003333FE">
        <w:t>as a result of</w:t>
      </w:r>
      <w:proofErr w:type="gramEnd"/>
      <w:r w:rsidRPr="003333FE">
        <w:t>:</w:t>
      </w:r>
    </w:p>
    <w:p w14:paraId="04694E0E" w14:textId="77777777" w:rsidR="00D63B4B" w:rsidRPr="003333FE" w:rsidRDefault="00D63B4B" w:rsidP="00536BD7">
      <w:pPr>
        <w:pStyle w:val="AOAltHead4"/>
      </w:pPr>
      <w:r w:rsidRPr="003333FE">
        <w:t>the Lender receiving an amount in respect of an Obligor's liability under the Finance Documents; or</w:t>
      </w:r>
    </w:p>
    <w:p w14:paraId="56E42290" w14:textId="77777777" w:rsidR="00D63B4B" w:rsidRPr="003333FE" w:rsidRDefault="00D63B4B" w:rsidP="00536BD7">
      <w:pPr>
        <w:pStyle w:val="AOAltHead4"/>
      </w:pPr>
      <w:r w:rsidRPr="003333FE">
        <w:lastRenderedPageBreak/>
        <w:t>that liability being converted into a claim, proof, judgment or order,</w:t>
      </w:r>
    </w:p>
    <w:p w14:paraId="090EBFFD" w14:textId="77777777" w:rsidR="00D63B4B" w:rsidRPr="003333FE" w:rsidRDefault="00D63B4B" w:rsidP="00536BD7">
      <w:pPr>
        <w:pStyle w:val="AODocTxtL1"/>
      </w:pPr>
      <w:r w:rsidRPr="003333FE">
        <w:t>in a currency other than the currency in which the amount is expressed to be payable under the relevant Finance Document.</w:t>
      </w:r>
    </w:p>
    <w:p w14:paraId="15E7FFF0" w14:textId="77777777" w:rsidR="00D63B4B" w:rsidRPr="003333FE" w:rsidRDefault="00D63B4B" w:rsidP="0062459D">
      <w:pPr>
        <w:pStyle w:val="AOAltHead3"/>
      </w:pPr>
      <w:r w:rsidRPr="003333FE">
        <w:t>Unless otherwise required by law, each Obligor waives any right it may have in any jurisdiction to pay any amount under the Finance Documents in a currency other than that in which it is expressed to be payable.</w:t>
      </w:r>
    </w:p>
    <w:p w14:paraId="0052686B" w14:textId="77777777" w:rsidR="00D63B4B" w:rsidRPr="003333FE" w:rsidRDefault="00D63B4B" w:rsidP="00536BD7">
      <w:pPr>
        <w:pStyle w:val="AOHead2"/>
      </w:pPr>
      <w:r w:rsidRPr="003333FE">
        <w:t>Other indemnities</w:t>
      </w:r>
    </w:p>
    <w:p w14:paraId="747C7642" w14:textId="77777777" w:rsidR="00D63B4B" w:rsidRPr="003333FE" w:rsidRDefault="00D63B4B" w:rsidP="0062459D">
      <w:pPr>
        <w:pStyle w:val="AOAltHead3"/>
      </w:pPr>
      <w:r w:rsidRPr="003333FE">
        <w:t xml:space="preserve">The Borrower must (or must procure that an Obligor will) indemnify the Lender against any cost, loss or liability incurred by the Lender </w:t>
      </w:r>
      <w:proofErr w:type="gramStart"/>
      <w:r w:rsidRPr="003333FE">
        <w:t>as a result of</w:t>
      </w:r>
      <w:proofErr w:type="gramEnd"/>
      <w:r w:rsidRPr="003333FE">
        <w:t>:</w:t>
      </w:r>
    </w:p>
    <w:p w14:paraId="65D1B451" w14:textId="77777777" w:rsidR="00D63B4B" w:rsidRPr="003333FE" w:rsidRDefault="00D63B4B" w:rsidP="00536BD7">
      <w:pPr>
        <w:pStyle w:val="AOAltHead4"/>
      </w:pPr>
      <w:r w:rsidRPr="003333FE">
        <w:t xml:space="preserve">the occurrence of any Event of </w:t>
      </w:r>
      <w:proofErr w:type="gramStart"/>
      <w:r w:rsidRPr="003333FE">
        <w:t>Default;</w:t>
      </w:r>
      <w:proofErr w:type="gramEnd"/>
    </w:p>
    <w:p w14:paraId="38FF76B2" w14:textId="77777777" w:rsidR="00D63B4B" w:rsidRPr="003333FE" w:rsidRDefault="00D63B4B" w:rsidP="00536BD7">
      <w:pPr>
        <w:pStyle w:val="AOAltHead4"/>
      </w:pPr>
      <w:r w:rsidRPr="003333FE">
        <w:t xml:space="preserve">a failure by an Obligor to pay any amount due under a Finance Document on its due </w:t>
      </w:r>
      <w:proofErr w:type="gramStart"/>
      <w:r w:rsidRPr="003333FE">
        <w:t>date;</w:t>
      </w:r>
      <w:proofErr w:type="gramEnd"/>
    </w:p>
    <w:p w14:paraId="3B795A63" w14:textId="77777777" w:rsidR="00D63B4B" w:rsidRPr="003333FE" w:rsidRDefault="00D63B4B" w:rsidP="00536BD7">
      <w:pPr>
        <w:pStyle w:val="AOAltHead4"/>
      </w:pPr>
      <w:r w:rsidRPr="003333FE">
        <w:t>funding, or making arrangements to fund, a Loan requested in a Utilisation Request but not made by reason of the operation of any one or more of the provisions of this Agreement (other than by reason of default or negligence by the Lender alone</w:t>
      </w:r>
      <w:proofErr w:type="gramStart"/>
      <w:r w:rsidRPr="003333FE">
        <w:t>);</w:t>
      </w:r>
      <w:proofErr w:type="gramEnd"/>
    </w:p>
    <w:p w14:paraId="398D6BFF" w14:textId="77777777" w:rsidR="00D63B4B" w:rsidRPr="003333FE" w:rsidRDefault="00D63B4B" w:rsidP="00536BD7">
      <w:pPr>
        <w:pStyle w:val="AOAltHead4"/>
      </w:pPr>
      <w:r w:rsidRPr="003333FE">
        <w:t xml:space="preserve">a Loan (or part of a Loan) not being prepaid in accordance with the Finance Documents; </w:t>
      </w:r>
      <w:r w:rsidRPr="00B31500">
        <w:rPr>
          <w:vertAlign w:val="superscript"/>
        </w:rPr>
        <w:footnoteReference w:id="64"/>
      </w:r>
    </w:p>
    <w:p w14:paraId="0174DBEC" w14:textId="77777777" w:rsidR="00D63B4B" w:rsidRPr="003333FE" w:rsidRDefault="00D63B4B" w:rsidP="00536BD7">
      <w:pPr>
        <w:pStyle w:val="AOAltHead4"/>
      </w:pPr>
      <w:r w:rsidRPr="003333FE">
        <w:t>investigating any event which the Lender reasonably believes to be a Default; or</w:t>
      </w:r>
    </w:p>
    <w:p w14:paraId="7B25AEBE" w14:textId="77777777" w:rsidR="00D63B4B" w:rsidRPr="003333FE" w:rsidRDefault="00D63B4B" w:rsidP="00536BD7">
      <w:pPr>
        <w:pStyle w:val="AOAltHead4"/>
      </w:pPr>
      <w:r w:rsidRPr="003333FE">
        <w:t>acting or relying on any notice, request or instruction which the Lender reasonably believes to be genuine, correct and appropriately authorised.</w:t>
      </w:r>
    </w:p>
    <w:p w14:paraId="6FADB033" w14:textId="77777777" w:rsidR="00D63B4B" w:rsidRPr="003333FE" w:rsidRDefault="00D63B4B" w:rsidP="0062459D">
      <w:pPr>
        <w:pStyle w:val="AOAltHead3"/>
      </w:pPr>
      <w:r w:rsidRPr="003333FE">
        <w:t>The Borrower's liability in each case includes any loss or expense on account of funds borrowed, contracted for or utilised to fund any Loan or any other amount payable under any Finance Document.</w:t>
      </w:r>
    </w:p>
    <w:p w14:paraId="754D7F99" w14:textId="77777777" w:rsidR="00D63B4B" w:rsidRPr="003333FE" w:rsidRDefault="00D63B4B" w:rsidP="00536BD7">
      <w:pPr>
        <w:pStyle w:val="AOHead1"/>
      </w:pPr>
      <w:bookmarkStart w:id="113" w:name="_Ref426073522"/>
      <w:bookmarkStart w:id="114" w:name="_Ref426073525"/>
      <w:bookmarkStart w:id="115" w:name="_Toc432157592"/>
      <w:bookmarkStart w:id="116" w:name="_Toc189131410"/>
      <w:r w:rsidRPr="003333FE">
        <w:t>Mitigation</w:t>
      </w:r>
      <w:bookmarkEnd w:id="113"/>
      <w:bookmarkEnd w:id="114"/>
      <w:bookmarkEnd w:id="115"/>
      <w:bookmarkEnd w:id="116"/>
    </w:p>
    <w:p w14:paraId="39250027" w14:textId="77777777" w:rsidR="00D63B4B" w:rsidRPr="003333FE" w:rsidRDefault="00D63B4B" w:rsidP="00536BD7">
      <w:pPr>
        <w:pStyle w:val="AOHead2"/>
      </w:pPr>
      <w:r w:rsidRPr="003333FE">
        <w:t>Mitigation</w:t>
      </w:r>
    </w:p>
    <w:p w14:paraId="5B839D7A" w14:textId="02970B8E" w:rsidR="00D63B4B" w:rsidRPr="003333FE" w:rsidRDefault="00D63B4B" w:rsidP="0062459D">
      <w:pPr>
        <w:pStyle w:val="AOAltHead3"/>
      </w:pPr>
      <w:bookmarkStart w:id="117" w:name="_Ref426075078"/>
      <w:r w:rsidRPr="003333FE">
        <w:t xml:space="preserve">The Lender must, in consultation with the Borrower, take all reasonable steps to mitigate any circumstances which arise and which would result in any amount becoming payable under or pursuant to, or being cancelled pursuant to, any of Clause </w:t>
      </w:r>
      <w:r w:rsidRPr="003333FE">
        <w:fldChar w:fldCharType="begin"/>
      </w:r>
      <w:r w:rsidRPr="003333FE">
        <w:instrText xml:space="preserve"> REF _Ref426073215 \w \h </w:instrText>
      </w:r>
      <w:r w:rsidRPr="003333FE">
        <w:fldChar w:fldCharType="separate"/>
      </w:r>
      <w:r w:rsidR="00CE7089">
        <w:t>7.1</w:t>
      </w:r>
      <w:r w:rsidRPr="003333FE">
        <w:fldChar w:fldCharType="end"/>
      </w:r>
      <w:r w:rsidRPr="003333FE">
        <w:t xml:space="preserve"> (</w:t>
      </w:r>
      <w:r w:rsidRPr="003333FE">
        <w:fldChar w:fldCharType="begin"/>
      </w:r>
      <w:r w:rsidRPr="003333FE">
        <w:instrText xml:space="preserve"> REF _Ref426073215 \h </w:instrText>
      </w:r>
      <w:r w:rsidRPr="003333FE">
        <w:fldChar w:fldCharType="separate"/>
      </w:r>
      <w:r w:rsidR="00CE7089" w:rsidRPr="003333FE">
        <w:t>Illegality</w:t>
      </w:r>
      <w:r w:rsidRPr="003333FE">
        <w:fldChar w:fldCharType="end"/>
      </w:r>
      <w:r w:rsidRPr="003333FE">
        <w:t xml:space="preserve">), Clause </w:t>
      </w:r>
      <w:r w:rsidRPr="003333FE">
        <w:fldChar w:fldCharType="begin"/>
      </w:r>
      <w:r w:rsidRPr="003333FE">
        <w:instrText xml:space="preserve"> REF _Ref426073231 \w \h </w:instrText>
      </w:r>
      <w:r w:rsidRPr="003333FE">
        <w:fldChar w:fldCharType="separate"/>
      </w:r>
      <w:r w:rsidR="00CE7089">
        <w:t>12</w:t>
      </w:r>
      <w:r w:rsidRPr="003333FE">
        <w:fldChar w:fldCharType="end"/>
      </w:r>
      <w:r w:rsidRPr="003333FE">
        <w:t xml:space="preserve"> (</w:t>
      </w:r>
      <w:r w:rsidRPr="003333FE">
        <w:fldChar w:fldCharType="begin"/>
      </w:r>
      <w:r w:rsidRPr="003333FE">
        <w:instrText xml:space="preserve"> REF _Ref426073237 \h </w:instrText>
      </w:r>
      <w:r w:rsidRPr="003333FE">
        <w:fldChar w:fldCharType="separate"/>
      </w:r>
      <w:r w:rsidR="00CE7089" w:rsidRPr="003333FE">
        <w:t>Tax Gross Up and Indemnities</w:t>
      </w:r>
      <w:r w:rsidRPr="003333FE">
        <w:fldChar w:fldCharType="end"/>
      </w:r>
      <w:r w:rsidRPr="003333FE">
        <w:t xml:space="preserve">), Clause </w:t>
      </w:r>
      <w:r w:rsidRPr="003333FE">
        <w:fldChar w:fldCharType="begin"/>
      </w:r>
      <w:r w:rsidRPr="003333FE">
        <w:instrText xml:space="preserve"> REF _Ref426073244 \w \h </w:instrText>
      </w:r>
      <w:r w:rsidRPr="003333FE">
        <w:fldChar w:fldCharType="separate"/>
      </w:r>
      <w:r w:rsidR="00CE7089">
        <w:t>13</w:t>
      </w:r>
      <w:r w:rsidRPr="003333FE">
        <w:fldChar w:fldCharType="end"/>
      </w:r>
      <w:r w:rsidRPr="003333FE">
        <w:t xml:space="preserve"> (</w:t>
      </w:r>
      <w:r w:rsidRPr="003333FE">
        <w:fldChar w:fldCharType="begin"/>
      </w:r>
      <w:r w:rsidRPr="003333FE">
        <w:instrText xml:space="preserve"> REF _Ref426073248 \h </w:instrText>
      </w:r>
      <w:r w:rsidRPr="003333FE">
        <w:fldChar w:fldCharType="separate"/>
      </w:r>
      <w:r w:rsidR="00CE7089" w:rsidRPr="003333FE">
        <w:t>Increased Costs</w:t>
      </w:r>
      <w:r w:rsidRPr="003333FE">
        <w:fldChar w:fldCharType="end"/>
      </w:r>
      <w:r w:rsidRPr="003333FE">
        <w:t xml:space="preserve">) [or paragraph </w:t>
      </w:r>
      <w:r w:rsidRPr="003333FE">
        <w:fldChar w:fldCharType="begin"/>
      </w:r>
      <w:r w:rsidRPr="003333FE">
        <w:instrText xml:space="preserve"> REF _Ref426074329 \w \h </w:instrText>
      </w:r>
      <w:r w:rsidRPr="003333FE">
        <w:fldChar w:fldCharType="separate"/>
      </w:r>
      <w:r w:rsidR="00CE7089">
        <w:t>3</w:t>
      </w:r>
      <w:r w:rsidRPr="003333FE">
        <w:fldChar w:fldCharType="end"/>
      </w:r>
      <w:r w:rsidRPr="003333FE">
        <w:t xml:space="preserve"> of </w:t>
      </w:r>
      <w:r w:rsidRPr="003333FE">
        <w:fldChar w:fldCharType="begin"/>
      </w:r>
      <w:r w:rsidRPr="003333FE">
        <w:instrText xml:space="preserve"> REF _Ref426074093 \w \h </w:instrText>
      </w:r>
      <w:r w:rsidRPr="003333FE">
        <w:fldChar w:fldCharType="separate"/>
      </w:r>
      <w:r w:rsidR="00CE7089">
        <w:t>Schedule 5</w:t>
      </w:r>
      <w:r w:rsidRPr="003333FE">
        <w:fldChar w:fldCharType="end"/>
      </w:r>
      <w:r w:rsidRPr="003333FE">
        <w:t xml:space="preserve"> (</w:t>
      </w:r>
      <w:r w:rsidRPr="003333FE">
        <w:fldChar w:fldCharType="begin"/>
      </w:r>
      <w:r w:rsidRPr="003333FE">
        <w:instrText xml:space="preserve"> REF _Ref426074317 \h </w:instrText>
      </w:r>
      <w:r w:rsidRPr="003333FE">
        <w:fldChar w:fldCharType="separate"/>
      </w:r>
      <w:r w:rsidR="00CE7089" w:rsidRPr="003333FE">
        <w:t>[Mandatory Cost formula</w:t>
      </w:r>
      <w:r w:rsidRPr="003333FE">
        <w:fldChar w:fldCharType="end"/>
      </w:r>
      <w:r w:rsidRPr="003333FE">
        <w:t>)] including (but not limited to) transferring its rights and obligations under the Finance Documents to another Affiliate or Facility Office.</w:t>
      </w:r>
      <w:bookmarkEnd w:id="117"/>
    </w:p>
    <w:p w14:paraId="633D2BD5" w14:textId="428E076B" w:rsidR="00D63B4B" w:rsidRPr="003333FE" w:rsidRDefault="00D63B4B" w:rsidP="0062459D">
      <w:pPr>
        <w:pStyle w:val="AOAltHead3"/>
      </w:pPr>
      <w:r w:rsidRPr="003333FE">
        <w:t xml:space="preserve">Paragraph </w:t>
      </w:r>
      <w:r w:rsidRPr="003333FE">
        <w:fldChar w:fldCharType="begin"/>
      </w:r>
      <w:r w:rsidRPr="003333FE">
        <w:instrText xml:space="preserve"> REF _Ref426075078 \n \p \h </w:instrText>
      </w:r>
      <w:r w:rsidRPr="003333FE">
        <w:fldChar w:fldCharType="separate"/>
      </w:r>
      <w:r w:rsidR="00CE7089">
        <w:t>(a) above</w:t>
      </w:r>
      <w:r w:rsidRPr="003333FE">
        <w:fldChar w:fldCharType="end"/>
      </w:r>
      <w:r w:rsidRPr="003333FE">
        <w:t xml:space="preserve"> does not in any way limit the obligations of any Obligor under the Finance Documents.</w:t>
      </w:r>
    </w:p>
    <w:p w14:paraId="3CC77467" w14:textId="77777777" w:rsidR="00D63B4B" w:rsidRPr="003333FE" w:rsidRDefault="00D63B4B" w:rsidP="00536BD7">
      <w:pPr>
        <w:pStyle w:val="AOHead2"/>
      </w:pPr>
      <w:r w:rsidRPr="003333FE">
        <w:t>Limitation of liability</w:t>
      </w:r>
    </w:p>
    <w:p w14:paraId="4AC96E15" w14:textId="77777777" w:rsidR="00D63B4B" w:rsidRPr="003333FE" w:rsidRDefault="00D63B4B" w:rsidP="0062459D">
      <w:pPr>
        <w:pStyle w:val="AOAltHead3"/>
      </w:pPr>
      <w:r w:rsidRPr="003333FE">
        <w:t xml:space="preserve">The Borrower must indemnify the Lender promptly for all costs and expenses reasonably incurred by the Lender </w:t>
      </w:r>
      <w:proofErr w:type="gramStart"/>
      <w:r w:rsidRPr="003333FE">
        <w:t>as a result of</w:t>
      </w:r>
      <w:proofErr w:type="gramEnd"/>
      <w:r w:rsidRPr="003333FE">
        <w:t xml:space="preserve"> steps taken by it under this Clause.</w:t>
      </w:r>
    </w:p>
    <w:p w14:paraId="2C90ED3A" w14:textId="77777777" w:rsidR="00D63B4B" w:rsidRPr="003333FE" w:rsidRDefault="00D63B4B" w:rsidP="0062459D">
      <w:pPr>
        <w:pStyle w:val="AOAltHead3"/>
      </w:pPr>
      <w:r w:rsidRPr="003333FE">
        <w:t>The Lender is not obliged to take any steps under this Clause if, in the opinion of the Lender (acting reasonably), to do so might be prejudicial to it.</w:t>
      </w:r>
    </w:p>
    <w:p w14:paraId="4EE99C7E" w14:textId="77777777" w:rsidR="00D63B4B" w:rsidRPr="003333FE" w:rsidRDefault="00D63B4B" w:rsidP="00536BD7">
      <w:pPr>
        <w:pStyle w:val="AOHead1"/>
      </w:pPr>
      <w:bookmarkStart w:id="118" w:name="_Toc432157593"/>
      <w:bookmarkStart w:id="119" w:name="_Toc189131411"/>
      <w:r w:rsidRPr="003333FE">
        <w:lastRenderedPageBreak/>
        <w:t>Costs and Expenses</w:t>
      </w:r>
      <w:bookmarkEnd w:id="118"/>
      <w:bookmarkEnd w:id="119"/>
    </w:p>
    <w:p w14:paraId="7325601E" w14:textId="77777777" w:rsidR="00D63B4B" w:rsidRPr="003333FE" w:rsidRDefault="00D63B4B" w:rsidP="00536BD7">
      <w:pPr>
        <w:pStyle w:val="AOHead2"/>
      </w:pPr>
      <w:r w:rsidRPr="003333FE">
        <w:t>Transaction expenses</w:t>
      </w:r>
    </w:p>
    <w:p w14:paraId="7BE550A3" w14:textId="77777777" w:rsidR="00D63B4B" w:rsidRPr="003333FE" w:rsidRDefault="00D63B4B" w:rsidP="00536BD7">
      <w:pPr>
        <w:pStyle w:val="AODocTxtL1"/>
      </w:pPr>
      <w:r w:rsidRPr="003333FE">
        <w:t>The Borrower must pay to the Lender the amount of all costs and expenses (including legal fees) reasonably incurred by it in connection with the negotiation, preparation, printing and execution of:</w:t>
      </w:r>
    </w:p>
    <w:p w14:paraId="2753733B" w14:textId="77777777" w:rsidR="00D63B4B" w:rsidRPr="003333FE" w:rsidRDefault="00D63B4B" w:rsidP="00536BD7">
      <w:pPr>
        <w:pStyle w:val="AOHead3"/>
      </w:pPr>
      <w:r w:rsidRPr="003333FE">
        <w:t>this Agreement and any other documents referred to in this Agreement; and</w:t>
      </w:r>
    </w:p>
    <w:p w14:paraId="47785535" w14:textId="77777777" w:rsidR="00D63B4B" w:rsidRPr="003333FE" w:rsidRDefault="00D63B4B" w:rsidP="00536BD7">
      <w:pPr>
        <w:pStyle w:val="AOHead3"/>
      </w:pPr>
      <w:r w:rsidRPr="003333FE">
        <w:t>any other Finance Documents executed after the date of this Agreement.</w:t>
      </w:r>
    </w:p>
    <w:p w14:paraId="6E69A3A0" w14:textId="77777777" w:rsidR="00D63B4B" w:rsidRPr="003333FE" w:rsidRDefault="00D63B4B" w:rsidP="00536BD7">
      <w:pPr>
        <w:pStyle w:val="AOHead2"/>
      </w:pPr>
      <w:r w:rsidRPr="003333FE">
        <w:t>Amendment costs</w:t>
      </w:r>
    </w:p>
    <w:p w14:paraId="65B71501" w14:textId="77777777" w:rsidR="00D63B4B" w:rsidRPr="003333FE" w:rsidRDefault="00D63B4B" w:rsidP="00536BD7">
      <w:pPr>
        <w:pStyle w:val="AODocTxtL1"/>
      </w:pPr>
      <w:r w:rsidRPr="003333FE">
        <w:t>If:</w:t>
      </w:r>
    </w:p>
    <w:p w14:paraId="3BADA626" w14:textId="77777777" w:rsidR="00D63B4B" w:rsidRPr="003333FE" w:rsidRDefault="00D63B4B" w:rsidP="00536BD7">
      <w:pPr>
        <w:pStyle w:val="AOHead3"/>
      </w:pPr>
      <w:r w:rsidRPr="003333FE">
        <w:t>an Obligor requests an amendment, waiver or consent; or</w:t>
      </w:r>
    </w:p>
    <w:p w14:paraId="0FCBD108" w14:textId="77777777" w:rsidR="00D63B4B" w:rsidRPr="003333FE" w:rsidRDefault="00D63B4B" w:rsidP="00536BD7">
      <w:pPr>
        <w:pStyle w:val="AOHead3"/>
      </w:pPr>
      <w:r w:rsidRPr="003333FE">
        <w:t>an amendment is required or expressly contemplated under a Finance Document,</w:t>
      </w:r>
    </w:p>
    <w:p w14:paraId="191ECF7D" w14:textId="77777777" w:rsidR="00D63B4B" w:rsidRPr="003333FE" w:rsidRDefault="00D63B4B" w:rsidP="00536BD7">
      <w:pPr>
        <w:pStyle w:val="AODocTxtL1"/>
      </w:pPr>
      <w:r w:rsidRPr="003333FE">
        <w:t xml:space="preserve">the Borrower must reimburse the Lender </w:t>
      </w:r>
      <w:proofErr w:type="gramStart"/>
      <w:r w:rsidRPr="003333FE">
        <w:t>for the amount of</w:t>
      </w:r>
      <w:proofErr w:type="gramEnd"/>
      <w:r w:rsidRPr="003333FE">
        <w:t xml:space="preserve"> all costs and expenses (including legal fees) reasonably incurred by the Lender in responding to, evaluating, negotiating or complying with that request or amendment.</w:t>
      </w:r>
    </w:p>
    <w:p w14:paraId="4E0AAEFF" w14:textId="77777777" w:rsidR="00D63B4B" w:rsidRPr="003333FE" w:rsidRDefault="00D63B4B" w:rsidP="00536BD7">
      <w:pPr>
        <w:pStyle w:val="AOHead2"/>
      </w:pPr>
      <w:r w:rsidRPr="003333FE">
        <w:t>Enforcement costs</w:t>
      </w:r>
    </w:p>
    <w:p w14:paraId="0AE85C82" w14:textId="77777777" w:rsidR="00D63B4B" w:rsidRPr="003333FE" w:rsidRDefault="00D63B4B" w:rsidP="00536BD7">
      <w:pPr>
        <w:pStyle w:val="AODocTxtL1"/>
      </w:pPr>
      <w:r w:rsidRPr="003333FE">
        <w:t>The Borrower must pay to the Lender the amount of all costs and expenses (including legal fees) incurred by the Lender in connection with:</w:t>
      </w:r>
    </w:p>
    <w:p w14:paraId="0F31A1F9" w14:textId="77777777" w:rsidR="00D63B4B" w:rsidRPr="003333FE" w:rsidRDefault="00D63B4B" w:rsidP="00536BD7">
      <w:pPr>
        <w:pStyle w:val="AOHead3"/>
      </w:pPr>
      <w:r w:rsidRPr="003333FE">
        <w:t>the enforcement of, or the preservation of any rights under, any Finance Document; or</w:t>
      </w:r>
    </w:p>
    <w:p w14:paraId="7E1F9084" w14:textId="77777777" w:rsidR="00D63B4B" w:rsidRPr="003333FE" w:rsidRDefault="00D63B4B" w:rsidP="00536BD7">
      <w:pPr>
        <w:pStyle w:val="AOHead3"/>
      </w:pPr>
      <w:r w:rsidRPr="003333FE">
        <w:t xml:space="preserve">any proceedings instituted by or against the Lender </w:t>
      </w:r>
      <w:proofErr w:type="gramStart"/>
      <w:r w:rsidRPr="003333FE">
        <w:t>as a consequence of</w:t>
      </w:r>
      <w:proofErr w:type="gramEnd"/>
      <w:r w:rsidRPr="003333FE">
        <w:t xml:space="preserve"> it entering into a Finance Document.</w:t>
      </w:r>
    </w:p>
    <w:p w14:paraId="1BF80799" w14:textId="77777777" w:rsidR="00D63B4B" w:rsidRPr="003333FE" w:rsidRDefault="00D63B4B" w:rsidP="00536BD7">
      <w:pPr>
        <w:pStyle w:val="AOHead1"/>
      </w:pPr>
      <w:bookmarkStart w:id="120" w:name="_Ref426073755"/>
      <w:bookmarkStart w:id="121" w:name="_Ref426073760"/>
      <w:bookmarkStart w:id="122" w:name="_Toc432157594"/>
      <w:bookmarkStart w:id="123" w:name="_Toc189131412"/>
      <w:r w:rsidRPr="003333FE">
        <w:t>Guarantee</w:t>
      </w:r>
      <w:r w:rsidRPr="00B31500">
        <w:rPr>
          <w:vertAlign w:val="superscript"/>
        </w:rPr>
        <w:footnoteReference w:id="65"/>
      </w:r>
      <w:bookmarkEnd w:id="120"/>
      <w:bookmarkEnd w:id="121"/>
      <w:bookmarkEnd w:id="122"/>
      <w:bookmarkEnd w:id="123"/>
    </w:p>
    <w:p w14:paraId="154844F0" w14:textId="77777777" w:rsidR="00D63B4B" w:rsidRPr="003333FE" w:rsidRDefault="00D63B4B" w:rsidP="00536BD7">
      <w:pPr>
        <w:pStyle w:val="AOHead2"/>
      </w:pPr>
      <w:r w:rsidRPr="003333FE">
        <w:t>Joint and Several Guarantee</w:t>
      </w:r>
      <w:r w:rsidRPr="00B31500">
        <w:rPr>
          <w:vertAlign w:val="superscript"/>
        </w:rPr>
        <w:footnoteReference w:id="66"/>
      </w:r>
      <w:r w:rsidRPr="00B31500">
        <w:rPr>
          <w:vertAlign w:val="superscript"/>
        </w:rPr>
        <w:footnoteReference w:id="67"/>
      </w:r>
    </w:p>
    <w:p w14:paraId="10896230" w14:textId="77777777" w:rsidR="00D63B4B" w:rsidRPr="003333FE" w:rsidRDefault="00D63B4B" w:rsidP="0062459D">
      <w:pPr>
        <w:pStyle w:val="AOAltHead3"/>
      </w:pPr>
      <w:r w:rsidRPr="003333FE">
        <w:t xml:space="preserve">[The Guarantor, as a </w:t>
      </w:r>
      <w:r w:rsidRPr="003333FE">
        <w:rPr>
          <w:i/>
          <w:iCs/>
        </w:rPr>
        <w:t xml:space="preserve">caution </w:t>
      </w:r>
      <w:proofErr w:type="spellStart"/>
      <w:r w:rsidRPr="003333FE">
        <w:rPr>
          <w:i/>
          <w:iCs/>
        </w:rPr>
        <w:t>solidaire</w:t>
      </w:r>
      <w:proofErr w:type="spellEnd"/>
      <w:r w:rsidRPr="003333FE">
        <w:t>, hereby irrevocably, unconditionally and jointly and severally guarantees to the Lender punctual performance by the Borrower of all of the Borrower's obligations under the Finance Documents and undertakes with the Lender that whenever the Borrower does not pay any amount when due under or in connection with any Finance Document, the Guarantor must immediately on request by the Lender pay that amount as if it were the principal obligor in respect of that amount.</w:t>
      </w:r>
    </w:p>
    <w:p w14:paraId="01888B5B" w14:textId="77777777" w:rsidR="00D63B4B" w:rsidRPr="003333FE" w:rsidRDefault="00D63B4B" w:rsidP="0062459D">
      <w:pPr>
        <w:pStyle w:val="AOAltHead3"/>
      </w:pPr>
      <w:r w:rsidRPr="003333FE">
        <w:t>The Parties hereby expressly acknowledge and agree that the guarantee under this Clause (</w:t>
      </w:r>
      <w:proofErr w:type="spellStart"/>
      <w:r w:rsidRPr="003333FE">
        <w:t>i</w:t>
      </w:r>
      <w:proofErr w:type="spellEnd"/>
      <w:r w:rsidRPr="003333FE">
        <w:t>) is a joint and several guarantee (</w:t>
      </w:r>
      <w:proofErr w:type="spellStart"/>
      <w:r w:rsidRPr="003333FE">
        <w:rPr>
          <w:i/>
        </w:rPr>
        <w:t>cautionnement</w:t>
      </w:r>
      <w:proofErr w:type="spellEnd"/>
      <w:r w:rsidRPr="003333FE">
        <w:rPr>
          <w:i/>
        </w:rPr>
        <w:t xml:space="preserve"> </w:t>
      </w:r>
      <w:proofErr w:type="spellStart"/>
      <w:r w:rsidRPr="003333FE">
        <w:rPr>
          <w:i/>
        </w:rPr>
        <w:t>solidaire</w:t>
      </w:r>
      <w:proofErr w:type="spellEnd"/>
      <w:r w:rsidRPr="003333FE">
        <w:t xml:space="preserve">) governed by articles 2011 </w:t>
      </w:r>
      <w:r w:rsidRPr="003333FE">
        <w:rPr>
          <w:i/>
        </w:rPr>
        <w:t>et seq.</w:t>
      </w:r>
      <w:r w:rsidRPr="003333FE">
        <w:t xml:space="preserve"> of the Luxembourg Civil Code, (ii) shall not be construed or otherwise regarded as a first demand guarantee (</w:t>
      </w:r>
      <w:proofErr w:type="spellStart"/>
      <w:r w:rsidRPr="003333FE">
        <w:rPr>
          <w:i/>
        </w:rPr>
        <w:t>garantie</w:t>
      </w:r>
      <w:proofErr w:type="spellEnd"/>
      <w:r w:rsidRPr="003333FE">
        <w:rPr>
          <w:i/>
        </w:rPr>
        <w:t xml:space="preserve"> à première </w:t>
      </w:r>
      <w:proofErr w:type="spellStart"/>
      <w:r w:rsidRPr="003333FE">
        <w:rPr>
          <w:i/>
        </w:rPr>
        <w:t>demande</w:t>
      </w:r>
      <w:proofErr w:type="spellEnd"/>
      <w:r w:rsidRPr="003333FE">
        <w:t>) an independent guarantee (</w:t>
      </w:r>
      <w:proofErr w:type="spellStart"/>
      <w:r w:rsidRPr="003333FE">
        <w:rPr>
          <w:i/>
        </w:rPr>
        <w:t>garantie</w:t>
      </w:r>
      <w:proofErr w:type="spellEnd"/>
      <w:r w:rsidRPr="003333FE">
        <w:rPr>
          <w:i/>
        </w:rPr>
        <w:t xml:space="preserve"> </w:t>
      </w:r>
      <w:proofErr w:type="spellStart"/>
      <w:r w:rsidRPr="003333FE">
        <w:rPr>
          <w:i/>
        </w:rPr>
        <w:t>autonome</w:t>
      </w:r>
      <w:proofErr w:type="spellEnd"/>
      <w:r w:rsidRPr="003333FE">
        <w:rPr>
          <w:i/>
        </w:rPr>
        <w:t xml:space="preserve"> </w:t>
      </w:r>
      <w:proofErr w:type="spellStart"/>
      <w:r w:rsidRPr="003333FE">
        <w:rPr>
          <w:i/>
        </w:rPr>
        <w:t>ou</w:t>
      </w:r>
      <w:proofErr w:type="spellEnd"/>
      <w:r w:rsidRPr="003333FE">
        <w:rPr>
          <w:i/>
        </w:rPr>
        <w:t xml:space="preserve"> </w:t>
      </w:r>
      <w:proofErr w:type="spellStart"/>
      <w:r w:rsidRPr="003333FE">
        <w:rPr>
          <w:i/>
        </w:rPr>
        <w:t>indépendante</w:t>
      </w:r>
      <w:proofErr w:type="spellEnd"/>
      <w:r w:rsidRPr="003333FE">
        <w:t>) and/or a professional payment guarantee (</w:t>
      </w:r>
      <w:proofErr w:type="spellStart"/>
      <w:r w:rsidRPr="003333FE">
        <w:rPr>
          <w:i/>
        </w:rPr>
        <w:t>garantie</w:t>
      </w:r>
      <w:proofErr w:type="spellEnd"/>
      <w:r w:rsidRPr="003333FE">
        <w:rPr>
          <w:i/>
        </w:rPr>
        <w:t xml:space="preserve"> </w:t>
      </w:r>
      <w:proofErr w:type="spellStart"/>
      <w:r w:rsidRPr="003333FE">
        <w:rPr>
          <w:i/>
        </w:rPr>
        <w:t>professionnelle</w:t>
      </w:r>
      <w:proofErr w:type="spellEnd"/>
      <w:r w:rsidRPr="003333FE">
        <w:rPr>
          <w:i/>
        </w:rPr>
        <w:t xml:space="preserve"> de </w:t>
      </w:r>
      <w:proofErr w:type="spellStart"/>
      <w:r w:rsidRPr="003333FE">
        <w:rPr>
          <w:i/>
        </w:rPr>
        <w:t>paiement</w:t>
      </w:r>
      <w:proofErr w:type="spellEnd"/>
      <w:r w:rsidRPr="003333FE">
        <w:t xml:space="preserve">) and (iii) is a personal </w:t>
      </w:r>
      <w:r w:rsidRPr="003333FE">
        <w:lastRenderedPageBreak/>
        <w:t>guarantee of a commercial nature (</w:t>
      </w:r>
      <w:proofErr w:type="spellStart"/>
      <w:r w:rsidRPr="003333FE">
        <w:rPr>
          <w:i/>
        </w:rPr>
        <w:t>cautionnement</w:t>
      </w:r>
      <w:proofErr w:type="spellEnd"/>
      <w:r w:rsidRPr="003333FE">
        <w:rPr>
          <w:i/>
        </w:rPr>
        <w:t xml:space="preserve"> commercial</w:t>
      </w:r>
      <w:r w:rsidRPr="003333FE">
        <w:t>), as opposed to a personal guarantee of a civil nature (</w:t>
      </w:r>
      <w:proofErr w:type="spellStart"/>
      <w:r w:rsidRPr="003333FE">
        <w:rPr>
          <w:i/>
        </w:rPr>
        <w:t>cautionnement</w:t>
      </w:r>
      <w:proofErr w:type="spellEnd"/>
      <w:r w:rsidRPr="003333FE">
        <w:rPr>
          <w:i/>
        </w:rPr>
        <w:t xml:space="preserve"> civil</w:t>
      </w:r>
      <w:r w:rsidRPr="003333FE">
        <w:t>).]</w:t>
      </w:r>
      <w:r w:rsidRPr="00B31500">
        <w:rPr>
          <w:vertAlign w:val="superscript"/>
        </w:rPr>
        <w:footnoteReference w:id="68"/>
      </w:r>
    </w:p>
    <w:p w14:paraId="6E56D336" w14:textId="77777777" w:rsidR="00D63B4B" w:rsidRPr="003333FE" w:rsidRDefault="00D63B4B" w:rsidP="0062459D">
      <w:pPr>
        <w:pStyle w:val="AOAltHead3"/>
      </w:pPr>
      <w:r w:rsidRPr="003333FE">
        <w:t xml:space="preserve">[All payments made by the Guarantor under this guarantee shall reduce </w:t>
      </w:r>
      <w:r w:rsidRPr="003333FE">
        <w:rPr>
          <w:i/>
        </w:rPr>
        <w:t>pro tanto</w:t>
      </w:r>
      <w:r w:rsidRPr="003333FE">
        <w:t xml:space="preserve"> the amounts owed by the Borrower to the Lender under or in connection with the Finance Documents.]</w:t>
      </w:r>
    </w:p>
    <w:p w14:paraId="13F19E74" w14:textId="77777777" w:rsidR="00D63B4B" w:rsidRPr="003333FE" w:rsidRDefault="00D63B4B" w:rsidP="00536BD7">
      <w:pPr>
        <w:pStyle w:val="AOHead2"/>
      </w:pPr>
      <w:r w:rsidRPr="003333FE">
        <w:t>Continuing guarantee</w:t>
      </w:r>
    </w:p>
    <w:p w14:paraId="37589372" w14:textId="77777777" w:rsidR="00D63B4B" w:rsidRPr="003333FE" w:rsidRDefault="00D63B4B" w:rsidP="00536BD7">
      <w:pPr>
        <w:pStyle w:val="AODocTxtL1"/>
      </w:pPr>
      <w:r w:rsidRPr="003333FE">
        <w:t>This guarantee is a continuing guarantee and will extend to the ultimate balance of sums payable by the Borrower under the Finance Documents, regardless of any intermediate payment or discharge in whole or in part.</w:t>
      </w:r>
    </w:p>
    <w:p w14:paraId="5C1D44F1" w14:textId="77777777" w:rsidR="00D63B4B" w:rsidRPr="003333FE" w:rsidRDefault="00D63B4B" w:rsidP="00536BD7">
      <w:pPr>
        <w:pStyle w:val="AOHead2"/>
      </w:pPr>
      <w:r w:rsidRPr="003333FE">
        <w:t>Reinstatement</w:t>
      </w:r>
    </w:p>
    <w:p w14:paraId="69EACB28" w14:textId="77777777" w:rsidR="00D63B4B" w:rsidRPr="003333FE" w:rsidRDefault="00D63B4B" w:rsidP="00536BD7">
      <w:pPr>
        <w:pStyle w:val="AODocTxtL1"/>
      </w:pPr>
      <w:r w:rsidRPr="003333FE">
        <w:t>If any discharge, release or arrangement (whether in respect of the obligations of the Borrower or any security for those obligations or otherwise) is made by the Lender in whole or in part on the basis of any payment, security or other disposition which is avoided or must be restored in insolvency, liquidation, administration or otherwise, without limitation, then the liability of the Guarantor under this Clause will continue or be reinstated as if the discharge, release or arrangement had not occurred.</w:t>
      </w:r>
    </w:p>
    <w:p w14:paraId="6F80B62A" w14:textId="77777777" w:rsidR="00D63B4B" w:rsidRPr="003333FE" w:rsidRDefault="00D63B4B" w:rsidP="00536BD7">
      <w:pPr>
        <w:pStyle w:val="AOHead2"/>
      </w:pPr>
      <w:r w:rsidRPr="003333FE">
        <w:t>Waiver of defences</w:t>
      </w:r>
    </w:p>
    <w:p w14:paraId="37D95408" w14:textId="77777777" w:rsidR="00D63B4B" w:rsidRPr="003333FE" w:rsidRDefault="00D63B4B" w:rsidP="00536BD7">
      <w:pPr>
        <w:pStyle w:val="AODocTxtL1"/>
      </w:pPr>
      <w:r w:rsidRPr="003333FE">
        <w:t xml:space="preserve">The obligations of the Guarantor under this Clause will not be affected by an act, omission, matter or thing which, but for this Clause, would reduce, release or prejudice any of its obligations under this Clause including (without limitation and </w:t>
      </w:r>
      <w:proofErr w:type="gramStart"/>
      <w:r w:rsidRPr="003333FE">
        <w:t>whether or not</w:t>
      </w:r>
      <w:proofErr w:type="gramEnd"/>
      <w:r w:rsidRPr="003333FE">
        <w:t xml:space="preserve"> known to it or the Lender):</w:t>
      </w:r>
    </w:p>
    <w:p w14:paraId="27798A9A" w14:textId="77777777" w:rsidR="00D63B4B" w:rsidRPr="003333FE" w:rsidRDefault="00D63B4B" w:rsidP="00536BD7">
      <w:pPr>
        <w:pStyle w:val="AOHead3"/>
      </w:pPr>
      <w:r w:rsidRPr="003333FE">
        <w:t xml:space="preserve">any time, waiver or consent granted to, or composition with, the Borrower or other </w:t>
      </w:r>
      <w:proofErr w:type="gramStart"/>
      <w:r w:rsidRPr="003333FE">
        <w:t>person;</w:t>
      </w:r>
      <w:proofErr w:type="gramEnd"/>
    </w:p>
    <w:p w14:paraId="7CC70BA9" w14:textId="77777777" w:rsidR="00D63B4B" w:rsidRPr="003333FE" w:rsidRDefault="00D63B4B" w:rsidP="00536BD7">
      <w:pPr>
        <w:pStyle w:val="AOHead3"/>
      </w:pPr>
      <w:r w:rsidRPr="003333FE">
        <w:t xml:space="preserve">the release of the Borrower or any other person under the terms of any composition or arrangement with any creditor of any member of the </w:t>
      </w:r>
      <w:proofErr w:type="gramStart"/>
      <w:r w:rsidRPr="003333FE">
        <w:t>Group;</w:t>
      </w:r>
      <w:proofErr w:type="gramEnd"/>
    </w:p>
    <w:p w14:paraId="7B174ACD" w14:textId="77777777" w:rsidR="00D63B4B" w:rsidRPr="003333FE" w:rsidRDefault="00D63B4B" w:rsidP="00536BD7">
      <w:pPr>
        <w:pStyle w:val="AOHead3"/>
      </w:pPr>
      <w:r w:rsidRPr="003333FE">
        <w:t xml:space="preserve">the taking, variation, compromise, exchange, renewal or release of, or refusal or neglect to perfect, take up or enforce, any rights against, or security over assets of, the Borrower or other </w:t>
      </w:r>
      <w:proofErr w:type="gramStart"/>
      <w:r w:rsidRPr="003333FE">
        <w:t>person;</w:t>
      </w:r>
      <w:proofErr w:type="gramEnd"/>
    </w:p>
    <w:p w14:paraId="479D96C7" w14:textId="77777777" w:rsidR="00D63B4B" w:rsidRPr="003333FE" w:rsidRDefault="00D63B4B" w:rsidP="00536BD7">
      <w:pPr>
        <w:pStyle w:val="AOHead3"/>
      </w:pPr>
      <w:r w:rsidRPr="003333FE">
        <w:t xml:space="preserve">any non-presentation or non-observance of any formality or other requirement in respect of any instrument or any failure to realise the full value of any </w:t>
      </w:r>
      <w:proofErr w:type="gramStart"/>
      <w:r w:rsidRPr="003333FE">
        <w:t>security;</w:t>
      </w:r>
      <w:proofErr w:type="gramEnd"/>
    </w:p>
    <w:p w14:paraId="03AE3753" w14:textId="77777777" w:rsidR="00D63B4B" w:rsidRPr="003333FE" w:rsidRDefault="00D63B4B" w:rsidP="00536BD7">
      <w:pPr>
        <w:pStyle w:val="AOHead3"/>
      </w:pPr>
      <w:r w:rsidRPr="003333FE">
        <w:t xml:space="preserve">any incapacity or lack of power, authority or legal personality of or dissolution or change in the members or status of the Borrower or any other </w:t>
      </w:r>
      <w:proofErr w:type="gramStart"/>
      <w:r w:rsidRPr="003333FE">
        <w:t>person;</w:t>
      </w:r>
      <w:proofErr w:type="gramEnd"/>
    </w:p>
    <w:p w14:paraId="4D8D1543" w14:textId="77777777" w:rsidR="00D63B4B" w:rsidRPr="003333FE" w:rsidRDefault="00D63B4B" w:rsidP="00536BD7">
      <w:pPr>
        <w:pStyle w:val="AOHead3"/>
      </w:pPr>
      <w:r w:rsidRPr="003333FE">
        <w:t xml:space="preserve">any amendment of any Finance Document or any other document or security including without limitation any change in the purpose of, any extension of or any increase in any facility or the addition of any new facility under any Finance Document or other document or </w:t>
      </w:r>
      <w:proofErr w:type="gramStart"/>
      <w:r w:rsidRPr="003333FE">
        <w:t>security;</w:t>
      </w:r>
      <w:proofErr w:type="gramEnd"/>
    </w:p>
    <w:p w14:paraId="38758854" w14:textId="77777777" w:rsidR="00D63B4B" w:rsidRPr="003333FE" w:rsidRDefault="00D63B4B" w:rsidP="00536BD7">
      <w:pPr>
        <w:pStyle w:val="AOHead3"/>
      </w:pPr>
      <w:r w:rsidRPr="003333FE">
        <w:t>any unenforceability, illegality, invalidity or non-provability of any obligation of any person under any Finance Document or any other document or security; or</w:t>
      </w:r>
    </w:p>
    <w:p w14:paraId="0FFBC1F4" w14:textId="77777777" w:rsidR="00D63B4B" w:rsidRPr="003333FE" w:rsidRDefault="00D63B4B" w:rsidP="00536BD7">
      <w:pPr>
        <w:pStyle w:val="AOHead3"/>
      </w:pPr>
      <w:r w:rsidRPr="003333FE">
        <w:t>any insolvency or similar proceedings.</w:t>
      </w:r>
    </w:p>
    <w:p w14:paraId="484C7366" w14:textId="77777777" w:rsidR="00D63B4B" w:rsidRPr="003333FE" w:rsidRDefault="00D63B4B" w:rsidP="00536BD7">
      <w:pPr>
        <w:pStyle w:val="AOHead2"/>
      </w:pPr>
      <w:r w:rsidRPr="003333FE">
        <w:lastRenderedPageBreak/>
        <w:t>Waivers and immediate recourse</w:t>
      </w:r>
    </w:p>
    <w:p w14:paraId="37F3EE04" w14:textId="77777777" w:rsidR="00D63B4B" w:rsidRPr="003333FE" w:rsidRDefault="00D63B4B" w:rsidP="0062459D">
      <w:pPr>
        <w:pStyle w:val="AOAltHead3"/>
      </w:pPr>
      <w:r w:rsidRPr="003333FE">
        <w:t>The Guarantor hereby irrevocably and unconditionally waives (</w:t>
      </w:r>
      <w:proofErr w:type="spellStart"/>
      <w:r w:rsidRPr="003333FE">
        <w:t>i</w:t>
      </w:r>
      <w:proofErr w:type="spellEnd"/>
      <w:r w:rsidRPr="003333FE">
        <w:t>) any rights (if any) arising for it under articles 2036 and 2037 of the Luxembourg Civil Code and (ii) any right it may have of first requiring the Lender (or any trustee or agent on its behalf) to proceed against or enforce any other rights or security or claim payment from any person before claiming from the Guarantor under this Clause, (ii) any right it may have under article 2032 of the Luxembourg Civil Code and article 2039 of the Luxembourg Civil Code, respectively.</w:t>
      </w:r>
    </w:p>
    <w:p w14:paraId="23FEE0C1" w14:textId="77777777" w:rsidR="00D63B4B" w:rsidRPr="003333FE" w:rsidRDefault="00D63B4B" w:rsidP="0062459D">
      <w:pPr>
        <w:pStyle w:val="AOAltHead3"/>
      </w:pPr>
      <w:r w:rsidRPr="003333FE">
        <w:t>The Guarantor hereby irrevocably and unconditionally waives the benefit of discussion (</w:t>
      </w:r>
      <w:proofErr w:type="spellStart"/>
      <w:r w:rsidRPr="003333FE">
        <w:rPr>
          <w:i/>
        </w:rPr>
        <w:t>bénéfice</w:t>
      </w:r>
      <w:proofErr w:type="spellEnd"/>
      <w:r w:rsidRPr="003333FE">
        <w:rPr>
          <w:i/>
        </w:rPr>
        <w:t xml:space="preserve"> de discussion</w:t>
      </w:r>
      <w:r w:rsidRPr="003333FE">
        <w:t>) and the benefit of division (</w:t>
      </w:r>
      <w:proofErr w:type="spellStart"/>
      <w:r w:rsidRPr="003333FE">
        <w:rPr>
          <w:i/>
        </w:rPr>
        <w:t>bénéfice</w:t>
      </w:r>
      <w:proofErr w:type="spellEnd"/>
      <w:r w:rsidRPr="003333FE">
        <w:rPr>
          <w:i/>
        </w:rPr>
        <w:t xml:space="preserve"> de division</w:t>
      </w:r>
      <w:r w:rsidRPr="003333FE">
        <w:t>) provided for under article 2021 of the Luxembourg Civil Code and article 2026 of the Luxembourg Civil Code, respectively.</w:t>
      </w:r>
    </w:p>
    <w:p w14:paraId="040102AA" w14:textId="77777777" w:rsidR="00D63B4B" w:rsidRPr="003333FE" w:rsidRDefault="00D63B4B" w:rsidP="0062459D">
      <w:pPr>
        <w:pStyle w:val="AOAltHead3"/>
      </w:pPr>
      <w:r w:rsidRPr="003333FE">
        <w:t>The Guarantor hereby irrevocably and expressly waives, until all monies due by the Borrower have been irrevocably and unconditionally paid to the Lender and discharged in full, any right of recourse, right, action and claim (including, for the avoidance of doubt, by way of set-off or by way of provisional measures such as "</w:t>
      </w:r>
      <w:proofErr w:type="spellStart"/>
      <w:r w:rsidRPr="003333FE">
        <w:rPr>
          <w:i/>
        </w:rPr>
        <w:t>saisie-arrêt</w:t>
      </w:r>
      <w:proofErr w:type="spellEnd"/>
      <w:r w:rsidRPr="003333FE">
        <w:rPr>
          <w:i/>
        </w:rPr>
        <w:t xml:space="preserve"> conservatoire</w:t>
      </w:r>
      <w:r w:rsidRPr="003333FE">
        <w:t>") that it may have, whether by way of subrogation or directly or of any other nature, against the Borrower further to an enforcement of this guarantee by any means whatsoever (including, in particular but not limited to, (</w:t>
      </w:r>
      <w:proofErr w:type="spellStart"/>
      <w:r w:rsidRPr="003333FE">
        <w:t>i</w:t>
      </w:r>
      <w:proofErr w:type="spellEnd"/>
      <w:r w:rsidRPr="003333FE">
        <w:t xml:space="preserve">) the right of recourse the Guarantor may have against the Borrower under the terms of article 2028 </w:t>
      </w:r>
      <w:r w:rsidRPr="003333FE">
        <w:rPr>
          <w:i/>
        </w:rPr>
        <w:t>et seq.</w:t>
      </w:r>
      <w:r w:rsidRPr="003333FE">
        <w:t xml:space="preserve"> of the Civil Code and (ii) the rights arising for the Guarantor under articles 1253, 1271 </w:t>
      </w:r>
      <w:r w:rsidRPr="003333FE">
        <w:rPr>
          <w:i/>
        </w:rPr>
        <w:t>et seq.</w:t>
      </w:r>
      <w:r w:rsidRPr="003333FE">
        <w:t>).</w:t>
      </w:r>
    </w:p>
    <w:p w14:paraId="35CFF03A" w14:textId="77777777" w:rsidR="00D63B4B" w:rsidRPr="003333FE" w:rsidRDefault="00D63B4B" w:rsidP="00536BD7">
      <w:pPr>
        <w:pStyle w:val="AOHead2"/>
      </w:pPr>
      <w:r w:rsidRPr="003333FE">
        <w:t>Appropriations</w:t>
      </w:r>
    </w:p>
    <w:p w14:paraId="053FAAF4" w14:textId="77777777" w:rsidR="00D63B4B" w:rsidRPr="003333FE" w:rsidRDefault="00D63B4B" w:rsidP="00536BD7">
      <w:pPr>
        <w:pStyle w:val="AODocTxtL1"/>
      </w:pPr>
      <w:r w:rsidRPr="003333FE">
        <w:t>Until all amounts which may be or become payable by the Borrower under or in connection with the Finance Documents have been irrevocably paid in full, the Lender (or any trustee or agent on its behalf) may:</w:t>
      </w:r>
    </w:p>
    <w:p w14:paraId="768E09DC" w14:textId="77777777" w:rsidR="00D63B4B" w:rsidRPr="003333FE" w:rsidRDefault="00D63B4B" w:rsidP="00536BD7">
      <w:pPr>
        <w:pStyle w:val="AOHead3"/>
      </w:pPr>
      <w:r w:rsidRPr="003333FE">
        <w:t>refrain from applying or enforcing any other moneys, security or rights held or received by the Lender (or any trustee or agent on its behalf) in respect of those amounts, or apply and enforce them in such manner and order as it sees fit (whether against those amounts or otherwise) and the Guarantor will not be entitled to the benefit of such moneys, security or rights; and</w:t>
      </w:r>
    </w:p>
    <w:p w14:paraId="421D381B" w14:textId="77777777" w:rsidR="00D63B4B" w:rsidRPr="003333FE" w:rsidRDefault="00D63B4B" w:rsidP="00536BD7">
      <w:pPr>
        <w:pStyle w:val="AOHead3"/>
      </w:pPr>
      <w:r w:rsidRPr="003333FE">
        <w:t>hold in an interest-bearing suspense account</w:t>
      </w:r>
      <w:r w:rsidRPr="00B31500">
        <w:rPr>
          <w:vertAlign w:val="superscript"/>
        </w:rPr>
        <w:footnoteReference w:id="69"/>
      </w:r>
      <w:r w:rsidRPr="003333FE">
        <w:t xml:space="preserve"> any moneys received from the Guarantor or on account of the Guarantor's liability under this Clause.</w:t>
      </w:r>
    </w:p>
    <w:p w14:paraId="75FE2EF5" w14:textId="77777777" w:rsidR="00D63B4B" w:rsidRPr="003333FE" w:rsidRDefault="00D63B4B" w:rsidP="00536BD7">
      <w:pPr>
        <w:pStyle w:val="AOHead2"/>
      </w:pPr>
      <w:r w:rsidRPr="003333FE">
        <w:t>Deferral of Guarantor's rights</w:t>
      </w:r>
    </w:p>
    <w:p w14:paraId="335C7453" w14:textId="77777777" w:rsidR="00D63B4B" w:rsidRPr="003333FE" w:rsidRDefault="00D63B4B" w:rsidP="0062459D">
      <w:pPr>
        <w:pStyle w:val="AOAltHead3"/>
      </w:pPr>
      <w:r w:rsidRPr="003333FE">
        <w:t>Until all amounts which may be or become payable by the Borrower under or in connection with the Finance Documents have been irrevocably paid in full and unless the Lender otherwise directs, the Guarantor will not exercise any rights which it may have by reason of performance by it of its obligations under the Finance Documents or by reason of any amount being payable, or liability arising under this Clause:</w:t>
      </w:r>
    </w:p>
    <w:p w14:paraId="7CE76FC9" w14:textId="77777777" w:rsidR="00D63B4B" w:rsidRPr="003333FE" w:rsidRDefault="00D63B4B" w:rsidP="00536BD7">
      <w:pPr>
        <w:pStyle w:val="AOAltHead4"/>
      </w:pPr>
      <w:r w:rsidRPr="003333FE">
        <w:t xml:space="preserve">to be indemnified by the </w:t>
      </w:r>
      <w:proofErr w:type="gramStart"/>
      <w:r w:rsidRPr="003333FE">
        <w:t>Borrower;</w:t>
      </w:r>
      <w:proofErr w:type="gramEnd"/>
    </w:p>
    <w:p w14:paraId="55B877D7" w14:textId="77777777" w:rsidR="00D63B4B" w:rsidRPr="003333FE" w:rsidRDefault="00D63B4B" w:rsidP="00536BD7">
      <w:pPr>
        <w:pStyle w:val="AOAltHead4"/>
      </w:pPr>
      <w:r w:rsidRPr="003333FE">
        <w:t xml:space="preserve">to claim any contribution from any other guarantor of the Borrower's obligations under the Finance </w:t>
      </w:r>
      <w:proofErr w:type="gramStart"/>
      <w:r w:rsidRPr="003333FE">
        <w:t>Documents;</w:t>
      </w:r>
      <w:proofErr w:type="gramEnd"/>
    </w:p>
    <w:p w14:paraId="20DA5CD5" w14:textId="77777777" w:rsidR="00D63B4B" w:rsidRPr="003333FE" w:rsidRDefault="00D63B4B" w:rsidP="00536BD7">
      <w:pPr>
        <w:pStyle w:val="AOAltHead4"/>
      </w:pPr>
      <w:r w:rsidRPr="003333FE">
        <w:t xml:space="preserve">to take the benefit (in whole or in part and whether by way of subrogation or otherwise) of any rights of the Lender under the Finance Documents or of any other guarantee or security taken pursuant to, or in connection with, the Finance Documents by the </w:t>
      </w:r>
      <w:proofErr w:type="gramStart"/>
      <w:r w:rsidRPr="003333FE">
        <w:t>Lender;</w:t>
      </w:r>
      <w:proofErr w:type="gramEnd"/>
    </w:p>
    <w:p w14:paraId="7428162A" w14:textId="77777777" w:rsidR="00D63B4B" w:rsidRPr="003333FE" w:rsidRDefault="00D63B4B" w:rsidP="00536BD7">
      <w:pPr>
        <w:pStyle w:val="AOAltHead4"/>
      </w:pPr>
      <w:r w:rsidRPr="003333FE">
        <w:lastRenderedPageBreak/>
        <w:t xml:space="preserve">to bring legal or other proceedings for an order requiring the Borrower to make any payment, or perform any obligation, in respect of which the Guarantor has given a guarantee, undertaking or indemnity under this </w:t>
      </w:r>
      <w:proofErr w:type="gramStart"/>
      <w:r w:rsidRPr="003333FE">
        <w:t>Clause;</w:t>
      </w:r>
      <w:proofErr w:type="gramEnd"/>
    </w:p>
    <w:p w14:paraId="40E751B4" w14:textId="77777777" w:rsidR="00D63B4B" w:rsidRPr="003333FE" w:rsidRDefault="00D63B4B" w:rsidP="00536BD7">
      <w:pPr>
        <w:pStyle w:val="AOAltHead4"/>
      </w:pPr>
      <w:r w:rsidRPr="003333FE">
        <w:t>to exercise any right of set-off against the Borrower; and/or</w:t>
      </w:r>
    </w:p>
    <w:p w14:paraId="05363764" w14:textId="77777777" w:rsidR="00D63B4B" w:rsidRPr="003333FE" w:rsidRDefault="00D63B4B" w:rsidP="00536BD7">
      <w:pPr>
        <w:pStyle w:val="AOAltHead4"/>
      </w:pPr>
      <w:r w:rsidRPr="003333FE">
        <w:t>to claim or prove as a creditor of the Borrower in competition with the Lender.</w:t>
      </w:r>
    </w:p>
    <w:p w14:paraId="0BF7B85F" w14:textId="597CEEAC" w:rsidR="00D63B4B" w:rsidRPr="003333FE" w:rsidRDefault="00D63B4B" w:rsidP="0062459D">
      <w:pPr>
        <w:pStyle w:val="AOAltHead3"/>
      </w:pPr>
      <w:r w:rsidRPr="003333FE">
        <w:t>If the Guarantor receives any benefit, payment or distribution in relation to such rights it must hold that benefit, payment or distribution to the extent necessary to enable all amounts which may be or become payable to the Lender by the Borrower under or in connection with the Finance Documents to be repaid in full as agent (</w:t>
      </w:r>
      <w:proofErr w:type="spellStart"/>
      <w:r w:rsidRPr="003333FE">
        <w:rPr>
          <w:i/>
        </w:rPr>
        <w:t>mandataire</w:t>
      </w:r>
      <w:proofErr w:type="spellEnd"/>
      <w:r w:rsidRPr="003333FE">
        <w:t xml:space="preserve">) for the Lender and must promptly pay or transfer them to the Lender or as the Lender may direct for application in accordance with Clause </w:t>
      </w:r>
      <w:r w:rsidRPr="003333FE">
        <w:fldChar w:fldCharType="begin"/>
      </w:r>
      <w:r w:rsidRPr="003333FE">
        <w:instrText xml:space="preserve"> REF _Ref426073308 \w \h </w:instrText>
      </w:r>
      <w:r w:rsidRPr="003333FE">
        <w:fldChar w:fldCharType="separate"/>
      </w:r>
      <w:r w:rsidR="00CE7089">
        <w:t>25</w:t>
      </w:r>
      <w:r w:rsidRPr="003333FE">
        <w:fldChar w:fldCharType="end"/>
      </w:r>
      <w:r w:rsidRPr="003333FE">
        <w:t xml:space="preserve"> (</w:t>
      </w:r>
      <w:r w:rsidRPr="003333FE">
        <w:fldChar w:fldCharType="begin"/>
      </w:r>
      <w:r w:rsidRPr="003333FE">
        <w:instrText xml:space="preserve"> REF _Ref426073313 \h </w:instrText>
      </w:r>
      <w:r w:rsidRPr="003333FE">
        <w:fldChar w:fldCharType="separate"/>
      </w:r>
      <w:r w:rsidR="00CE7089" w:rsidRPr="003333FE">
        <w:t>Payment Mechanics</w:t>
      </w:r>
      <w:r w:rsidRPr="003333FE">
        <w:fldChar w:fldCharType="end"/>
      </w:r>
      <w:r w:rsidRPr="003333FE">
        <w:t>).</w:t>
      </w:r>
    </w:p>
    <w:p w14:paraId="3968BB1A" w14:textId="77777777" w:rsidR="00D63B4B" w:rsidRPr="003333FE" w:rsidRDefault="00D63B4B" w:rsidP="00536BD7">
      <w:pPr>
        <w:pStyle w:val="AOHead2"/>
      </w:pPr>
      <w:r w:rsidRPr="003333FE">
        <w:t>Additional security</w:t>
      </w:r>
    </w:p>
    <w:p w14:paraId="01DE9CD5" w14:textId="77777777" w:rsidR="00D63B4B" w:rsidRPr="003333FE" w:rsidRDefault="00D63B4B" w:rsidP="00536BD7">
      <w:pPr>
        <w:pStyle w:val="AODocTxtL1"/>
      </w:pPr>
      <w:r w:rsidRPr="003333FE">
        <w:t>This guarantee is in addition to and is not in any way prejudiced by any other guarantee or security now or subsequently held by the Lender.</w:t>
      </w:r>
    </w:p>
    <w:p w14:paraId="54333653" w14:textId="77777777" w:rsidR="00D63B4B" w:rsidRPr="003333FE" w:rsidRDefault="00D63B4B" w:rsidP="00536BD7">
      <w:pPr>
        <w:pStyle w:val="AOHead2"/>
      </w:pPr>
      <w:r w:rsidRPr="003333FE">
        <w:t>Limitations</w:t>
      </w:r>
    </w:p>
    <w:p w14:paraId="4BB7E8AB" w14:textId="77777777" w:rsidR="00D63B4B" w:rsidRPr="003333FE" w:rsidRDefault="00D63B4B" w:rsidP="00536BD7">
      <w:pPr>
        <w:pStyle w:val="AODocTxtL1"/>
      </w:pPr>
      <w:r w:rsidRPr="003333FE">
        <w:t>[This guarantee does not apply to any liability to the extent that it would result in this guarantee constituting unlawful financial assistance within the meaning of any applicable provisions under the laws of the jurisdiction of incorporation of the Guarantor.]</w:t>
      </w:r>
      <w:r w:rsidRPr="00B31500">
        <w:rPr>
          <w:vertAlign w:val="superscript"/>
        </w:rPr>
        <w:footnoteReference w:id="70"/>
      </w:r>
    </w:p>
    <w:p w14:paraId="6965C2C8" w14:textId="77777777" w:rsidR="00D63B4B" w:rsidRPr="003333FE" w:rsidRDefault="00D63B4B" w:rsidP="00536BD7">
      <w:pPr>
        <w:pStyle w:val="AOHead1"/>
      </w:pPr>
      <w:bookmarkStart w:id="124" w:name="_Toc432157595"/>
      <w:bookmarkStart w:id="125" w:name="_Toc189131413"/>
      <w:r w:rsidRPr="003333FE">
        <w:t>Representations</w:t>
      </w:r>
      <w:bookmarkEnd w:id="124"/>
      <w:bookmarkEnd w:id="125"/>
    </w:p>
    <w:p w14:paraId="7FEE6A9D" w14:textId="77777777" w:rsidR="00D63B4B" w:rsidRPr="003333FE" w:rsidRDefault="00D63B4B" w:rsidP="00536BD7">
      <w:pPr>
        <w:pStyle w:val="AOHead2"/>
      </w:pPr>
      <w:r w:rsidRPr="003333FE">
        <w:t>Representations</w:t>
      </w:r>
    </w:p>
    <w:p w14:paraId="787D01D1" w14:textId="25DB59B8" w:rsidR="00D63B4B" w:rsidRPr="003333FE" w:rsidRDefault="00D63B4B" w:rsidP="0062459D">
      <w:pPr>
        <w:pStyle w:val="AODocTxtL1"/>
        <w:rPr>
          <w:b/>
        </w:rPr>
      </w:pPr>
      <w:r w:rsidRPr="003333FE">
        <w:t xml:space="preserve">The representations and warranties set out in this Clause are made by each Obligor or (if the relevant provision so states) the Borrower to the Lender on the dates set out  in Clause </w:t>
      </w:r>
      <w:r w:rsidR="00B74BC8">
        <w:fldChar w:fldCharType="begin"/>
      </w:r>
      <w:r w:rsidR="00B74BC8">
        <w:instrText xml:space="preserve"> REF _Ref189115675 \w \h </w:instrText>
      </w:r>
      <w:r w:rsidR="00B74BC8">
        <w:fldChar w:fldCharType="separate"/>
      </w:r>
      <w:r w:rsidR="00CE7089">
        <w:t>18.24</w:t>
      </w:r>
      <w:r w:rsidR="00B74BC8">
        <w:fldChar w:fldCharType="end"/>
      </w:r>
      <w:r w:rsidRPr="003333FE">
        <w:t xml:space="preserve"> (</w:t>
      </w:r>
      <w:r w:rsidR="00B74BC8">
        <w:fldChar w:fldCharType="begin"/>
      </w:r>
      <w:r w:rsidR="00B74BC8">
        <w:instrText xml:space="preserve"> REF _Ref189115675 \h </w:instrText>
      </w:r>
      <w:r w:rsidR="00B74BC8">
        <w:fldChar w:fldCharType="separate"/>
      </w:r>
      <w:r w:rsidR="00CE7089" w:rsidRPr="003333FE">
        <w:t>Times for making representations</w:t>
      </w:r>
      <w:r w:rsidR="00B74BC8">
        <w:fldChar w:fldCharType="end"/>
      </w:r>
      <w:r w:rsidRPr="003333FE">
        <w:t>).</w:t>
      </w:r>
    </w:p>
    <w:p w14:paraId="6EBBA7A2" w14:textId="77777777" w:rsidR="00D63B4B" w:rsidRPr="003333FE" w:rsidRDefault="00D63B4B" w:rsidP="00536BD7">
      <w:pPr>
        <w:pStyle w:val="AOHead2"/>
      </w:pPr>
      <w:bookmarkStart w:id="126" w:name="_Ref426066243"/>
      <w:r w:rsidRPr="003333FE">
        <w:t>Status</w:t>
      </w:r>
      <w:bookmarkEnd w:id="126"/>
    </w:p>
    <w:p w14:paraId="301AE3AB" w14:textId="77777777" w:rsidR="00D63B4B" w:rsidRPr="003333FE" w:rsidRDefault="00D63B4B" w:rsidP="0062459D">
      <w:pPr>
        <w:pStyle w:val="AOAltHead3"/>
      </w:pPr>
      <w:r w:rsidRPr="003333FE">
        <w:t>It is a limited liability company, duly incorporated and validly existing under the law of its jurisdiction of [original] incorporation.</w:t>
      </w:r>
    </w:p>
    <w:p w14:paraId="129CEDAB" w14:textId="77777777" w:rsidR="00D63B4B" w:rsidRPr="003333FE" w:rsidRDefault="00D63B4B" w:rsidP="0062459D">
      <w:pPr>
        <w:pStyle w:val="AOAltHead3"/>
      </w:pPr>
      <w:r w:rsidRPr="003333FE">
        <w:t>It and each of its Subsidiaries has the power to own its assets and carry on its business as it is being conducted.</w:t>
      </w:r>
    </w:p>
    <w:p w14:paraId="295664BB" w14:textId="77777777" w:rsidR="00D63B4B" w:rsidRPr="003333FE" w:rsidRDefault="00D63B4B" w:rsidP="00536BD7">
      <w:pPr>
        <w:pStyle w:val="AOHead2"/>
      </w:pPr>
      <w:r w:rsidRPr="003333FE">
        <w:t>Binding obligations</w:t>
      </w:r>
    </w:p>
    <w:p w14:paraId="726328D5" w14:textId="77777777" w:rsidR="00D63B4B" w:rsidRPr="003333FE" w:rsidRDefault="00D63B4B" w:rsidP="0062459D">
      <w:pPr>
        <w:pStyle w:val="AOAltHead3"/>
      </w:pPr>
      <w:r w:rsidRPr="003333FE">
        <w:t>The obligations expressed to be assumed by it in each Finance Document to which it is a party are, subject to the Legal Reservations and subject, in the case of the Security Documents, to the Perfection Requirements, legal, valid, binding and enforceable obligations.</w:t>
      </w:r>
    </w:p>
    <w:p w14:paraId="6122577B" w14:textId="77777777" w:rsidR="00D63B4B" w:rsidRPr="003333FE" w:rsidRDefault="00D63B4B" w:rsidP="0062459D">
      <w:pPr>
        <w:pStyle w:val="AOAltHead3"/>
      </w:pPr>
      <w:r w:rsidRPr="003333FE">
        <w:t>Each Finance Document to which it is a party is in the proper form for its enforcement in the jurisdiction of its incorporation.</w:t>
      </w:r>
    </w:p>
    <w:p w14:paraId="7D82FD4B" w14:textId="77777777" w:rsidR="00D63B4B" w:rsidRPr="003333FE" w:rsidRDefault="00D63B4B" w:rsidP="00536BD7">
      <w:pPr>
        <w:pStyle w:val="AOHead2"/>
      </w:pPr>
      <w:r w:rsidRPr="003333FE">
        <w:lastRenderedPageBreak/>
        <w:t>Non-conflict with other obligations</w:t>
      </w:r>
    </w:p>
    <w:p w14:paraId="253C30DE" w14:textId="77777777" w:rsidR="00D63B4B" w:rsidRPr="003333FE" w:rsidRDefault="00D63B4B" w:rsidP="00536BD7">
      <w:pPr>
        <w:pStyle w:val="AODocTxtL1"/>
      </w:pPr>
      <w:r w:rsidRPr="003333FE">
        <w:t xml:space="preserve">The entry into and performance by it </w:t>
      </w:r>
      <w:proofErr w:type="spellStart"/>
      <w:r w:rsidRPr="003333FE">
        <w:t>of</w:t>
      </w:r>
      <w:proofErr w:type="spellEnd"/>
      <w:r w:rsidRPr="003333FE">
        <w:t>, and the transactions contemplated by, the Finance Documents do not [and will not]</w:t>
      </w:r>
      <w:r w:rsidRPr="00B31500">
        <w:rPr>
          <w:vertAlign w:val="superscript"/>
        </w:rPr>
        <w:footnoteReference w:id="71"/>
      </w:r>
      <w:r w:rsidRPr="003333FE">
        <w:t xml:space="preserve"> conflict with:</w:t>
      </w:r>
    </w:p>
    <w:p w14:paraId="112B69A0" w14:textId="77777777" w:rsidR="00D63B4B" w:rsidRPr="003333FE" w:rsidRDefault="00D63B4B" w:rsidP="00536BD7">
      <w:pPr>
        <w:pStyle w:val="AOHead3"/>
      </w:pPr>
      <w:r w:rsidRPr="003333FE">
        <w:t xml:space="preserve">any law or regulation applicable to </w:t>
      </w:r>
      <w:proofErr w:type="gramStart"/>
      <w:r w:rsidRPr="003333FE">
        <w:t>it;</w:t>
      </w:r>
      <w:proofErr w:type="gramEnd"/>
    </w:p>
    <w:p w14:paraId="497FE2B6" w14:textId="77777777" w:rsidR="00D63B4B" w:rsidRPr="003333FE" w:rsidRDefault="00D63B4B" w:rsidP="00536BD7">
      <w:pPr>
        <w:pStyle w:val="AOHead3"/>
      </w:pPr>
      <w:proofErr w:type="spellStart"/>
      <w:r w:rsidRPr="003333FE">
        <w:t>its</w:t>
      </w:r>
      <w:proofErr w:type="spellEnd"/>
      <w:r w:rsidRPr="003333FE">
        <w:t xml:space="preserve"> or any of its Subsidiaries' constitutional documents; or</w:t>
      </w:r>
    </w:p>
    <w:p w14:paraId="4A2933D0" w14:textId="77777777" w:rsidR="00D63B4B" w:rsidRPr="003333FE" w:rsidRDefault="00D63B4B" w:rsidP="00536BD7">
      <w:pPr>
        <w:pStyle w:val="AOHead3"/>
      </w:pPr>
      <w:r w:rsidRPr="003333FE">
        <w:t>any agreement or instrument binding upon it or any of its Subsidiaries or any of its or any of its Subsidiaries' assets.</w:t>
      </w:r>
    </w:p>
    <w:p w14:paraId="29B58848" w14:textId="77777777" w:rsidR="00D63B4B" w:rsidRPr="003333FE" w:rsidRDefault="00D63B4B" w:rsidP="00536BD7">
      <w:pPr>
        <w:pStyle w:val="AOHead2"/>
      </w:pPr>
      <w:r w:rsidRPr="003333FE">
        <w:t>Power and authority</w:t>
      </w:r>
    </w:p>
    <w:p w14:paraId="343A0434" w14:textId="77777777" w:rsidR="00D63B4B" w:rsidRPr="003333FE" w:rsidRDefault="00D63B4B" w:rsidP="0062459D">
      <w:pPr>
        <w:pStyle w:val="AOAltHead3"/>
      </w:pPr>
      <w:r w:rsidRPr="003333FE">
        <w:t xml:space="preserve">It has the power to enter into and </w:t>
      </w:r>
      <w:proofErr w:type="gramStart"/>
      <w:r w:rsidRPr="003333FE">
        <w:t>perform, and</w:t>
      </w:r>
      <w:proofErr w:type="gramEnd"/>
      <w:r w:rsidRPr="003333FE">
        <w:t xml:space="preserve"> has taken all necessary action to authorise its entry into and performance of, the Finance Documents to which it is a party and the transactions contemplated by those Finance Documents.</w:t>
      </w:r>
    </w:p>
    <w:p w14:paraId="30C014C2" w14:textId="77777777" w:rsidR="00D63B4B" w:rsidRPr="003333FE" w:rsidRDefault="00D63B4B" w:rsidP="0062459D">
      <w:pPr>
        <w:pStyle w:val="AOAltHead3"/>
      </w:pPr>
      <w:r w:rsidRPr="003333FE">
        <w:t xml:space="preserve">No limits on its powers will be exceeded </w:t>
      </w:r>
      <w:proofErr w:type="gramStart"/>
      <w:r w:rsidRPr="003333FE">
        <w:t>as a result of</w:t>
      </w:r>
      <w:proofErr w:type="gramEnd"/>
      <w:r w:rsidRPr="003333FE">
        <w:t xml:space="preserve"> the borrowing, grant of security or giving of guarantees or indemnities contemplated by the Finance Documents to which it is a party.</w:t>
      </w:r>
    </w:p>
    <w:p w14:paraId="53E93675" w14:textId="77777777" w:rsidR="00D63B4B" w:rsidRPr="003333FE" w:rsidRDefault="00D63B4B" w:rsidP="00536BD7">
      <w:pPr>
        <w:pStyle w:val="AOHead2"/>
      </w:pPr>
      <w:r w:rsidRPr="003333FE">
        <w:t>Validity and admissibility in evidence</w:t>
      </w:r>
    </w:p>
    <w:p w14:paraId="34DB1A7E" w14:textId="77777777" w:rsidR="00D63B4B" w:rsidRPr="003333FE" w:rsidRDefault="00D63B4B" w:rsidP="00536BD7">
      <w:pPr>
        <w:pStyle w:val="AODocTxtL1"/>
      </w:pPr>
      <w:r w:rsidRPr="003333FE">
        <w:t>All Authorisations required or desirable:</w:t>
      </w:r>
    </w:p>
    <w:p w14:paraId="54943481" w14:textId="77777777" w:rsidR="00D63B4B" w:rsidRPr="003333FE" w:rsidRDefault="00D63B4B" w:rsidP="00536BD7">
      <w:pPr>
        <w:pStyle w:val="AOHead3"/>
      </w:pPr>
      <w:r w:rsidRPr="003333FE">
        <w:t xml:space="preserve">to enable it lawfully to </w:t>
      </w:r>
      <w:proofErr w:type="gramStart"/>
      <w:r w:rsidRPr="003333FE">
        <w:t>enter into</w:t>
      </w:r>
      <w:proofErr w:type="gramEnd"/>
      <w:r w:rsidRPr="003333FE">
        <w:t>, exercise its rights and comply with its obligations in the Finance Documents to which it is a party; and</w:t>
      </w:r>
    </w:p>
    <w:p w14:paraId="54AF25CF" w14:textId="77777777" w:rsidR="00D63B4B" w:rsidRPr="003333FE" w:rsidRDefault="00D63B4B" w:rsidP="00536BD7">
      <w:pPr>
        <w:pStyle w:val="AOHead3"/>
      </w:pPr>
      <w:r w:rsidRPr="003333FE">
        <w:t>to make the Finance Documents to which it is a party admissible in evidence in its jurisdiction of incorporation,</w:t>
      </w:r>
    </w:p>
    <w:p w14:paraId="5E4A5415" w14:textId="3479E9FC" w:rsidR="00D63B4B" w:rsidRPr="003333FE" w:rsidRDefault="00D63B4B" w:rsidP="00536BD7">
      <w:pPr>
        <w:pStyle w:val="AODocTxtL1"/>
      </w:pPr>
      <w:r w:rsidRPr="003333FE">
        <w:t xml:space="preserve">have been obtained or effected and are in full force and effect [except for any Authorisation referred to in paragraph </w:t>
      </w:r>
      <w:r w:rsidRPr="003333FE">
        <w:fldChar w:fldCharType="begin"/>
      </w:r>
      <w:r w:rsidRPr="003333FE">
        <w:instrText xml:space="preserve"> REF _Ref426073361 \n \h </w:instrText>
      </w:r>
      <w:r w:rsidRPr="003333FE">
        <w:fldChar w:fldCharType="separate"/>
      </w:r>
      <w:r w:rsidR="00CE7089">
        <w:t>(a)</w:t>
      </w:r>
      <w:r w:rsidRPr="003333FE">
        <w:fldChar w:fldCharType="end"/>
      </w:r>
      <w:r w:rsidRPr="003333FE">
        <w:t xml:space="preserve"> of Clause </w:t>
      </w:r>
      <w:r w:rsidRPr="003333FE">
        <w:fldChar w:fldCharType="begin"/>
      </w:r>
      <w:r w:rsidRPr="003333FE">
        <w:instrText xml:space="preserve"> REF _Ref426073346 \w \h </w:instrText>
      </w:r>
      <w:r w:rsidRPr="003333FE">
        <w:fldChar w:fldCharType="separate"/>
      </w:r>
      <w:r w:rsidR="00CE7089">
        <w:t>18.9</w:t>
      </w:r>
      <w:r w:rsidRPr="003333FE">
        <w:fldChar w:fldCharType="end"/>
      </w:r>
      <w:r w:rsidRPr="003333FE">
        <w:t xml:space="preserve"> (</w:t>
      </w:r>
      <w:r w:rsidRPr="003333FE">
        <w:fldChar w:fldCharType="begin"/>
      </w:r>
      <w:r w:rsidRPr="003333FE">
        <w:instrText xml:space="preserve"> REF _Ref426073346 \h </w:instrText>
      </w:r>
      <w:r w:rsidRPr="003333FE">
        <w:fldChar w:fldCharType="separate"/>
      </w:r>
      <w:r w:rsidR="00CE7089" w:rsidRPr="003333FE">
        <w:t>[No filing or stamp taxes</w:t>
      </w:r>
      <w:r w:rsidRPr="003333FE">
        <w:fldChar w:fldCharType="end"/>
      </w:r>
      <w:r w:rsidRPr="003333FE">
        <w:t>) [and [</w:t>
      </w:r>
      <w:r w:rsidRPr="003333FE">
        <w:sym w:font="Wingdings" w:char="F06C"/>
      </w:r>
      <w:r w:rsidRPr="003333FE">
        <w:t>]], which Authorisations will be promptly obtained or effected after [the date of this Agreement]/[the first Utilisation Date]].</w:t>
      </w:r>
    </w:p>
    <w:p w14:paraId="64889A52" w14:textId="77777777" w:rsidR="00D63B4B" w:rsidRPr="003333FE" w:rsidRDefault="00D63B4B" w:rsidP="00536BD7">
      <w:pPr>
        <w:pStyle w:val="AOHead2"/>
      </w:pPr>
      <w:bookmarkStart w:id="127" w:name="_Ref426066255"/>
      <w:r w:rsidRPr="003333FE">
        <w:t>[Governing law and enforcement</w:t>
      </w:r>
      <w:bookmarkEnd w:id="127"/>
    </w:p>
    <w:p w14:paraId="67951CD2" w14:textId="77777777" w:rsidR="00D63B4B" w:rsidRPr="003333FE" w:rsidRDefault="00D63B4B" w:rsidP="0062459D">
      <w:pPr>
        <w:pStyle w:val="AOAltHead3"/>
      </w:pPr>
      <w:r w:rsidRPr="003333FE">
        <w:t>Any:</w:t>
      </w:r>
    </w:p>
    <w:p w14:paraId="5E7F86BE" w14:textId="77777777" w:rsidR="00D63B4B" w:rsidRPr="003333FE" w:rsidRDefault="00D63B4B" w:rsidP="00536BD7">
      <w:pPr>
        <w:pStyle w:val="AOAltHead4"/>
      </w:pPr>
      <w:bookmarkStart w:id="128" w:name="_Ref426083036"/>
      <w:r w:rsidRPr="003333FE">
        <w:t>irrevocable submission under the Finance Documents to the jurisdiction to which it is stated to be subject; [and]</w:t>
      </w:r>
      <w:bookmarkEnd w:id="128"/>
    </w:p>
    <w:p w14:paraId="5D611AC9" w14:textId="77777777" w:rsidR="00D63B4B" w:rsidRPr="003333FE" w:rsidRDefault="00D63B4B" w:rsidP="00536BD7">
      <w:pPr>
        <w:pStyle w:val="AOAltHead4"/>
      </w:pPr>
      <w:bookmarkStart w:id="129" w:name="_Ref426083044"/>
      <w:r w:rsidRPr="003333FE">
        <w:t xml:space="preserve">agreement as to the governing law of any Finance Document </w:t>
      </w:r>
      <w:r w:rsidRPr="00B31500">
        <w:rPr>
          <w:vertAlign w:val="superscript"/>
        </w:rPr>
        <w:footnoteReference w:id="72"/>
      </w:r>
      <w:r w:rsidRPr="003333FE">
        <w:t>[; and</w:t>
      </w:r>
      <w:bookmarkEnd w:id="129"/>
    </w:p>
    <w:p w14:paraId="714D8335" w14:textId="77777777" w:rsidR="00D63B4B" w:rsidRPr="003333FE" w:rsidRDefault="00D63B4B" w:rsidP="00536BD7">
      <w:pPr>
        <w:pStyle w:val="AOAltHead4"/>
      </w:pPr>
      <w:r w:rsidRPr="003333FE">
        <w:t>agreement not to claim any immunity to which it or its assets may be entitled],</w:t>
      </w:r>
    </w:p>
    <w:p w14:paraId="45AF8190" w14:textId="77777777" w:rsidR="00D63B4B" w:rsidRPr="003333FE" w:rsidRDefault="00D63B4B" w:rsidP="00536BD7">
      <w:pPr>
        <w:pStyle w:val="AODocTxtL1"/>
      </w:pPr>
      <w:r w:rsidRPr="003333FE">
        <w:t>is legal, valid and binding under the laws of its Relevant Jurisdictions.</w:t>
      </w:r>
    </w:p>
    <w:p w14:paraId="790A4E25" w14:textId="77777777" w:rsidR="00D63B4B" w:rsidRPr="003333FE" w:rsidRDefault="00D63B4B" w:rsidP="0062459D">
      <w:pPr>
        <w:pStyle w:val="AOAltHead3"/>
      </w:pPr>
      <w:r w:rsidRPr="003333FE">
        <w:t>Any judgment obtained in Luxembourg in relation to a Finance Document will be recognised and be enforceable by the courts of its Relevant Jurisdictions.]</w:t>
      </w:r>
      <w:r w:rsidRPr="00B31500">
        <w:rPr>
          <w:vertAlign w:val="superscript"/>
        </w:rPr>
        <w:footnoteReference w:id="73"/>
      </w:r>
    </w:p>
    <w:p w14:paraId="1B64E3AB" w14:textId="77777777" w:rsidR="00D63B4B" w:rsidRPr="003333FE" w:rsidRDefault="00D63B4B" w:rsidP="00536BD7">
      <w:pPr>
        <w:pStyle w:val="AOHead2"/>
      </w:pPr>
      <w:bookmarkStart w:id="130" w:name="_Ref426083071"/>
      <w:r w:rsidRPr="003333FE">
        <w:lastRenderedPageBreak/>
        <w:t>[Deduction of Tax</w:t>
      </w:r>
      <w:bookmarkEnd w:id="130"/>
    </w:p>
    <w:p w14:paraId="087EE546" w14:textId="77777777" w:rsidR="00D63B4B" w:rsidRPr="003333FE" w:rsidRDefault="00D63B4B" w:rsidP="00536BD7">
      <w:pPr>
        <w:pStyle w:val="AODocTxtL1"/>
      </w:pPr>
      <w:r w:rsidRPr="003333FE">
        <w:t>It is not required to make any Tax Deduction from any payment it may make under any Finance Document to the Lender.]</w:t>
      </w:r>
    </w:p>
    <w:p w14:paraId="072E7338" w14:textId="77777777" w:rsidR="00D63B4B" w:rsidRPr="003333FE" w:rsidRDefault="00D63B4B" w:rsidP="00536BD7">
      <w:pPr>
        <w:pStyle w:val="AOHead2"/>
      </w:pPr>
      <w:bookmarkStart w:id="131" w:name="_Ref426073346"/>
      <w:r w:rsidRPr="003333FE">
        <w:t>[No filing or stamp taxes</w:t>
      </w:r>
      <w:bookmarkEnd w:id="131"/>
    </w:p>
    <w:p w14:paraId="1C06D515" w14:textId="77777777" w:rsidR="00D63B4B" w:rsidRPr="003333FE" w:rsidRDefault="00D63B4B" w:rsidP="00536BD7">
      <w:pPr>
        <w:pStyle w:val="AODocTxtL1"/>
      </w:pPr>
      <w:r w:rsidRPr="003333FE">
        <w:t xml:space="preserve">Under the laws of its Relevant </w:t>
      </w:r>
      <w:proofErr w:type="gramStart"/>
      <w:r w:rsidRPr="003333FE">
        <w:t>Jurisdiction</w:t>
      </w:r>
      <w:proofErr w:type="gramEnd"/>
      <w:r w:rsidRPr="003333FE">
        <w:t xml:space="preserve"> it is not necessary that the Finance Documents be filed, recorded or enrolled with any court or other authority in that jurisdiction or that any stamp, registration or similar tax be paid on or in relation to the Finance Documents or the transactions contemplated by the Finance Documents except:</w:t>
      </w:r>
    </w:p>
    <w:p w14:paraId="4D2940C6" w14:textId="77777777" w:rsidR="00D63B4B" w:rsidRPr="003333FE" w:rsidRDefault="00D63B4B" w:rsidP="00536BD7">
      <w:pPr>
        <w:pStyle w:val="AOHead3"/>
      </w:pPr>
      <w:bookmarkStart w:id="132" w:name="_Ref426073361"/>
      <w:r w:rsidRPr="003333FE">
        <w:t>registration of particulars of [each Security Document] and payment of associated fees; and</w:t>
      </w:r>
      <w:bookmarkEnd w:id="132"/>
    </w:p>
    <w:p w14:paraId="42A6C3F8" w14:textId="77777777" w:rsidR="00D63B4B" w:rsidRPr="003333FE" w:rsidRDefault="00D63B4B" w:rsidP="00536BD7">
      <w:pPr>
        <w:pStyle w:val="AOHead3"/>
      </w:pPr>
      <w:r w:rsidRPr="003333FE">
        <w:t>registration of [each Security Document] and payment of associated fees,</w:t>
      </w:r>
    </w:p>
    <w:p w14:paraId="12B8EB58" w14:textId="77777777" w:rsidR="00D63B4B" w:rsidRPr="003333FE" w:rsidRDefault="00D63B4B" w:rsidP="00536BD7">
      <w:pPr>
        <w:pStyle w:val="AODocTxtL1"/>
      </w:pPr>
      <w:r w:rsidRPr="003333FE">
        <w:t xml:space="preserve">which registrations, </w:t>
      </w:r>
      <w:proofErr w:type="gramStart"/>
      <w:r w:rsidRPr="003333FE">
        <w:t>filings[</w:t>
      </w:r>
      <w:proofErr w:type="gramEnd"/>
      <w:r w:rsidRPr="003333FE">
        <w:t>, taxes and fees] will be made [ and paid ]promptly after the date of the relevant Security Document.]</w:t>
      </w:r>
    </w:p>
    <w:p w14:paraId="5B29582C" w14:textId="77777777" w:rsidR="00D63B4B" w:rsidRPr="003333FE" w:rsidRDefault="00D63B4B" w:rsidP="00536BD7">
      <w:pPr>
        <w:pStyle w:val="AOHead2"/>
      </w:pPr>
      <w:bookmarkStart w:id="133" w:name="_Ref426066273"/>
      <w:r w:rsidRPr="003333FE">
        <w:t>No default</w:t>
      </w:r>
      <w:bookmarkEnd w:id="133"/>
    </w:p>
    <w:p w14:paraId="5C287B94" w14:textId="77777777" w:rsidR="00D63B4B" w:rsidRPr="003333FE" w:rsidRDefault="00D63B4B" w:rsidP="0062459D">
      <w:pPr>
        <w:pStyle w:val="AOAltHead3"/>
      </w:pPr>
      <w:r w:rsidRPr="003333FE">
        <w:t>No Event of Default and, on the date of this Agreement, no Default is continuing or might reasonably be expected to result from the [making of any Utilisation or the] entry into of, or the performance of any transaction contemplated by, any Finance Document.</w:t>
      </w:r>
    </w:p>
    <w:p w14:paraId="1819D6AD" w14:textId="77777777" w:rsidR="00D63B4B" w:rsidRPr="003333FE" w:rsidRDefault="00D63B4B" w:rsidP="0062459D">
      <w:pPr>
        <w:pStyle w:val="AOAltHead3"/>
      </w:pPr>
      <w:r w:rsidRPr="003333FE">
        <w:t>No other event or circumstance is continuing which constitutes a default under any other agreement or instrument which is binding on it or any of its Subsidiaries or to which any of its (or any of its Subsidiaries') assets are subject to an extent or in a manner which might have a Material Adverse Effect.</w:t>
      </w:r>
    </w:p>
    <w:p w14:paraId="324D72A1" w14:textId="77777777" w:rsidR="00D63B4B" w:rsidRPr="003333FE" w:rsidRDefault="00D63B4B" w:rsidP="00536BD7">
      <w:pPr>
        <w:pStyle w:val="AOHead2"/>
      </w:pPr>
      <w:r w:rsidRPr="003333FE">
        <w:t>No misleading information</w:t>
      </w:r>
    </w:p>
    <w:p w14:paraId="603364C6" w14:textId="77777777" w:rsidR="00D63B4B" w:rsidRPr="003333FE" w:rsidRDefault="00D63B4B" w:rsidP="0062459D">
      <w:pPr>
        <w:pStyle w:val="AOAltHead3"/>
      </w:pPr>
      <w:bookmarkStart w:id="134" w:name="_Ref426075095"/>
      <w:r w:rsidRPr="003333FE">
        <w:t>All information supplied by it or on its behalf to the Lender in connection with the Finance Documents was true and accurate in all material respects as at the date it was provided or as at the date at which it is stated to be given.</w:t>
      </w:r>
      <w:bookmarkEnd w:id="134"/>
    </w:p>
    <w:p w14:paraId="2EADFB6A" w14:textId="77777777" w:rsidR="00D63B4B" w:rsidRPr="003333FE" w:rsidRDefault="00D63B4B" w:rsidP="0062459D">
      <w:pPr>
        <w:pStyle w:val="AOAltHead3"/>
      </w:pPr>
      <w:bookmarkStart w:id="135" w:name="_Ref426075102"/>
      <w:r w:rsidRPr="003333FE">
        <w:t xml:space="preserve">[The financial projections supplied to the Lender have been prepared </w:t>
      </w:r>
      <w:proofErr w:type="gramStart"/>
      <w:r w:rsidRPr="003333FE">
        <w:t>on the basis of</w:t>
      </w:r>
      <w:proofErr w:type="gramEnd"/>
      <w:r w:rsidRPr="003333FE">
        <w:t xml:space="preserve"> recent historical information and on the basis of reasonable assumptions.]</w:t>
      </w:r>
      <w:r w:rsidRPr="00B31500">
        <w:rPr>
          <w:vertAlign w:val="superscript"/>
        </w:rPr>
        <w:footnoteReference w:id="74"/>
      </w:r>
      <w:bookmarkEnd w:id="135"/>
    </w:p>
    <w:p w14:paraId="6392D22B" w14:textId="32E8AE1E" w:rsidR="00D63B4B" w:rsidRPr="003333FE" w:rsidRDefault="00D63B4B" w:rsidP="0062459D">
      <w:pPr>
        <w:pStyle w:val="AOAltHead3"/>
      </w:pPr>
      <w:r w:rsidRPr="003333FE">
        <w:t xml:space="preserve">Nothing has occurred or been omitted from the information referred to in paragraphs </w:t>
      </w:r>
      <w:r w:rsidRPr="003333FE">
        <w:fldChar w:fldCharType="begin"/>
      </w:r>
      <w:r w:rsidRPr="003333FE">
        <w:instrText xml:space="preserve"> REF _Ref426075095 \n \h </w:instrText>
      </w:r>
      <w:r w:rsidRPr="003333FE">
        <w:fldChar w:fldCharType="separate"/>
      </w:r>
      <w:r w:rsidR="00CE7089">
        <w:t>(a)</w:t>
      </w:r>
      <w:r w:rsidRPr="003333FE">
        <w:fldChar w:fldCharType="end"/>
      </w:r>
      <w:r w:rsidRPr="003333FE">
        <w:t xml:space="preserve"> and </w:t>
      </w:r>
      <w:r w:rsidRPr="003333FE">
        <w:fldChar w:fldCharType="begin"/>
      </w:r>
      <w:r w:rsidRPr="003333FE">
        <w:instrText xml:space="preserve"> REF _Ref426075102 \n \p \h </w:instrText>
      </w:r>
      <w:r w:rsidRPr="003333FE">
        <w:fldChar w:fldCharType="separate"/>
      </w:r>
      <w:r w:rsidR="00CE7089">
        <w:t>(b) above</w:t>
      </w:r>
      <w:r w:rsidRPr="003333FE">
        <w:fldChar w:fldCharType="end"/>
      </w:r>
      <w:r w:rsidRPr="003333FE">
        <w:t xml:space="preserve"> and no information has been given or withheld that results in that information being untrue or misleading in any material respect.</w:t>
      </w:r>
    </w:p>
    <w:p w14:paraId="1295B276" w14:textId="77777777" w:rsidR="00D63B4B" w:rsidRPr="003333FE" w:rsidRDefault="00D63B4B" w:rsidP="00536BD7">
      <w:pPr>
        <w:pStyle w:val="AOHead2"/>
      </w:pPr>
      <w:bookmarkStart w:id="136" w:name="_Ref426066304"/>
      <w:r w:rsidRPr="003333FE">
        <w:t>Financial statements</w:t>
      </w:r>
      <w:bookmarkEnd w:id="136"/>
    </w:p>
    <w:p w14:paraId="13EC0F7E" w14:textId="77777777" w:rsidR="00D63B4B" w:rsidRPr="003333FE" w:rsidRDefault="00D63B4B" w:rsidP="0062459D">
      <w:pPr>
        <w:pStyle w:val="AOAltHead3"/>
      </w:pPr>
      <w:r w:rsidRPr="003333FE">
        <w:t>Its audited financial statements most recently delivered to the Lender (which, at the date of this Agreement, are the Original Financial Statements):</w:t>
      </w:r>
    </w:p>
    <w:p w14:paraId="621B1835" w14:textId="77777777" w:rsidR="00D63B4B" w:rsidRPr="003333FE" w:rsidRDefault="00D63B4B" w:rsidP="00536BD7">
      <w:pPr>
        <w:pStyle w:val="AOAltHead4"/>
      </w:pPr>
      <w:r w:rsidRPr="003333FE">
        <w:t>have been prepared in accordance with GAAP, consistently applied; and</w:t>
      </w:r>
    </w:p>
    <w:p w14:paraId="447C9560" w14:textId="77777777" w:rsidR="00D63B4B" w:rsidRPr="003333FE" w:rsidRDefault="00D63B4B" w:rsidP="00536BD7">
      <w:pPr>
        <w:pStyle w:val="AOAltHead4"/>
      </w:pPr>
      <w:r w:rsidRPr="003333FE">
        <w:t>[give a true and fair view of]</w:t>
      </w:r>
      <w:proofErr w:type="gramStart"/>
      <w:r w:rsidRPr="003333FE">
        <w:t>/[</w:t>
      </w:r>
      <w:proofErr w:type="gramEnd"/>
      <w:r w:rsidRPr="003333FE">
        <w:t>fairly represent]</w:t>
      </w:r>
      <w:r w:rsidRPr="00B31500">
        <w:rPr>
          <w:vertAlign w:val="superscript"/>
        </w:rPr>
        <w:footnoteReference w:id="75"/>
      </w:r>
      <w:r w:rsidRPr="003333FE">
        <w:t xml:space="preserve"> its financial condition and operations (consolidated, if applicable) as at the date to which they were drawn up.</w:t>
      </w:r>
    </w:p>
    <w:p w14:paraId="7A7B61D5" w14:textId="77777777" w:rsidR="00D63B4B" w:rsidRPr="003333FE" w:rsidRDefault="00D63B4B" w:rsidP="0062459D">
      <w:pPr>
        <w:pStyle w:val="AOAltHead3"/>
      </w:pPr>
      <w:bookmarkStart w:id="137" w:name="_Ref426066318"/>
      <w:r w:rsidRPr="003333FE">
        <w:lastRenderedPageBreak/>
        <w:t>There has been no material adverse change in its business or financial condition (or the business or consolidated financial condition of the Group, in the case of the Borrower) since the date to which the Original Financial Statements were drawn up.</w:t>
      </w:r>
      <w:bookmarkEnd w:id="137"/>
    </w:p>
    <w:p w14:paraId="6A65200A" w14:textId="77777777" w:rsidR="00D63B4B" w:rsidRPr="003333FE" w:rsidRDefault="00D63B4B" w:rsidP="00536BD7">
      <w:pPr>
        <w:pStyle w:val="AOHead2"/>
      </w:pPr>
      <w:r w:rsidRPr="003333FE">
        <w:t>Centre of Main Interests and Establishment</w:t>
      </w:r>
    </w:p>
    <w:p w14:paraId="448AFC9E" w14:textId="77777777" w:rsidR="00D63B4B" w:rsidRPr="003333FE" w:rsidRDefault="00D63B4B" w:rsidP="00536BD7">
      <w:pPr>
        <w:pStyle w:val="AODocTxtL1"/>
      </w:pPr>
      <w:r w:rsidRPr="003333FE">
        <w:t xml:space="preserve">Its Centre of Main Interests is situated in its jurisdiction of [original] </w:t>
      </w:r>
      <w:proofErr w:type="gramStart"/>
      <w:r w:rsidRPr="003333FE">
        <w:t>incorporation</w:t>
      </w:r>
      <w:proofErr w:type="gramEnd"/>
      <w:r w:rsidRPr="003333FE">
        <w:t xml:space="preserve"> and it has no Establishment in any other jurisdiction.</w:t>
      </w:r>
    </w:p>
    <w:p w14:paraId="230A2333" w14:textId="77777777" w:rsidR="00D63B4B" w:rsidRPr="003333FE" w:rsidRDefault="00D63B4B" w:rsidP="00536BD7">
      <w:pPr>
        <w:pStyle w:val="AOHead2"/>
      </w:pPr>
      <w:r w:rsidRPr="003333FE">
        <w:t>Pari passu ranking</w:t>
      </w:r>
    </w:p>
    <w:p w14:paraId="56F52149" w14:textId="77777777" w:rsidR="00D63B4B" w:rsidRPr="003333FE" w:rsidRDefault="00D63B4B" w:rsidP="00536BD7">
      <w:pPr>
        <w:pStyle w:val="AODocTxtL1"/>
      </w:pPr>
      <w:r w:rsidRPr="003333FE">
        <w:t xml:space="preserve">Its payment obligations under the Finance Documents rank at least </w:t>
      </w:r>
      <w:proofErr w:type="spellStart"/>
      <w:r w:rsidRPr="003333FE">
        <w:rPr>
          <w:i/>
        </w:rPr>
        <w:t>pari</w:t>
      </w:r>
      <w:proofErr w:type="spellEnd"/>
      <w:r w:rsidRPr="003333FE">
        <w:rPr>
          <w:i/>
        </w:rPr>
        <w:t xml:space="preserve"> passu</w:t>
      </w:r>
      <w:r w:rsidRPr="003333FE">
        <w:t xml:space="preserve"> with the claims of all its other unsecured and unsubordinated creditors, except for obligations mandatorily preferred by law applying to companies generally.</w:t>
      </w:r>
    </w:p>
    <w:p w14:paraId="150ACB7C" w14:textId="77777777" w:rsidR="00D63B4B" w:rsidRPr="003333FE" w:rsidRDefault="00D63B4B" w:rsidP="00536BD7">
      <w:pPr>
        <w:pStyle w:val="AOHead2"/>
      </w:pPr>
      <w:r w:rsidRPr="003333FE">
        <w:t>No proceedings pending or threatened</w:t>
      </w:r>
    </w:p>
    <w:p w14:paraId="5A2CFEFB" w14:textId="77777777" w:rsidR="00D63B4B" w:rsidRPr="003333FE" w:rsidRDefault="00D63B4B" w:rsidP="00536BD7">
      <w:pPr>
        <w:pStyle w:val="AODocTxtL1"/>
      </w:pPr>
      <w:r w:rsidRPr="003333FE">
        <w:t>No litigation, arbitration or administrative proceedings of or before any court, arbitral body or agency which, if adversely determined, might reasonably be expected to have a Material Adverse Effect have (to the best of its knowledge and belief) been started or threatened against it or any of its Subsidiaries.</w:t>
      </w:r>
    </w:p>
    <w:p w14:paraId="0B3EC019" w14:textId="77777777" w:rsidR="00D63B4B" w:rsidRPr="003333FE" w:rsidRDefault="00D63B4B" w:rsidP="00536BD7">
      <w:pPr>
        <w:pStyle w:val="AOHead2"/>
      </w:pPr>
      <w:bookmarkStart w:id="138" w:name="_Ref468870933"/>
      <w:r w:rsidRPr="003333FE">
        <w:t>[Environmental compliance</w:t>
      </w:r>
      <w:bookmarkEnd w:id="138"/>
      <w:r w:rsidRPr="00B31500">
        <w:rPr>
          <w:b w:val="0"/>
          <w:bCs/>
          <w:vertAlign w:val="superscript"/>
        </w:rPr>
        <w:footnoteReference w:id="76"/>
      </w:r>
    </w:p>
    <w:p w14:paraId="015C3B8E" w14:textId="77777777" w:rsidR="00D63B4B" w:rsidRPr="003333FE" w:rsidRDefault="00D63B4B" w:rsidP="0062459D">
      <w:pPr>
        <w:pStyle w:val="AODocTxtL1"/>
      </w:pPr>
      <w:r w:rsidRPr="003333FE">
        <w:t>Each member of the Group has performed and observed in all material respects all Environmental Law, Environmental Permits and all other material covenants, conditions, restrictions or agreements directly or indirectly concerned with any contamination, pollution or waste or the release or discharge of any toxic or hazardous substance in connection with any real property which is or was at any time owned, leased or occupied by any member of the Group or on which any member of the Group has conducted any activity where failure to do so might reasonably be expected to have a Material Adverse Effect.</w:t>
      </w:r>
    </w:p>
    <w:p w14:paraId="4A655A1A" w14:textId="77777777" w:rsidR="00D63B4B" w:rsidRPr="003333FE" w:rsidRDefault="00D63B4B" w:rsidP="00536BD7">
      <w:pPr>
        <w:pStyle w:val="AOHead2"/>
      </w:pPr>
      <w:bookmarkStart w:id="139" w:name="_Ref468870943"/>
      <w:bookmarkStart w:id="140" w:name="_Ref468870984"/>
      <w:r w:rsidRPr="003333FE">
        <w:t>Environmental Claims</w:t>
      </w:r>
      <w:bookmarkEnd w:id="139"/>
      <w:bookmarkEnd w:id="140"/>
    </w:p>
    <w:p w14:paraId="2D3E7509" w14:textId="77777777" w:rsidR="00D63B4B" w:rsidRPr="003333FE" w:rsidRDefault="00D63B4B" w:rsidP="00536BD7">
      <w:pPr>
        <w:pStyle w:val="AODocTxtL1"/>
      </w:pPr>
      <w:r w:rsidRPr="003333FE">
        <w:t>No Environmental Claim has been commenced or (to the best of its knowledge and belief) is threatened against any member of the Group where that claim would be reasonably likely, if determined against that member of the Group to have a Material Adverse Effect.]</w:t>
      </w:r>
    </w:p>
    <w:p w14:paraId="501C9430" w14:textId="77777777" w:rsidR="00D63B4B" w:rsidRPr="003333FE" w:rsidRDefault="00D63B4B" w:rsidP="00536BD7">
      <w:pPr>
        <w:pStyle w:val="AOHead2"/>
      </w:pPr>
      <w:r w:rsidRPr="003333FE">
        <w:t>[Ranking</w:t>
      </w:r>
    </w:p>
    <w:p w14:paraId="736DDEEF" w14:textId="77777777" w:rsidR="00D63B4B" w:rsidRPr="003333FE" w:rsidRDefault="00D63B4B" w:rsidP="0062459D">
      <w:pPr>
        <w:pStyle w:val="AODocTxtL1"/>
        <w:rPr>
          <w:b/>
        </w:rPr>
      </w:pPr>
      <w:r w:rsidRPr="003333FE">
        <w:t xml:space="preserve">Subject to the Perfection Requirements, each Security Document has or will have first ranking priority and it is not subject to any prior ranking or </w:t>
      </w:r>
      <w:proofErr w:type="spellStart"/>
      <w:r w:rsidRPr="003333FE">
        <w:rPr>
          <w:i/>
          <w:iCs/>
        </w:rPr>
        <w:t>pari</w:t>
      </w:r>
      <w:proofErr w:type="spellEnd"/>
      <w:r w:rsidRPr="003333FE">
        <w:rPr>
          <w:i/>
          <w:iCs/>
        </w:rPr>
        <w:t xml:space="preserve"> passu</w:t>
      </w:r>
      <w:r w:rsidRPr="003333FE">
        <w:t xml:space="preserve"> ranking Security Interest.]</w:t>
      </w:r>
    </w:p>
    <w:p w14:paraId="590E6D6F" w14:textId="77777777" w:rsidR="00D63B4B" w:rsidRPr="003333FE" w:rsidRDefault="00D63B4B" w:rsidP="00536BD7">
      <w:pPr>
        <w:pStyle w:val="AOHead2"/>
      </w:pPr>
      <w:r w:rsidRPr="003333FE">
        <w:t>[Security Interests</w:t>
      </w:r>
    </w:p>
    <w:p w14:paraId="198929D9" w14:textId="77777777" w:rsidR="00D63B4B" w:rsidRPr="003333FE" w:rsidRDefault="00D63B4B" w:rsidP="00536BD7">
      <w:pPr>
        <w:pStyle w:val="AODocTxtL1"/>
      </w:pPr>
      <w:r w:rsidRPr="003333FE">
        <w:rPr>
          <w:bCs/>
        </w:rPr>
        <w:t>Subject to the Perfection Requirements and the Legal Reservations, each Security Document validly creates the Security Interest which is expressed to be created by that Security Document and evidences the Security Interest it is expressed to evidence.]</w:t>
      </w:r>
    </w:p>
    <w:p w14:paraId="3E171A3C" w14:textId="77777777" w:rsidR="00D63B4B" w:rsidRPr="003333FE" w:rsidRDefault="00D63B4B" w:rsidP="00536BD7">
      <w:pPr>
        <w:pStyle w:val="AOHead2"/>
      </w:pPr>
      <w:r w:rsidRPr="003333FE">
        <w:t>[Immunity</w:t>
      </w:r>
    </w:p>
    <w:p w14:paraId="175656AD" w14:textId="77777777" w:rsidR="00D63B4B" w:rsidRPr="003333FE" w:rsidRDefault="00D63B4B" w:rsidP="0062459D">
      <w:pPr>
        <w:pStyle w:val="AOAltHead3"/>
      </w:pPr>
      <w:r w:rsidRPr="003333FE">
        <w:t>The entry into by it of each Finance Document constitutes, and the exercise by it of its rights and performance of its obligations under each Finance Document will constitute, private and commercial acts performed for private and commercial purposes.</w:t>
      </w:r>
    </w:p>
    <w:p w14:paraId="6647ED62" w14:textId="77777777" w:rsidR="00D63B4B" w:rsidRPr="003333FE" w:rsidRDefault="00D63B4B" w:rsidP="0062459D">
      <w:pPr>
        <w:pStyle w:val="AOAltHead3"/>
      </w:pPr>
      <w:r w:rsidRPr="003333FE">
        <w:lastRenderedPageBreak/>
        <w:t>It will not be entitled to claim immunity from suit, execution, attachment or other legal process in any proceedings taken in its jurisdiction of incorporation in relation to any Finance Document.]</w:t>
      </w:r>
      <w:r w:rsidRPr="00B31500">
        <w:rPr>
          <w:vertAlign w:val="superscript"/>
        </w:rPr>
        <w:footnoteReference w:id="77"/>
      </w:r>
    </w:p>
    <w:p w14:paraId="706AADD4" w14:textId="77777777" w:rsidR="00D63B4B" w:rsidRPr="003333FE" w:rsidRDefault="00D63B4B" w:rsidP="00536BD7">
      <w:pPr>
        <w:pStyle w:val="AOHead2"/>
      </w:pPr>
      <w:bookmarkStart w:id="141" w:name="_Ref426066288"/>
      <w:r w:rsidRPr="003333FE">
        <w:t>[No adverse consequences</w:t>
      </w:r>
      <w:bookmarkEnd w:id="141"/>
    </w:p>
    <w:p w14:paraId="479B8711" w14:textId="77777777" w:rsidR="00D63B4B" w:rsidRPr="003333FE" w:rsidRDefault="00D63B4B" w:rsidP="0062459D">
      <w:pPr>
        <w:pStyle w:val="AOAltHead3"/>
      </w:pPr>
      <w:r w:rsidRPr="003333FE">
        <w:t>It is not necessary under the laws of its jurisdiction of [original] incorporation:</w:t>
      </w:r>
    </w:p>
    <w:p w14:paraId="34996421" w14:textId="77777777" w:rsidR="00D63B4B" w:rsidRPr="003333FE" w:rsidRDefault="00D63B4B" w:rsidP="00536BD7">
      <w:pPr>
        <w:pStyle w:val="AOAltHead4"/>
      </w:pPr>
      <w:proofErr w:type="gramStart"/>
      <w:r w:rsidRPr="003333FE">
        <w:t>in order to</w:t>
      </w:r>
      <w:proofErr w:type="gramEnd"/>
      <w:r w:rsidRPr="003333FE">
        <w:t xml:space="preserve"> enable the Lender to enforce its rights under any Finance Document; or</w:t>
      </w:r>
    </w:p>
    <w:p w14:paraId="7BA30E5E" w14:textId="77777777" w:rsidR="00D63B4B" w:rsidRPr="003333FE" w:rsidRDefault="00D63B4B" w:rsidP="00536BD7">
      <w:pPr>
        <w:pStyle w:val="AOAltHead4"/>
      </w:pPr>
      <w:r w:rsidRPr="003333FE">
        <w:t>by reason of the entry into of any Finance Document or the performance by it of its obligations under any Finance Document,</w:t>
      </w:r>
    </w:p>
    <w:p w14:paraId="396B17D2" w14:textId="77777777" w:rsidR="00D63B4B" w:rsidRPr="003333FE" w:rsidRDefault="00D63B4B" w:rsidP="00536BD7">
      <w:pPr>
        <w:pStyle w:val="AOAltHead4"/>
      </w:pPr>
      <w:r w:rsidRPr="003333FE">
        <w:t>that the Lender should be licensed, qualified or otherwise entitled to carry on business in that jurisdiction.</w:t>
      </w:r>
    </w:p>
    <w:p w14:paraId="5C7DADE0" w14:textId="77777777" w:rsidR="00D63B4B" w:rsidRPr="003333FE" w:rsidRDefault="00D63B4B" w:rsidP="0062459D">
      <w:pPr>
        <w:pStyle w:val="AOAltHead3"/>
      </w:pPr>
      <w:r w:rsidRPr="003333FE">
        <w:t>The Lender is not and will not be deemed to be resident, domiciled or carrying on business in that jurisdiction by reason only of the entry into, performance and/or enforcement of any Finance Document.</w:t>
      </w:r>
      <w:r w:rsidRPr="00B31500">
        <w:rPr>
          <w:vertAlign w:val="superscript"/>
        </w:rPr>
        <w:footnoteReference w:id="78"/>
      </w:r>
      <w:r w:rsidRPr="003333FE">
        <w:t>]</w:t>
      </w:r>
    </w:p>
    <w:p w14:paraId="5C845B5E" w14:textId="77777777" w:rsidR="00D63B4B" w:rsidRPr="003333FE" w:rsidRDefault="00D63B4B" w:rsidP="00536BD7">
      <w:pPr>
        <w:pStyle w:val="AOHead2"/>
      </w:pPr>
      <w:r w:rsidRPr="003333FE">
        <w:t>Sanctioned Persons</w:t>
      </w:r>
    </w:p>
    <w:p w14:paraId="5CB1FBB0" w14:textId="77777777" w:rsidR="00D63B4B" w:rsidRPr="003333FE" w:rsidRDefault="00D63B4B" w:rsidP="00536BD7">
      <w:pPr>
        <w:pStyle w:val="AODocTxtL1"/>
      </w:pPr>
      <w:r w:rsidRPr="003333FE">
        <w:t>Neither it nor any member of the Group [nor, to its knowledge, any director, officer, agent, employee or Affiliate of any member of the Group] is a Sanctioned Person.</w:t>
      </w:r>
    </w:p>
    <w:p w14:paraId="33118746" w14:textId="77777777" w:rsidR="00D63B4B" w:rsidRPr="003333FE" w:rsidRDefault="00D63B4B" w:rsidP="00536BD7">
      <w:pPr>
        <w:pStyle w:val="AOHead2"/>
      </w:pPr>
      <w:bookmarkStart w:id="142" w:name="_Ref173768946"/>
      <w:bookmarkStart w:id="143" w:name="_Ref426073329"/>
      <w:r w:rsidRPr="003333FE">
        <w:t>[DAC 6</w:t>
      </w:r>
      <w:bookmarkEnd w:id="142"/>
    </w:p>
    <w:p w14:paraId="427F5754" w14:textId="77777777" w:rsidR="00D63B4B" w:rsidRPr="003333FE" w:rsidRDefault="00D63B4B" w:rsidP="00536BD7">
      <w:pPr>
        <w:pStyle w:val="AODocTxtL1"/>
        <w:rPr>
          <w:sz w:val="24"/>
          <w:szCs w:val="24"/>
        </w:rPr>
      </w:pPr>
      <w:r w:rsidRPr="003333FE">
        <w:t>No transaction contemplated by the Finance Documents nor any transaction to be carried out in connection with any transaction contemplated by the Finance Documents meets any hallmark set out in Annex IV of DAC 6.</w:t>
      </w:r>
      <w:r w:rsidRPr="003333FE">
        <w:rPr>
          <w:sz w:val="24"/>
          <w:szCs w:val="24"/>
        </w:rPr>
        <w:t>]</w:t>
      </w:r>
      <w:r w:rsidRPr="00B31500">
        <w:rPr>
          <w:sz w:val="24"/>
          <w:szCs w:val="24"/>
          <w:vertAlign w:val="superscript"/>
        </w:rPr>
        <w:footnoteReference w:id="79"/>
      </w:r>
    </w:p>
    <w:p w14:paraId="2A46159F" w14:textId="77777777" w:rsidR="00D63B4B" w:rsidRPr="003333FE" w:rsidRDefault="00D63B4B" w:rsidP="00536BD7">
      <w:pPr>
        <w:pStyle w:val="AOHead2"/>
      </w:pPr>
      <w:bookmarkStart w:id="144" w:name="_Ref189115675"/>
      <w:r w:rsidRPr="003333FE">
        <w:t>Times for making representations</w:t>
      </w:r>
      <w:bookmarkEnd w:id="143"/>
      <w:bookmarkEnd w:id="144"/>
    </w:p>
    <w:p w14:paraId="5DB84203" w14:textId="77777777" w:rsidR="00D63B4B" w:rsidRPr="003333FE" w:rsidRDefault="00D63B4B" w:rsidP="0062459D">
      <w:pPr>
        <w:pStyle w:val="AOAltHead3"/>
      </w:pPr>
      <w:r w:rsidRPr="003333FE">
        <w:t>The representations and warranties set out in this Clause are made by each Obligor (or if the relevant provision so states, the Borrower) on the date of this Agreement.</w:t>
      </w:r>
    </w:p>
    <w:p w14:paraId="00C95159" w14:textId="77777777" w:rsidR="00D63B4B" w:rsidRPr="003333FE" w:rsidRDefault="00D63B4B" w:rsidP="0062459D">
      <w:pPr>
        <w:pStyle w:val="AOAltHead3"/>
      </w:pPr>
      <w:r w:rsidRPr="003333FE">
        <w:t>The Repeating Representations are deemed to be made by each Obligor by reference to the facts and circumstances then existing on the date of each Utilisation Request and the first day of each Interest Period.</w:t>
      </w:r>
    </w:p>
    <w:p w14:paraId="46427828" w14:textId="77777777" w:rsidR="00D63B4B" w:rsidRPr="003333FE" w:rsidRDefault="00D63B4B" w:rsidP="00536BD7">
      <w:pPr>
        <w:pStyle w:val="AOHead1"/>
      </w:pPr>
      <w:bookmarkStart w:id="145" w:name="_Toc432157596"/>
      <w:bookmarkStart w:id="146" w:name="_Ref189115722"/>
      <w:bookmarkStart w:id="147" w:name="_Ref189115724"/>
      <w:bookmarkStart w:id="148" w:name="_Toc189131414"/>
      <w:r w:rsidRPr="003333FE">
        <w:t>Information Undertakings</w:t>
      </w:r>
      <w:bookmarkEnd w:id="145"/>
      <w:bookmarkEnd w:id="146"/>
      <w:bookmarkEnd w:id="147"/>
      <w:bookmarkEnd w:id="148"/>
    </w:p>
    <w:p w14:paraId="7F08728A" w14:textId="77777777" w:rsidR="00D63B4B" w:rsidRPr="003333FE" w:rsidRDefault="00D63B4B" w:rsidP="00536BD7">
      <w:pPr>
        <w:pStyle w:val="AOHead2"/>
      </w:pPr>
      <w:bookmarkStart w:id="149" w:name="_Ref426073375"/>
      <w:r w:rsidRPr="003333FE">
        <w:t>Financial statements</w:t>
      </w:r>
      <w:bookmarkEnd w:id="149"/>
    </w:p>
    <w:p w14:paraId="021F25E7" w14:textId="77777777" w:rsidR="00D63B4B" w:rsidRPr="003333FE" w:rsidRDefault="00D63B4B" w:rsidP="00536BD7">
      <w:pPr>
        <w:pStyle w:val="AODocTxtL1"/>
      </w:pPr>
      <w:r w:rsidRPr="003333FE">
        <w:t>The Borrower must supply to the Lender:</w:t>
      </w:r>
    </w:p>
    <w:p w14:paraId="7FFDB581" w14:textId="77777777" w:rsidR="00D63B4B" w:rsidRPr="003333FE" w:rsidRDefault="00D63B4B" w:rsidP="00536BD7">
      <w:pPr>
        <w:pStyle w:val="AOHead3"/>
      </w:pPr>
      <w:r w:rsidRPr="003333FE">
        <w:t>as soon as the same become available, but in any event within [180] days after the end of each of its financial years:</w:t>
      </w:r>
    </w:p>
    <w:p w14:paraId="4329049C" w14:textId="77777777" w:rsidR="00D63B4B" w:rsidRPr="003333FE" w:rsidRDefault="00D63B4B" w:rsidP="00536BD7">
      <w:pPr>
        <w:pStyle w:val="AOHead4"/>
      </w:pPr>
      <w:r w:rsidRPr="003333FE">
        <w:t>its audited consolidated financial statements for that financial year; and</w:t>
      </w:r>
    </w:p>
    <w:p w14:paraId="17A2B110" w14:textId="77777777" w:rsidR="00D63B4B" w:rsidRPr="003333FE" w:rsidRDefault="00D63B4B" w:rsidP="00536BD7">
      <w:pPr>
        <w:pStyle w:val="AOHead4"/>
      </w:pPr>
      <w:r w:rsidRPr="003333FE">
        <w:t>the audited financial statements of the Guarantor for that financial year; and</w:t>
      </w:r>
    </w:p>
    <w:p w14:paraId="576F64DD" w14:textId="77777777" w:rsidR="00D63B4B" w:rsidRPr="003333FE" w:rsidRDefault="00D63B4B" w:rsidP="006B62CD">
      <w:pPr>
        <w:pStyle w:val="AOHead4"/>
      </w:pPr>
      <w:r w:rsidRPr="003333FE">
        <w:lastRenderedPageBreak/>
        <w:t>as soon as the same become available, but in any event within [120] days after the end of each half of each of its financial years:</w:t>
      </w:r>
    </w:p>
    <w:p w14:paraId="677D5902" w14:textId="77777777" w:rsidR="00D63B4B" w:rsidRPr="003333FE" w:rsidRDefault="00D63B4B" w:rsidP="006B62CD">
      <w:pPr>
        <w:pStyle w:val="AOHead5"/>
      </w:pPr>
      <w:r w:rsidRPr="003333FE">
        <w:t>its consolidated financial statements for that financial half-</w:t>
      </w:r>
      <w:proofErr w:type="gramStart"/>
      <w:r w:rsidRPr="003333FE">
        <w:t>year[</w:t>
      </w:r>
      <w:proofErr w:type="gramEnd"/>
      <w:r w:rsidRPr="003333FE">
        <w:t>; and</w:t>
      </w:r>
    </w:p>
    <w:p w14:paraId="4ECCA30D" w14:textId="77777777" w:rsidR="00D63B4B" w:rsidRPr="003333FE" w:rsidRDefault="00D63B4B" w:rsidP="006B62CD">
      <w:pPr>
        <w:pStyle w:val="AOHead5"/>
      </w:pPr>
      <w:r w:rsidRPr="003333FE">
        <w:t>the financial statements of the Guarantor for that financial half-year].</w:t>
      </w:r>
    </w:p>
    <w:p w14:paraId="1B981732" w14:textId="77777777" w:rsidR="00D63B4B" w:rsidRPr="005C67F1" w:rsidRDefault="00D63B4B" w:rsidP="005C67F1">
      <w:pPr>
        <w:pStyle w:val="AODocTxt"/>
        <w:rPr>
          <w:b/>
          <w:bCs/>
          <w:i/>
          <w:iCs/>
        </w:rPr>
      </w:pPr>
      <w:r w:rsidRPr="005C67F1">
        <w:rPr>
          <w:b/>
          <w:bCs/>
          <w:i/>
          <w:iCs/>
        </w:rPr>
        <w:sym w:font="Symbol" w:char="F05B"/>
      </w:r>
      <w:r w:rsidRPr="005C67F1">
        <w:rPr>
          <w:b/>
          <w:bCs/>
          <w:i/>
          <w:iCs/>
        </w:rPr>
        <w:t>Note: if financial covenants apply, a Compliance Certificate clause is needed here</w:t>
      </w:r>
      <w:r w:rsidRPr="005C67F1">
        <w:rPr>
          <w:b/>
          <w:bCs/>
          <w:i/>
          <w:iCs/>
        </w:rPr>
        <w:sym w:font="Symbol" w:char="F05D"/>
      </w:r>
    </w:p>
    <w:p w14:paraId="34BE9B1A" w14:textId="77777777" w:rsidR="00D63B4B" w:rsidRPr="003333FE" w:rsidRDefault="00D63B4B" w:rsidP="00536BD7">
      <w:pPr>
        <w:pStyle w:val="AOHead2"/>
      </w:pPr>
      <w:r w:rsidRPr="003333FE">
        <w:t>Requirements as to financial statements</w:t>
      </w:r>
    </w:p>
    <w:p w14:paraId="0F51084B" w14:textId="77777777" w:rsidR="00D63B4B" w:rsidRPr="003333FE" w:rsidRDefault="00D63B4B" w:rsidP="0062459D">
      <w:pPr>
        <w:pStyle w:val="AOAltHead3"/>
      </w:pPr>
      <w:r w:rsidRPr="003333FE">
        <w:t>The Borrower must ensure that each set of financial statements delivered under this Agreement [gives (if audited) a true and fair view of, or (if unaudited)] fairly represents</w:t>
      </w:r>
      <w:r w:rsidRPr="00B31500">
        <w:rPr>
          <w:vertAlign w:val="superscript"/>
        </w:rPr>
        <w:footnoteReference w:id="80"/>
      </w:r>
      <w:r w:rsidRPr="003333FE">
        <w:t>, the financial condition (consolidated or otherwise) of the relevant person as at the date to which those financial statements were drawn up.</w:t>
      </w:r>
    </w:p>
    <w:p w14:paraId="32B7E28A" w14:textId="6969D8B3" w:rsidR="00D63B4B" w:rsidRPr="003333FE" w:rsidRDefault="00D63B4B" w:rsidP="005C67F1">
      <w:pPr>
        <w:pStyle w:val="AOAltHead3"/>
      </w:pPr>
      <w:r w:rsidRPr="003333FE">
        <w:t>[The Borrower must ensure that each set of financial statements delivered pursuant to Clause </w:t>
      </w:r>
      <w:r w:rsidRPr="003333FE">
        <w:fldChar w:fldCharType="begin"/>
      </w:r>
      <w:r w:rsidRPr="003333FE">
        <w:instrText xml:space="preserve"> REF _Ref426073375 \w \h </w:instrText>
      </w:r>
      <w:r w:rsidRPr="003333FE">
        <w:fldChar w:fldCharType="separate"/>
      </w:r>
      <w:r w:rsidR="00CE7089">
        <w:t>19.1</w:t>
      </w:r>
      <w:r w:rsidRPr="003333FE">
        <w:fldChar w:fldCharType="end"/>
      </w:r>
      <w:r w:rsidRPr="003333FE">
        <w:t xml:space="preserve"> (</w:t>
      </w:r>
      <w:r w:rsidRPr="003333FE">
        <w:fldChar w:fldCharType="begin"/>
      </w:r>
      <w:r w:rsidRPr="003333FE">
        <w:instrText xml:space="preserve"> REF _Ref426073375 \h </w:instrText>
      </w:r>
      <w:r w:rsidRPr="003333FE">
        <w:fldChar w:fldCharType="separate"/>
      </w:r>
      <w:r w:rsidR="00CE7089" w:rsidRPr="003333FE">
        <w:t>Financial statements</w:t>
      </w:r>
      <w:r w:rsidRPr="003333FE">
        <w:fldChar w:fldCharType="end"/>
      </w:r>
      <w:r w:rsidRPr="003333FE">
        <w:t xml:space="preserve">) is prepared using GAAP.]/[The Borrower must ensure that each set of financial statements of an Obligor delivered pursuant to Clause </w:t>
      </w:r>
      <w:r w:rsidRPr="003333FE">
        <w:fldChar w:fldCharType="begin"/>
      </w:r>
      <w:r w:rsidRPr="003333FE">
        <w:instrText xml:space="preserve"> REF _Ref426073375 \w \h </w:instrText>
      </w:r>
      <w:r w:rsidRPr="003333FE">
        <w:fldChar w:fldCharType="separate"/>
      </w:r>
      <w:r w:rsidR="00CE7089">
        <w:t>19.1</w:t>
      </w:r>
      <w:r w:rsidRPr="003333FE">
        <w:fldChar w:fldCharType="end"/>
      </w:r>
      <w:r w:rsidRPr="003333FE">
        <w:t xml:space="preserve"> (</w:t>
      </w:r>
      <w:r w:rsidRPr="003333FE">
        <w:fldChar w:fldCharType="begin"/>
      </w:r>
      <w:r w:rsidRPr="003333FE">
        <w:instrText xml:space="preserve"> REF _Ref426073375 \h </w:instrText>
      </w:r>
      <w:r w:rsidRPr="003333FE">
        <w:fldChar w:fldCharType="separate"/>
      </w:r>
      <w:r w:rsidR="00CE7089" w:rsidRPr="003333FE">
        <w:t>Financial statements</w:t>
      </w:r>
      <w:r w:rsidRPr="003333FE">
        <w:fldChar w:fldCharType="end"/>
      </w:r>
      <w:r w:rsidRPr="003333FE">
        <w:t>) is prepared using GAAP, accounting practices and financial reference periods consistent with those applied in the preparation of the Original Financial Statements for that Obligor unless, in relation to any set of financial statements, it notifies the Lender that there has been a change in GAAP, the accounting practices or reference periods and its auditors (or, if appropriate, the auditors of the relevant Obligors) deliver to the Lender:</w:t>
      </w:r>
    </w:p>
    <w:p w14:paraId="537A91F0" w14:textId="77777777" w:rsidR="00D63B4B" w:rsidRPr="003333FE" w:rsidRDefault="00D63B4B" w:rsidP="00536BD7">
      <w:pPr>
        <w:pStyle w:val="AOAltHead4"/>
      </w:pPr>
      <w:r w:rsidRPr="003333FE">
        <w:t>a full description of any change necessary for those financial statements to reflect the GAAP, accounting practices and reference periods on which that Obligor's Original Financial Statements were prepared; and</w:t>
      </w:r>
    </w:p>
    <w:p w14:paraId="203D7ACF" w14:textId="77777777" w:rsidR="00D63B4B" w:rsidRPr="003333FE" w:rsidRDefault="00D63B4B" w:rsidP="00536BD7">
      <w:pPr>
        <w:pStyle w:val="AOAltHead4"/>
      </w:pPr>
      <w:r w:rsidRPr="003333FE">
        <w:t>sufficient information, in form and substance as may be reasonably required by the Lender to enable the Lender to make a proper comparison between the financial position shown by the set of financial statements prepared on the changed basis and its most recent audited consolidated financial statements delivered to the Lender under this Agreement.</w:t>
      </w:r>
    </w:p>
    <w:p w14:paraId="719D09C6" w14:textId="77777777" w:rsidR="00D63B4B" w:rsidRPr="003333FE" w:rsidRDefault="00D63B4B" w:rsidP="00536BD7">
      <w:pPr>
        <w:pStyle w:val="AODocTxtL1"/>
      </w:pPr>
      <w:r w:rsidRPr="003333FE">
        <w:t>Any reference in this Agreement to those financial statements will be construed as a reference to those financial statements as adjusted to reflect the basis on which the relevant Original Financial Statements were prepared.]</w:t>
      </w:r>
    </w:p>
    <w:p w14:paraId="308CE213" w14:textId="77777777" w:rsidR="00D63B4B" w:rsidRPr="003333FE" w:rsidRDefault="00D63B4B" w:rsidP="00536BD7">
      <w:pPr>
        <w:pStyle w:val="AOHead2"/>
      </w:pPr>
      <w:r w:rsidRPr="003333FE">
        <w:t>Information – miscellaneous</w:t>
      </w:r>
    </w:p>
    <w:p w14:paraId="27C9B12B" w14:textId="77777777" w:rsidR="00D63B4B" w:rsidRPr="003333FE" w:rsidRDefault="00D63B4B" w:rsidP="00536BD7">
      <w:pPr>
        <w:pStyle w:val="AODocTxtL1"/>
      </w:pPr>
      <w:r w:rsidRPr="003333FE">
        <w:t>The Borrower must supply to the Lender:</w:t>
      </w:r>
    </w:p>
    <w:p w14:paraId="7F9E9649" w14:textId="77777777" w:rsidR="00D63B4B" w:rsidRPr="003333FE" w:rsidRDefault="00D63B4B" w:rsidP="00536BD7">
      <w:pPr>
        <w:pStyle w:val="AOHead3"/>
      </w:pPr>
      <w:r w:rsidRPr="003333FE">
        <w:t xml:space="preserve">copies of all documents dispatched by the Borrower </w:t>
      </w:r>
      <w:proofErr w:type="gramStart"/>
      <w:r w:rsidRPr="003333FE">
        <w:t>to[</w:t>
      </w:r>
      <w:proofErr w:type="gramEnd"/>
      <w:r w:rsidRPr="003333FE">
        <w:t xml:space="preserve"> its shareholders (or any class of them) or]</w:t>
      </w:r>
      <w:r w:rsidRPr="00B31500">
        <w:rPr>
          <w:vertAlign w:val="superscript"/>
        </w:rPr>
        <w:footnoteReference w:id="81"/>
      </w:r>
      <w:r w:rsidRPr="003333FE">
        <w:t xml:space="preserve"> its creditors generally (or any class of them) at the same time as they are dispatched[, provided that such documents is despatched further to a requirement of the Borrower's articles of association or any provisions of the Luxembourg Companies Act 1915]</w:t>
      </w:r>
      <w:r w:rsidRPr="00B31500">
        <w:rPr>
          <w:vertAlign w:val="superscript"/>
        </w:rPr>
        <w:footnoteReference w:id="82"/>
      </w:r>
      <w:r w:rsidRPr="003333FE">
        <w:t>;</w:t>
      </w:r>
    </w:p>
    <w:p w14:paraId="01F85C4B" w14:textId="77777777" w:rsidR="00D63B4B" w:rsidRPr="003333FE" w:rsidRDefault="00D63B4B" w:rsidP="00536BD7">
      <w:pPr>
        <w:pStyle w:val="AOHead3"/>
      </w:pPr>
      <w:r w:rsidRPr="003333FE">
        <w:t xml:space="preserve">promptly on becoming aware of them, the details of any litigation, arbitration or administrative proceedings which are current, threatened or pending against any member of the Group and which have or might, if adversely determined, have a Material Adverse </w:t>
      </w:r>
      <w:proofErr w:type="gramStart"/>
      <w:r w:rsidRPr="003333FE">
        <w:t>Effect;</w:t>
      </w:r>
      <w:proofErr w:type="gramEnd"/>
    </w:p>
    <w:p w14:paraId="2FF960C5" w14:textId="77777777" w:rsidR="00D63B4B" w:rsidRPr="003333FE" w:rsidRDefault="00D63B4B" w:rsidP="00536BD7">
      <w:pPr>
        <w:pStyle w:val="AOHead3"/>
      </w:pPr>
      <w:r w:rsidRPr="003333FE">
        <w:t>[promptly on request, a list of the Material Subsidiaries at that time;] and</w:t>
      </w:r>
    </w:p>
    <w:p w14:paraId="0D022FE7" w14:textId="77777777" w:rsidR="00D63B4B" w:rsidRPr="003333FE" w:rsidRDefault="00D63B4B" w:rsidP="00536BD7">
      <w:pPr>
        <w:pStyle w:val="AOHead3"/>
      </w:pPr>
      <w:r w:rsidRPr="003333FE">
        <w:lastRenderedPageBreak/>
        <w:t>promptly on request, such further information regarding the financial condition, business and operations of any member of the Group as the Lender may reasonably request.</w:t>
      </w:r>
    </w:p>
    <w:p w14:paraId="27F45C3A" w14:textId="77777777" w:rsidR="00D63B4B" w:rsidRPr="003333FE" w:rsidRDefault="00D63B4B" w:rsidP="00536BD7">
      <w:pPr>
        <w:pStyle w:val="AOHead2"/>
      </w:pPr>
      <w:r w:rsidRPr="003333FE">
        <w:t>Notification of Default</w:t>
      </w:r>
    </w:p>
    <w:p w14:paraId="6482F675" w14:textId="77777777" w:rsidR="00D63B4B" w:rsidRPr="003333FE" w:rsidRDefault="00D63B4B" w:rsidP="007908A4">
      <w:pPr>
        <w:pStyle w:val="AOAltHead3"/>
      </w:pPr>
      <w:r w:rsidRPr="003333FE">
        <w:t>Each Obligor must notify the Lender of any Default (and the steps, if any, being taken to remedy it) promptly upon becoming aware of its occurrence (unless that Obligor is aware that a notification has already been provided by the other Obligor).</w:t>
      </w:r>
    </w:p>
    <w:p w14:paraId="0F35DB18" w14:textId="77777777" w:rsidR="00D63B4B" w:rsidRPr="003333FE" w:rsidRDefault="00D63B4B" w:rsidP="007908A4">
      <w:pPr>
        <w:pStyle w:val="AOAltHead3"/>
      </w:pPr>
      <w:r w:rsidRPr="003333FE">
        <w:t>Promptly on request by the Lender, the Borrower must supply to the Lender a certificate, signed by two of its directors or senior officers on its behalf, certifying that no Default is continuing (or if a Default is continuing, specifying the Default and the steps, if any, being taken to remedy it).</w:t>
      </w:r>
    </w:p>
    <w:p w14:paraId="2022F379" w14:textId="77777777" w:rsidR="00D63B4B" w:rsidRPr="003333FE" w:rsidRDefault="00D63B4B" w:rsidP="00536BD7">
      <w:pPr>
        <w:pStyle w:val="AOHead2"/>
      </w:pPr>
      <w:r w:rsidRPr="003333FE">
        <w:t>Use of websites</w:t>
      </w:r>
    </w:p>
    <w:p w14:paraId="77E334EE" w14:textId="77777777" w:rsidR="00D63B4B" w:rsidRPr="003333FE" w:rsidRDefault="00D63B4B" w:rsidP="007908A4">
      <w:pPr>
        <w:pStyle w:val="AOAltHead3"/>
      </w:pPr>
      <w:r w:rsidRPr="003333FE">
        <w:t xml:space="preserve">The Borrower may satisfy its obligation under this Agreement to deliver any information by posting this information onto an electronic website designated by the Borrower and the Lender (the </w:t>
      </w:r>
      <w:r w:rsidRPr="003333FE">
        <w:rPr>
          <w:b/>
        </w:rPr>
        <w:t>Designated Website</w:t>
      </w:r>
      <w:r w:rsidRPr="003333FE">
        <w:t>) if:</w:t>
      </w:r>
    </w:p>
    <w:p w14:paraId="627295B4" w14:textId="77777777" w:rsidR="00D63B4B" w:rsidRPr="003333FE" w:rsidRDefault="00D63B4B" w:rsidP="00C93A84">
      <w:pPr>
        <w:pStyle w:val="AOAltHead4"/>
      </w:pPr>
      <w:r w:rsidRPr="003333FE">
        <w:t xml:space="preserve">the Lender expressly agrees that it will accept communication of the information by this </w:t>
      </w:r>
      <w:proofErr w:type="gramStart"/>
      <w:r w:rsidRPr="003333FE">
        <w:t>method;</w:t>
      </w:r>
      <w:proofErr w:type="gramEnd"/>
    </w:p>
    <w:p w14:paraId="60E61559" w14:textId="77777777" w:rsidR="00D63B4B" w:rsidRPr="003333FE" w:rsidRDefault="00D63B4B" w:rsidP="00C93A84">
      <w:pPr>
        <w:pStyle w:val="AOAltHead4"/>
      </w:pPr>
      <w:r w:rsidRPr="003333FE">
        <w:t>both the Borrower and the Lender are aware of the address of and any relevant password specifications for the Designated Website; and</w:t>
      </w:r>
    </w:p>
    <w:p w14:paraId="75CDD3F1" w14:textId="77777777" w:rsidR="00D63B4B" w:rsidRPr="003333FE" w:rsidRDefault="00D63B4B" w:rsidP="00C93A84">
      <w:pPr>
        <w:pStyle w:val="AOAltHead4"/>
      </w:pPr>
      <w:r w:rsidRPr="003333FE">
        <w:t>the information is in a format previously agreed between the Borrower and the Lender.</w:t>
      </w:r>
    </w:p>
    <w:p w14:paraId="7448B1DE" w14:textId="77777777" w:rsidR="00D63B4B" w:rsidRPr="003333FE" w:rsidRDefault="00D63B4B" w:rsidP="007908A4">
      <w:pPr>
        <w:pStyle w:val="AOAltHead3"/>
      </w:pPr>
      <w:r w:rsidRPr="003333FE">
        <w:t>If the Lender requests the Borrower must supply the information to the Lender in paper form. The Borrower must comply with any such request within ten Business Days.</w:t>
      </w:r>
    </w:p>
    <w:p w14:paraId="23DC9274" w14:textId="77777777" w:rsidR="00D63B4B" w:rsidRPr="003333FE" w:rsidRDefault="00D63B4B" w:rsidP="007908A4">
      <w:pPr>
        <w:pStyle w:val="AOAltHead3"/>
      </w:pPr>
      <w:r w:rsidRPr="003333FE">
        <w:t>The Borrower must promptly upon becoming aware of its occurrence notify the Lender if:</w:t>
      </w:r>
    </w:p>
    <w:p w14:paraId="5FEB28E8" w14:textId="77777777" w:rsidR="00D63B4B" w:rsidRPr="003333FE" w:rsidRDefault="00D63B4B" w:rsidP="00C93A84">
      <w:pPr>
        <w:pStyle w:val="AOAltHead4"/>
      </w:pPr>
      <w:bookmarkStart w:id="150" w:name="_Ref426075201"/>
      <w:r w:rsidRPr="003333FE">
        <w:t xml:space="preserve">the Designated Website cannot be accessed due to technical </w:t>
      </w:r>
      <w:proofErr w:type="gramStart"/>
      <w:r w:rsidRPr="003333FE">
        <w:t>failure;</w:t>
      </w:r>
      <w:bookmarkEnd w:id="150"/>
      <w:proofErr w:type="gramEnd"/>
    </w:p>
    <w:p w14:paraId="5B8D3208" w14:textId="77777777" w:rsidR="00D63B4B" w:rsidRPr="003333FE" w:rsidRDefault="00D63B4B" w:rsidP="00C93A84">
      <w:pPr>
        <w:pStyle w:val="AOAltHead4"/>
      </w:pPr>
      <w:r w:rsidRPr="003333FE">
        <w:t xml:space="preserve">the password specifications for the Designated Website </w:t>
      </w:r>
      <w:proofErr w:type="gramStart"/>
      <w:r w:rsidRPr="003333FE">
        <w:t>change;</w:t>
      </w:r>
      <w:proofErr w:type="gramEnd"/>
    </w:p>
    <w:p w14:paraId="52C5505F" w14:textId="77777777" w:rsidR="00D63B4B" w:rsidRPr="003333FE" w:rsidRDefault="00D63B4B" w:rsidP="00C93A84">
      <w:pPr>
        <w:pStyle w:val="AOAltHead4"/>
      </w:pPr>
      <w:r w:rsidRPr="003333FE">
        <w:t xml:space="preserve">any new information which is required to be provided under this Agreement is posted onto the Designated </w:t>
      </w:r>
      <w:proofErr w:type="gramStart"/>
      <w:r w:rsidRPr="003333FE">
        <w:t>Website;</w:t>
      </w:r>
      <w:proofErr w:type="gramEnd"/>
    </w:p>
    <w:p w14:paraId="76A922D3" w14:textId="77777777" w:rsidR="00D63B4B" w:rsidRPr="003333FE" w:rsidRDefault="00D63B4B" w:rsidP="00C93A84">
      <w:pPr>
        <w:pStyle w:val="AOAltHead4"/>
      </w:pPr>
      <w:r w:rsidRPr="003333FE">
        <w:t>any existing information which has been provided under this Agreement and posted onto the Designated Website is amended; or</w:t>
      </w:r>
    </w:p>
    <w:p w14:paraId="51AA0272" w14:textId="77777777" w:rsidR="00D63B4B" w:rsidRPr="003333FE" w:rsidRDefault="00D63B4B" w:rsidP="00C93A84">
      <w:pPr>
        <w:pStyle w:val="AOAltHead4"/>
      </w:pPr>
      <w:bookmarkStart w:id="151" w:name="_Ref426075209"/>
      <w:r w:rsidRPr="003333FE">
        <w:t>the Borrower becomes aware that the Designated Website or any information posted onto the Designated Website is or has been infected by any electronic virus or similar software.</w:t>
      </w:r>
      <w:bookmarkEnd w:id="151"/>
    </w:p>
    <w:p w14:paraId="022CAAC1" w14:textId="7A92BCF1" w:rsidR="00D63B4B" w:rsidRPr="003333FE" w:rsidRDefault="00D63B4B" w:rsidP="007908A4">
      <w:pPr>
        <w:pStyle w:val="AOAltHead3"/>
      </w:pPr>
      <w:r w:rsidRPr="003333FE">
        <w:t xml:space="preserve">If the Borrower notifies the Lender under paragraph </w:t>
      </w:r>
      <w:r w:rsidRPr="003333FE">
        <w:fldChar w:fldCharType="begin"/>
      </w:r>
      <w:r w:rsidRPr="003333FE">
        <w:instrText xml:space="preserve"> REF _Ref426075201 \r \h </w:instrText>
      </w:r>
      <w:r w:rsidRPr="003333FE">
        <w:fldChar w:fldCharType="separate"/>
      </w:r>
      <w:r w:rsidR="00CE7089">
        <w:t>(c)(</w:t>
      </w:r>
      <w:proofErr w:type="spellStart"/>
      <w:r w:rsidR="00CE7089">
        <w:t>i</w:t>
      </w:r>
      <w:proofErr w:type="spellEnd"/>
      <w:r w:rsidR="00CE7089">
        <w:t>)</w:t>
      </w:r>
      <w:r w:rsidRPr="003333FE">
        <w:fldChar w:fldCharType="end"/>
      </w:r>
      <w:r w:rsidRPr="003333FE">
        <w:t xml:space="preserve"> or paragraph </w:t>
      </w:r>
      <w:r w:rsidRPr="003333FE">
        <w:fldChar w:fldCharType="begin"/>
      </w:r>
      <w:r w:rsidRPr="003333FE">
        <w:instrText xml:space="preserve"> REF _Ref426075209 \r \p \h </w:instrText>
      </w:r>
      <w:r w:rsidRPr="003333FE">
        <w:fldChar w:fldCharType="separate"/>
      </w:r>
      <w:r w:rsidR="00CE7089">
        <w:t>(c)(v) above</w:t>
      </w:r>
      <w:r w:rsidRPr="003333FE">
        <w:fldChar w:fldCharType="end"/>
      </w:r>
      <w:r w:rsidRPr="003333FE">
        <w:t>, all information to be provided by the Borrower under this Agreement after the date of that notice must be supplied in paper form [unless and until the Lender is satisfied that the circumstances giving rise to the notification are no longer continuing].</w:t>
      </w:r>
    </w:p>
    <w:p w14:paraId="069F71B4" w14:textId="77777777" w:rsidR="00D63B4B" w:rsidRPr="003333FE" w:rsidRDefault="00D63B4B" w:rsidP="00536BD7">
      <w:pPr>
        <w:pStyle w:val="AOHead2"/>
      </w:pPr>
      <w:r w:rsidRPr="003333FE">
        <w:t>"Know your customer" checks</w:t>
      </w:r>
    </w:p>
    <w:p w14:paraId="2DD9B3BA" w14:textId="77777777" w:rsidR="00D63B4B" w:rsidRPr="003333FE" w:rsidRDefault="00D63B4B" w:rsidP="00536BD7">
      <w:pPr>
        <w:pStyle w:val="AODocTxtL1"/>
      </w:pPr>
      <w:r w:rsidRPr="003333FE">
        <w:t xml:space="preserve">Each Obligor must promptly on the request of the Lender supply to the Lender any documentation or other evidence which is reasonably requested by the Lender (whether for itself or on behalf of any </w:t>
      </w:r>
      <w:r w:rsidRPr="003333FE">
        <w:lastRenderedPageBreak/>
        <w:t>prospective new Lender) to enable the Lender to carry out and be satisfied with the results of any "know your customer" checks or other similar checks required under any applicable law or regulation.</w:t>
      </w:r>
    </w:p>
    <w:p w14:paraId="13D0ACEC" w14:textId="77777777" w:rsidR="00D63B4B" w:rsidRPr="003333FE" w:rsidRDefault="00D63B4B" w:rsidP="00536BD7">
      <w:pPr>
        <w:pStyle w:val="AOHead2"/>
      </w:pPr>
      <w:bookmarkStart w:id="152" w:name="_Ref173768848"/>
      <w:r w:rsidRPr="003333FE">
        <w:t>[DAC 6</w:t>
      </w:r>
      <w:bookmarkEnd w:id="152"/>
      <w:r w:rsidRPr="003333FE">
        <w:t xml:space="preserve"> </w:t>
      </w:r>
    </w:p>
    <w:p w14:paraId="47869377" w14:textId="77777777" w:rsidR="00D63B4B" w:rsidRPr="003333FE" w:rsidRDefault="00D63B4B" w:rsidP="00536BD7">
      <w:pPr>
        <w:pStyle w:val="AODocTxtL1"/>
      </w:pPr>
      <w:r w:rsidRPr="003333FE">
        <w:t>The Borrower shall supply to the Lender:</w:t>
      </w:r>
    </w:p>
    <w:p w14:paraId="10D4277E" w14:textId="77777777" w:rsidR="00D63B4B" w:rsidRPr="003333FE" w:rsidRDefault="00D63B4B" w:rsidP="007908A4">
      <w:pPr>
        <w:pStyle w:val="AOHead3"/>
      </w:pPr>
      <w:r w:rsidRPr="003333FE">
        <w:t xml:space="preserve">promptly (and in any case within 5 Business Days of receipt of such analysis or advice), any analysis </w:t>
      </w:r>
      <w:proofErr w:type="gramStart"/>
      <w:r w:rsidRPr="003333FE">
        <w:t>made</w:t>
      </w:r>
      <w:proofErr w:type="gramEnd"/>
      <w:r w:rsidRPr="003333FE">
        <w:t xml:space="preserve"> or advice obtained in assessing whether a transaction contemplated by the Finance Documents or any transactions carried out (or to be carried out) in connection with any transactions contemplated by the Finance Documents are reportable pursuant to DAC 6; and</w:t>
      </w:r>
    </w:p>
    <w:p w14:paraId="35FBD41B" w14:textId="77777777" w:rsidR="00D63B4B" w:rsidRPr="003333FE" w:rsidRDefault="00D63B4B" w:rsidP="007908A4">
      <w:pPr>
        <w:pStyle w:val="AOHead3"/>
      </w:pPr>
      <w:r w:rsidRPr="003333FE">
        <w:t>promptly upon the making of such reporting and to the extent permitted by applicable law and regulation, any reporting made to any governmental or taxation authority by or on behalf of any members of the Group or by any adviser to any member of the Group in relation to DAC 6 and any unique identification number issued by any governmental or taxation authority to which any such report has been made (if available).]</w:t>
      </w:r>
      <w:r w:rsidRPr="00B31500">
        <w:rPr>
          <w:vertAlign w:val="superscript"/>
        </w:rPr>
        <w:footnoteReference w:id="83"/>
      </w:r>
    </w:p>
    <w:p w14:paraId="1904E6A7" w14:textId="77777777" w:rsidR="00D63B4B" w:rsidRPr="003333FE" w:rsidRDefault="00D63B4B" w:rsidP="007908A4">
      <w:pPr>
        <w:pStyle w:val="AODocTxtL1"/>
      </w:pPr>
      <w:r w:rsidRPr="003333FE">
        <w:sym w:font="Symbol" w:char="F05B"/>
      </w:r>
      <w:r w:rsidRPr="007908A4">
        <w:rPr>
          <w:b/>
          <w:bCs/>
        </w:rPr>
        <w:t>NOTE: IF FINANCIAL COVENANTS APPLY, A NEW CLAUSE 20 (FINANCIAL COVENANTS) IS NEEDED HERE.</w:t>
      </w:r>
      <w:r w:rsidRPr="003333FE">
        <w:sym w:font="Symbol" w:char="F05D"/>
      </w:r>
    </w:p>
    <w:p w14:paraId="6C115C26" w14:textId="77777777" w:rsidR="00D63B4B" w:rsidRPr="003333FE" w:rsidRDefault="00D63B4B" w:rsidP="00536BD7">
      <w:pPr>
        <w:pStyle w:val="AOHead1"/>
      </w:pPr>
      <w:bookmarkStart w:id="153" w:name="_Toc432157597"/>
      <w:bookmarkStart w:id="154" w:name="_Ref189115743"/>
      <w:bookmarkStart w:id="155" w:name="_Ref189115746"/>
      <w:bookmarkStart w:id="156" w:name="_Toc189131415"/>
      <w:r w:rsidRPr="003333FE">
        <w:t>General Undertakings</w:t>
      </w:r>
      <w:bookmarkEnd w:id="153"/>
      <w:bookmarkEnd w:id="154"/>
      <w:bookmarkEnd w:id="155"/>
      <w:bookmarkEnd w:id="156"/>
    </w:p>
    <w:p w14:paraId="71090295" w14:textId="77777777" w:rsidR="00D63B4B" w:rsidRPr="003333FE" w:rsidRDefault="00D63B4B" w:rsidP="00536BD7">
      <w:pPr>
        <w:pStyle w:val="AOHead2"/>
      </w:pPr>
      <w:r w:rsidRPr="003333FE">
        <w:t>General</w:t>
      </w:r>
    </w:p>
    <w:p w14:paraId="01B4F3D0" w14:textId="77777777" w:rsidR="00D63B4B" w:rsidRPr="003333FE" w:rsidRDefault="00D63B4B" w:rsidP="00536BD7">
      <w:pPr>
        <w:pStyle w:val="AODocTxtL1"/>
      </w:pPr>
      <w:r w:rsidRPr="003333FE">
        <w:t>Each Obligor agrees to be bound by the undertakings set out in this Clause relating to it and, where an undertaking is expressed to apply to other members of the Group, each Obligor must ensure that its relevant Subsidiaries perform that undertaking.</w:t>
      </w:r>
    </w:p>
    <w:p w14:paraId="15FA1269" w14:textId="77777777" w:rsidR="00D63B4B" w:rsidRPr="003333FE" w:rsidRDefault="00D63B4B" w:rsidP="00536BD7">
      <w:pPr>
        <w:pStyle w:val="AOHead2"/>
      </w:pPr>
      <w:r w:rsidRPr="003333FE">
        <w:t>Authorisations</w:t>
      </w:r>
    </w:p>
    <w:p w14:paraId="35A10131" w14:textId="77777777" w:rsidR="00D63B4B" w:rsidRPr="003333FE" w:rsidRDefault="00D63B4B" w:rsidP="00536BD7">
      <w:pPr>
        <w:pStyle w:val="AODocTxtL1"/>
      </w:pPr>
      <w:r w:rsidRPr="003333FE">
        <w:t>Each Obligor must promptly:</w:t>
      </w:r>
    </w:p>
    <w:p w14:paraId="7CB7845F" w14:textId="77777777" w:rsidR="00D63B4B" w:rsidRPr="003333FE" w:rsidRDefault="00D63B4B" w:rsidP="00536BD7">
      <w:pPr>
        <w:pStyle w:val="AOHead3"/>
      </w:pPr>
      <w:r w:rsidRPr="003333FE">
        <w:t>obtain, comply with and do all that is necessary to maintain in full force and effect; and</w:t>
      </w:r>
    </w:p>
    <w:p w14:paraId="275E2CF8" w14:textId="77777777" w:rsidR="00D63B4B" w:rsidRPr="003333FE" w:rsidRDefault="00D63B4B" w:rsidP="00536BD7">
      <w:pPr>
        <w:pStyle w:val="AOHead3"/>
      </w:pPr>
      <w:r w:rsidRPr="003333FE">
        <w:t>supply certified copies to the Lender of,</w:t>
      </w:r>
    </w:p>
    <w:p w14:paraId="62EFF4B1" w14:textId="77777777" w:rsidR="00D63B4B" w:rsidRPr="003333FE" w:rsidRDefault="00D63B4B" w:rsidP="00536BD7">
      <w:pPr>
        <w:pStyle w:val="AODocTxtL1"/>
      </w:pPr>
      <w:r w:rsidRPr="003333FE">
        <w:t>any Authorisation required under any applicable law or regulation</w:t>
      </w:r>
      <w:r w:rsidRPr="00B31500">
        <w:rPr>
          <w:vertAlign w:val="superscript"/>
        </w:rPr>
        <w:footnoteReference w:id="84"/>
      </w:r>
      <w:r w:rsidRPr="003333FE">
        <w:t xml:space="preserve"> to enable it to perform its obligations under the Finance Documents and to ensure the legality, validity, enforceability or admissibility in evidence in each relevant jurisdiction of any Finance Document.</w:t>
      </w:r>
    </w:p>
    <w:p w14:paraId="2A8B18E6" w14:textId="77777777" w:rsidR="00D63B4B" w:rsidRPr="003333FE" w:rsidRDefault="00D63B4B" w:rsidP="00536BD7">
      <w:pPr>
        <w:pStyle w:val="AOHead2"/>
      </w:pPr>
      <w:r w:rsidRPr="003333FE">
        <w:t>Compliance with laws</w:t>
      </w:r>
    </w:p>
    <w:p w14:paraId="3546E6ED" w14:textId="77777777" w:rsidR="00D63B4B" w:rsidRPr="003333FE" w:rsidRDefault="00D63B4B" w:rsidP="00093925">
      <w:pPr>
        <w:pStyle w:val="AOAltHead3"/>
      </w:pPr>
      <w:bookmarkStart w:id="157" w:name="_Ref189117732"/>
      <w:r w:rsidRPr="003333FE">
        <w:t>Each Obligor must comply in all respects with all laws to which it may be subject, if failure to comply would materially impair its ability to perform its obligations under the Finance Documents.</w:t>
      </w:r>
      <w:bookmarkEnd w:id="157"/>
    </w:p>
    <w:p w14:paraId="7C15F4DA" w14:textId="1A3FFAA9" w:rsidR="00D63B4B" w:rsidRPr="003333FE" w:rsidRDefault="00D63B4B" w:rsidP="002A09C6">
      <w:pPr>
        <w:pStyle w:val="AOAltHead3"/>
        <w:keepNext/>
      </w:pPr>
      <w:bookmarkStart w:id="158" w:name="_Toc73370673"/>
      <w:r w:rsidRPr="003333FE">
        <w:lastRenderedPageBreak/>
        <w:t xml:space="preserve">Without prejudice to the generality of item </w:t>
      </w:r>
      <w:r w:rsidR="00F70277">
        <w:fldChar w:fldCharType="begin"/>
      </w:r>
      <w:r w:rsidR="00F70277">
        <w:instrText xml:space="preserve"> REF _Ref189117732 \n \p \h </w:instrText>
      </w:r>
      <w:r w:rsidR="00F70277">
        <w:fldChar w:fldCharType="separate"/>
      </w:r>
      <w:r w:rsidR="00CE7089">
        <w:t>(a) above</w:t>
      </w:r>
      <w:r w:rsidR="00F70277">
        <w:fldChar w:fldCharType="end"/>
      </w:r>
      <w:r w:rsidRPr="003333FE">
        <w:t>, each Obligor must not be and must procure that none of its officers, directors or employees are:</w:t>
      </w:r>
      <w:bookmarkEnd w:id="158"/>
    </w:p>
    <w:p w14:paraId="715F3878" w14:textId="77777777" w:rsidR="00D63B4B" w:rsidRPr="003333FE" w:rsidRDefault="00D63B4B" w:rsidP="00093925">
      <w:pPr>
        <w:pStyle w:val="AOAltHead4"/>
      </w:pPr>
      <w:r w:rsidRPr="003333FE">
        <w:t>engaged in insider dealing in respect of the Eligible Securities for the purposes of Articles 8 and 14(a) of the Market Abuse Regulation or any comparable law or regulation, however described, in any other jurisdiction; or</w:t>
      </w:r>
    </w:p>
    <w:p w14:paraId="6D06355F" w14:textId="77777777" w:rsidR="00D63B4B" w:rsidRPr="003333FE" w:rsidRDefault="00D63B4B" w:rsidP="00093925">
      <w:pPr>
        <w:pStyle w:val="AOAltHead4"/>
      </w:pPr>
      <w:r w:rsidRPr="003333FE">
        <w:t>engaged in any activity in respect of the Eligible Securities that contravenes Articles 12 and 15 of the Market Abuse Regulation or any comparable provision of law or regulation, however described, in any other jurisdiction.</w:t>
      </w:r>
    </w:p>
    <w:p w14:paraId="223A7F5D" w14:textId="77777777" w:rsidR="00D63B4B" w:rsidRPr="003333FE" w:rsidRDefault="00D63B4B" w:rsidP="00536BD7">
      <w:pPr>
        <w:pStyle w:val="AOHead2"/>
      </w:pPr>
      <w:r w:rsidRPr="003333FE">
        <w:t>Pari passu ranking</w:t>
      </w:r>
    </w:p>
    <w:p w14:paraId="3934E462" w14:textId="77777777" w:rsidR="00D63B4B" w:rsidRPr="003333FE" w:rsidRDefault="00D63B4B" w:rsidP="00536BD7">
      <w:pPr>
        <w:pStyle w:val="AODocTxtL1"/>
      </w:pPr>
      <w:r w:rsidRPr="003333FE">
        <w:t xml:space="preserve">Each Obligor must ensure that its payment obligations under the Finance Documents </w:t>
      </w:r>
      <w:proofErr w:type="gramStart"/>
      <w:r w:rsidRPr="003333FE">
        <w:t>at all times</w:t>
      </w:r>
      <w:proofErr w:type="gramEnd"/>
      <w:r w:rsidRPr="003333FE">
        <w:t xml:space="preserve"> rank at least </w:t>
      </w:r>
      <w:proofErr w:type="spellStart"/>
      <w:r w:rsidRPr="003333FE">
        <w:rPr>
          <w:i/>
        </w:rPr>
        <w:t>pari</w:t>
      </w:r>
      <w:proofErr w:type="spellEnd"/>
      <w:r w:rsidRPr="003333FE">
        <w:rPr>
          <w:i/>
        </w:rPr>
        <w:t xml:space="preserve"> passu</w:t>
      </w:r>
      <w:r w:rsidRPr="003333FE">
        <w:t xml:space="preserve"> with the claims of all unsecured and unsubordinated creditors, except for obligations mandatorily preferred by law applying to companies generally.</w:t>
      </w:r>
    </w:p>
    <w:p w14:paraId="3D2A5606" w14:textId="77777777" w:rsidR="00D63B4B" w:rsidRPr="003333FE" w:rsidRDefault="00D63B4B" w:rsidP="00536BD7">
      <w:pPr>
        <w:pStyle w:val="AOHead2"/>
      </w:pPr>
      <w:bookmarkStart w:id="159" w:name="_Ref426073396"/>
      <w:r w:rsidRPr="003333FE">
        <w:t>Negative pledge</w:t>
      </w:r>
      <w:bookmarkEnd w:id="159"/>
    </w:p>
    <w:p w14:paraId="1C32F687" w14:textId="77777777" w:rsidR="00D63B4B" w:rsidRPr="003333FE" w:rsidRDefault="00D63B4B" w:rsidP="00093925">
      <w:pPr>
        <w:pStyle w:val="AOAltHead3"/>
      </w:pPr>
      <w:bookmarkStart w:id="160" w:name="_Ref426075236"/>
      <w:r w:rsidRPr="003333FE">
        <w:t>No Obligor may (and the [Borrower / Guarantor] shall ensure that no other member of the Group may) create or allow to exist any Security Interest over any of its assets; and</w:t>
      </w:r>
      <w:bookmarkEnd w:id="160"/>
    </w:p>
    <w:p w14:paraId="6A28646B" w14:textId="77777777" w:rsidR="00D63B4B" w:rsidRPr="003333FE" w:rsidRDefault="00D63B4B" w:rsidP="00093925">
      <w:pPr>
        <w:pStyle w:val="AOAltHead3"/>
      </w:pPr>
      <w:bookmarkStart w:id="161" w:name="_Ref426075227"/>
      <w:r w:rsidRPr="003333FE">
        <w:t>no Obligor may (and the [Borrower / Guarantor] shall ensure that no other member of the Group may):</w:t>
      </w:r>
      <w:bookmarkEnd w:id="161"/>
    </w:p>
    <w:p w14:paraId="2AA152BC" w14:textId="77777777" w:rsidR="00D63B4B" w:rsidRPr="003333FE" w:rsidRDefault="00D63B4B" w:rsidP="00093925">
      <w:pPr>
        <w:pStyle w:val="AOAltHead4"/>
      </w:pPr>
      <w:r w:rsidRPr="003333FE">
        <w:t xml:space="preserve">sell, transfer or otherwise dispose of any of its assets on terms where they are or may be leased to, re-acquired or acquired by a member of the </w:t>
      </w:r>
      <w:proofErr w:type="gramStart"/>
      <w:r w:rsidRPr="003333FE">
        <w:t>Group;</w:t>
      </w:r>
      <w:proofErr w:type="gramEnd"/>
    </w:p>
    <w:p w14:paraId="09EFC56D" w14:textId="77777777" w:rsidR="00D63B4B" w:rsidRPr="003333FE" w:rsidRDefault="00D63B4B" w:rsidP="00093925">
      <w:pPr>
        <w:pStyle w:val="AOAltHead4"/>
      </w:pPr>
      <w:r w:rsidRPr="003333FE">
        <w:t xml:space="preserve">sell, transfer or otherwise dispose of any of its receivables on recourse </w:t>
      </w:r>
      <w:proofErr w:type="gramStart"/>
      <w:r w:rsidRPr="003333FE">
        <w:t>terms;</w:t>
      </w:r>
      <w:proofErr w:type="gramEnd"/>
    </w:p>
    <w:p w14:paraId="4E7592E1" w14:textId="77777777" w:rsidR="00D63B4B" w:rsidRPr="003333FE" w:rsidRDefault="00D63B4B" w:rsidP="00093925">
      <w:pPr>
        <w:pStyle w:val="AOAltHead4"/>
      </w:pPr>
      <w:proofErr w:type="gramStart"/>
      <w:r w:rsidRPr="003333FE">
        <w:t>enter into</w:t>
      </w:r>
      <w:proofErr w:type="gramEnd"/>
      <w:r w:rsidRPr="003333FE">
        <w:t xml:space="preserve"> any arrangement under which money or the benefit of a bank or other account may be applied, set-off or made subject to a combination of accounts; or</w:t>
      </w:r>
    </w:p>
    <w:p w14:paraId="0F90A8FE" w14:textId="77777777" w:rsidR="00D63B4B" w:rsidRPr="003333FE" w:rsidRDefault="00D63B4B" w:rsidP="00093925">
      <w:pPr>
        <w:pStyle w:val="AOAltHead4"/>
      </w:pPr>
      <w:proofErr w:type="gramStart"/>
      <w:r w:rsidRPr="003333FE">
        <w:t>enter into</w:t>
      </w:r>
      <w:proofErr w:type="gramEnd"/>
      <w:r w:rsidRPr="003333FE">
        <w:t xml:space="preserve"> any other preferential arrangement having a similar effect,</w:t>
      </w:r>
    </w:p>
    <w:p w14:paraId="3BAFD74A" w14:textId="77777777" w:rsidR="00D63B4B" w:rsidRPr="003333FE" w:rsidRDefault="00D63B4B" w:rsidP="00536BD7">
      <w:pPr>
        <w:pStyle w:val="AODocTxtL1"/>
      </w:pPr>
      <w:r w:rsidRPr="003333FE">
        <w:t>in circumstances where the arrangement or transaction is entered into primarily as a method of raising Financial Indebtedness or of financing the acquisition of an asset.</w:t>
      </w:r>
    </w:p>
    <w:p w14:paraId="63E30281" w14:textId="77777777" w:rsidR="00D63B4B" w:rsidRPr="003333FE" w:rsidRDefault="00D63B4B" w:rsidP="00536BD7">
      <w:pPr>
        <w:pStyle w:val="AOHead2"/>
      </w:pPr>
      <w:bookmarkStart w:id="162" w:name="_Ref426083127"/>
      <w:r w:rsidRPr="003333FE">
        <w:t>Disposals</w:t>
      </w:r>
      <w:bookmarkEnd w:id="162"/>
    </w:p>
    <w:p w14:paraId="16E3F9CA" w14:textId="77777777" w:rsidR="00D63B4B" w:rsidRPr="003333FE" w:rsidRDefault="00D63B4B" w:rsidP="00093925">
      <w:pPr>
        <w:pStyle w:val="AODocTxtL1"/>
      </w:pPr>
      <w:bookmarkStart w:id="163" w:name="_Ref426075281"/>
      <w:r w:rsidRPr="003333FE">
        <w:t>No member of the Group may, either in a single transaction or in a series of transactions and whether related or not, dispose of any asset.</w:t>
      </w:r>
      <w:bookmarkEnd w:id="163"/>
    </w:p>
    <w:p w14:paraId="42F27594" w14:textId="77777777" w:rsidR="00D63B4B" w:rsidRPr="003333FE" w:rsidRDefault="00D63B4B" w:rsidP="00536BD7">
      <w:pPr>
        <w:pStyle w:val="AOHead2"/>
      </w:pPr>
      <w:r w:rsidRPr="003333FE">
        <w:t>Loans or credit</w:t>
      </w:r>
    </w:p>
    <w:p w14:paraId="6A957545" w14:textId="77777777" w:rsidR="00D63B4B" w:rsidRPr="003333FE" w:rsidRDefault="00D63B4B" w:rsidP="00093925">
      <w:pPr>
        <w:pStyle w:val="AODocTxtL1"/>
      </w:pPr>
      <w:r w:rsidRPr="003333FE">
        <w:t>No Obligor may (and [the Borrower]</w:t>
      </w:r>
      <w:proofErr w:type="gramStart"/>
      <w:r w:rsidRPr="003333FE">
        <w:t>/[</w:t>
      </w:r>
      <w:proofErr w:type="gramEnd"/>
      <w:r w:rsidRPr="003333FE">
        <w:t>the Guarantor] shall ensure that no member of the Group may) be a creditor in respect of any Financial Indebtedness.</w:t>
      </w:r>
    </w:p>
    <w:p w14:paraId="02C0D55A" w14:textId="77777777" w:rsidR="00D63B4B" w:rsidRPr="003333FE" w:rsidRDefault="00D63B4B" w:rsidP="00536BD7">
      <w:pPr>
        <w:pStyle w:val="AOHead2"/>
      </w:pPr>
      <w:r w:rsidRPr="003333FE">
        <w:t xml:space="preserve">No guarantees or indemnities </w:t>
      </w:r>
    </w:p>
    <w:p w14:paraId="3AC585C8" w14:textId="77777777" w:rsidR="00D63B4B" w:rsidRPr="003333FE" w:rsidRDefault="00D63B4B" w:rsidP="00093925">
      <w:pPr>
        <w:pStyle w:val="AODocTxtL1"/>
      </w:pPr>
      <w:r w:rsidRPr="003333FE">
        <w:t>No Obligor may (and [the Borrower]</w:t>
      </w:r>
      <w:proofErr w:type="gramStart"/>
      <w:r w:rsidRPr="003333FE">
        <w:t>/[</w:t>
      </w:r>
      <w:proofErr w:type="gramEnd"/>
      <w:r w:rsidRPr="003333FE">
        <w:t>the Guarantor] shall ensure that no member of the Group may) incur or allow to remain outstanding any guarantee in respect of any obligation of any person.</w:t>
      </w:r>
    </w:p>
    <w:p w14:paraId="46AA2A51" w14:textId="77777777" w:rsidR="00D63B4B" w:rsidRPr="003333FE" w:rsidRDefault="00D63B4B" w:rsidP="00536BD7">
      <w:pPr>
        <w:pStyle w:val="AOHead2"/>
      </w:pPr>
      <w:r w:rsidRPr="003333FE">
        <w:lastRenderedPageBreak/>
        <w:t>Dividends and share redemption</w:t>
      </w:r>
      <w:r w:rsidRPr="00B31500">
        <w:rPr>
          <w:vertAlign w:val="superscript"/>
        </w:rPr>
        <w:footnoteReference w:id="85"/>
      </w:r>
    </w:p>
    <w:p w14:paraId="09263C0C" w14:textId="77777777" w:rsidR="00D63B4B" w:rsidRPr="003333FE" w:rsidRDefault="00D63B4B" w:rsidP="00093925">
      <w:pPr>
        <w:pStyle w:val="AODocTxtL1"/>
      </w:pPr>
      <w:r w:rsidRPr="003333FE">
        <w:t>No Obligor may (and [the Borrower]</w:t>
      </w:r>
      <w:proofErr w:type="gramStart"/>
      <w:r w:rsidRPr="003333FE">
        <w:t>/[</w:t>
      </w:r>
      <w:proofErr w:type="gramEnd"/>
      <w:r w:rsidRPr="003333FE">
        <w:t>the Guarantor] shall ensure that no member of the Group may):</w:t>
      </w:r>
    </w:p>
    <w:p w14:paraId="1ADA4AF0" w14:textId="77777777" w:rsidR="00D63B4B" w:rsidRPr="003333FE" w:rsidRDefault="00D63B4B" w:rsidP="00093925">
      <w:pPr>
        <w:pStyle w:val="AOHead3"/>
      </w:pPr>
      <w:r w:rsidRPr="003333FE">
        <w:t>declare, make or pay any dividend, charge, fee or other distribution (or interest on any unpaid dividend, charge, fee or other distribution) (whether in cash or in kind) on or in respect of its share capital (or any class of its share capital</w:t>
      </w:r>
      <w:proofErr w:type="gramStart"/>
      <w:r w:rsidRPr="003333FE">
        <w:t>);</w:t>
      </w:r>
      <w:proofErr w:type="gramEnd"/>
    </w:p>
    <w:p w14:paraId="4379A3F7" w14:textId="77777777" w:rsidR="00D63B4B" w:rsidRPr="003333FE" w:rsidRDefault="00D63B4B" w:rsidP="00093925">
      <w:pPr>
        <w:pStyle w:val="AOHead3"/>
      </w:pPr>
      <w:r w:rsidRPr="003333FE">
        <w:t xml:space="preserve">repay or distribute any dividend or share premium </w:t>
      </w:r>
      <w:proofErr w:type="gramStart"/>
      <w:r w:rsidRPr="003333FE">
        <w:t>reserve;</w:t>
      </w:r>
      <w:proofErr w:type="gramEnd"/>
    </w:p>
    <w:p w14:paraId="2C941F36" w14:textId="77777777" w:rsidR="00D63B4B" w:rsidRPr="003333FE" w:rsidRDefault="00D63B4B" w:rsidP="00093925">
      <w:pPr>
        <w:pStyle w:val="AOHead3"/>
      </w:pPr>
      <w:r w:rsidRPr="003333FE">
        <w:t>pay or allow any member of the Group to pay any management, advisory or other fee to or to the order of any of the shareholders of the Borrower; or</w:t>
      </w:r>
    </w:p>
    <w:p w14:paraId="497E2459" w14:textId="77777777" w:rsidR="00D63B4B" w:rsidRPr="003333FE" w:rsidRDefault="00D63B4B" w:rsidP="00093925">
      <w:pPr>
        <w:pStyle w:val="AOHead3"/>
      </w:pPr>
      <w:r w:rsidRPr="003333FE">
        <w:t>redeem, repurchase or repay any of its share capital or resolve to do so.</w:t>
      </w:r>
    </w:p>
    <w:p w14:paraId="074539FC" w14:textId="77777777" w:rsidR="00D63B4B" w:rsidRPr="003333FE" w:rsidRDefault="00D63B4B" w:rsidP="00536BD7">
      <w:pPr>
        <w:pStyle w:val="AOHead2"/>
      </w:pPr>
      <w:r w:rsidRPr="003333FE">
        <w:t>Financial Indebtedness</w:t>
      </w:r>
      <w:r w:rsidRPr="00B31500">
        <w:rPr>
          <w:vertAlign w:val="superscript"/>
        </w:rPr>
        <w:footnoteReference w:id="86"/>
      </w:r>
    </w:p>
    <w:p w14:paraId="05CE2F40" w14:textId="77777777" w:rsidR="00D63B4B" w:rsidRPr="003333FE" w:rsidRDefault="00D63B4B" w:rsidP="00093925">
      <w:pPr>
        <w:pStyle w:val="AODocTxtL1"/>
      </w:pPr>
      <w:bookmarkStart w:id="164" w:name="_Ref426075290"/>
      <w:r w:rsidRPr="003333FE">
        <w:t>No Obligor may (and [the Borrower]</w:t>
      </w:r>
      <w:proofErr w:type="gramStart"/>
      <w:r w:rsidRPr="003333FE">
        <w:t>/[</w:t>
      </w:r>
      <w:proofErr w:type="gramEnd"/>
      <w:r w:rsidRPr="003333FE">
        <w:t>the Guarantor] shall ensure that no member of the Group may) incur or permit to be outstanding any Financial Indebtedness.</w:t>
      </w:r>
      <w:bookmarkEnd w:id="164"/>
    </w:p>
    <w:p w14:paraId="51F74E4A" w14:textId="77777777" w:rsidR="00D63B4B" w:rsidRPr="003333FE" w:rsidRDefault="00D63B4B" w:rsidP="00536BD7">
      <w:pPr>
        <w:pStyle w:val="AOHead2"/>
      </w:pPr>
      <w:r w:rsidRPr="003333FE">
        <w:t>Mergers</w:t>
      </w:r>
    </w:p>
    <w:p w14:paraId="178354E3" w14:textId="77777777" w:rsidR="00D63B4B" w:rsidRPr="003333FE" w:rsidRDefault="00D63B4B" w:rsidP="00536BD7">
      <w:pPr>
        <w:pStyle w:val="AODocTxtL1"/>
      </w:pPr>
      <w:r w:rsidRPr="003333FE">
        <w:t xml:space="preserve">No member of the Group may </w:t>
      </w:r>
      <w:proofErr w:type="gramStart"/>
      <w:r w:rsidRPr="003333FE">
        <w:t>enter into</w:t>
      </w:r>
      <w:proofErr w:type="gramEnd"/>
      <w:r w:rsidRPr="003333FE">
        <w:t xml:space="preserve"> any amalgamation, demerger, merger or corporate reconstruction.</w:t>
      </w:r>
    </w:p>
    <w:p w14:paraId="245C4070" w14:textId="77777777" w:rsidR="00D63B4B" w:rsidRPr="003333FE" w:rsidRDefault="00D63B4B" w:rsidP="00536BD7">
      <w:pPr>
        <w:pStyle w:val="AOHead2"/>
      </w:pPr>
      <w:r w:rsidRPr="003333FE">
        <w:t>Change of business</w:t>
      </w:r>
    </w:p>
    <w:p w14:paraId="0220D678" w14:textId="77777777" w:rsidR="00D63B4B" w:rsidRPr="003333FE" w:rsidRDefault="00D63B4B" w:rsidP="00536BD7">
      <w:pPr>
        <w:pStyle w:val="AODocTxtL1"/>
      </w:pPr>
      <w:r w:rsidRPr="003333FE">
        <w:t>The Borrower must ensure that no substantial change is made to the general nature of the business of the Borrower or the Group from that carried on at the date of this Agreement.</w:t>
      </w:r>
    </w:p>
    <w:p w14:paraId="40D05B89" w14:textId="77777777" w:rsidR="00D63B4B" w:rsidRPr="003333FE" w:rsidRDefault="00D63B4B" w:rsidP="00536BD7">
      <w:pPr>
        <w:pStyle w:val="AOHead2"/>
      </w:pPr>
      <w:r w:rsidRPr="003333FE">
        <w:t>Acquisitions</w:t>
      </w:r>
      <w:r w:rsidRPr="00B31500">
        <w:rPr>
          <w:vertAlign w:val="superscript"/>
        </w:rPr>
        <w:footnoteReference w:id="87"/>
      </w:r>
    </w:p>
    <w:p w14:paraId="14547B7A" w14:textId="77777777" w:rsidR="00D63B4B" w:rsidRPr="003333FE" w:rsidRDefault="00D63B4B" w:rsidP="00093925">
      <w:pPr>
        <w:pStyle w:val="AODocTxtL1"/>
      </w:pPr>
      <w:bookmarkStart w:id="165" w:name="_Ref426075300"/>
      <w:r w:rsidRPr="003333FE">
        <w:t>No Obligor shall (and [the Borrower]</w:t>
      </w:r>
      <w:proofErr w:type="gramStart"/>
      <w:r w:rsidRPr="003333FE">
        <w:t>/[</w:t>
      </w:r>
      <w:proofErr w:type="gramEnd"/>
      <w:r w:rsidRPr="003333FE">
        <w:t xml:space="preserve">the Guarantor] shall ensure that no other member of the Group will) </w:t>
      </w:r>
    </w:p>
    <w:p w14:paraId="0811C699" w14:textId="77777777" w:rsidR="00D63B4B" w:rsidRPr="003333FE" w:rsidRDefault="00D63B4B" w:rsidP="00536BD7">
      <w:pPr>
        <w:pStyle w:val="AOHead3"/>
      </w:pPr>
      <w:r w:rsidRPr="003333FE">
        <w:t>acquire any business, shares or other ownership interests in any other person; or</w:t>
      </w:r>
    </w:p>
    <w:p w14:paraId="2CFC95CE" w14:textId="77777777" w:rsidR="00D63B4B" w:rsidRPr="003333FE" w:rsidRDefault="00D63B4B" w:rsidP="00536BD7">
      <w:pPr>
        <w:pStyle w:val="AOHead3"/>
      </w:pPr>
      <w:r w:rsidRPr="003333FE">
        <w:t>[incorporate a company.]</w:t>
      </w:r>
    </w:p>
    <w:p w14:paraId="710BB87B" w14:textId="77777777" w:rsidR="00D63B4B" w:rsidRPr="003333FE" w:rsidRDefault="00D63B4B" w:rsidP="00536BD7">
      <w:pPr>
        <w:pStyle w:val="AOHead2"/>
      </w:pPr>
      <w:bookmarkStart w:id="166" w:name="_Ref50348134"/>
      <w:bookmarkStart w:id="167" w:name="_Ref426073418"/>
      <w:bookmarkEnd w:id="165"/>
      <w:r w:rsidRPr="003333FE">
        <w:t>[Environmental Compliance</w:t>
      </w:r>
      <w:bookmarkEnd w:id="166"/>
    </w:p>
    <w:p w14:paraId="69B12CCF" w14:textId="77777777" w:rsidR="00D63B4B" w:rsidRPr="003333FE" w:rsidRDefault="00D63B4B" w:rsidP="00093925">
      <w:pPr>
        <w:pStyle w:val="AODocTxtL1"/>
      </w:pPr>
      <w:r w:rsidRPr="003333FE">
        <w:t>Each Obligor shall (and the Guarantor shall ensure that each member of the Group will) comply in all material respects with all Environmental Law and obtain and maintain any Environmental Permits and take all reasonable steps in anticipation of known or expected future changes to or obligations under the same where failure to do so might reasonably be expected to have a Material Adverse Effect.</w:t>
      </w:r>
    </w:p>
    <w:p w14:paraId="4D10F137" w14:textId="77777777" w:rsidR="00D63B4B" w:rsidRPr="003333FE" w:rsidRDefault="00D63B4B" w:rsidP="00536BD7">
      <w:pPr>
        <w:pStyle w:val="AOHead2"/>
      </w:pPr>
      <w:bookmarkStart w:id="168" w:name="_Ref50348137"/>
      <w:r w:rsidRPr="003333FE">
        <w:lastRenderedPageBreak/>
        <w:t>Environmental Claims</w:t>
      </w:r>
      <w:bookmarkEnd w:id="168"/>
    </w:p>
    <w:p w14:paraId="1E02BA07" w14:textId="77777777" w:rsidR="00D63B4B" w:rsidRPr="003333FE" w:rsidRDefault="00D63B4B" w:rsidP="002A09C6">
      <w:pPr>
        <w:pStyle w:val="AODocTxtL1"/>
        <w:keepNext/>
      </w:pPr>
      <w:r w:rsidRPr="003333FE">
        <w:t>Each Obligor shall inform the Lender in writing as soon as reasonably practicable upon becoming aware of:</w:t>
      </w:r>
    </w:p>
    <w:p w14:paraId="69A7595C" w14:textId="77777777" w:rsidR="00D63B4B" w:rsidRPr="003333FE" w:rsidRDefault="00D63B4B" w:rsidP="00536BD7">
      <w:pPr>
        <w:pStyle w:val="AOHead3"/>
      </w:pPr>
      <w:r w:rsidRPr="003333FE">
        <w:t>any Environmental Claim that has been commenced or (to the best of its knowledge and belief) is threatened against any member of the Group, or</w:t>
      </w:r>
    </w:p>
    <w:p w14:paraId="541C0ED0" w14:textId="77777777" w:rsidR="00D63B4B" w:rsidRPr="003333FE" w:rsidRDefault="00D63B4B" w:rsidP="00536BD7">
      <w:pPr>
        <w:pStyle w:val="AOHead3"/>
      </w:pPr>
      <w:r w:rsidRPr="003333FE">
        <w:t>any facts or circumstances which will or are reasonably likely to result in any Environmental Claim being commenced or threatened against any member of the Group,</w:t>
      </w:r>
    </w:p>
    <w:p w14:paraId="53712D15" w14:textId="77777777" w:rsidR="00D63B4B" w:rsidRPr="003333FE" w:rsidRDefault="00D63B4B" w:rsidP="00093925">
      <w:pPr>
        <w:pStyle w:val="AODocTxtL1"/>
      </w:pPr>
      <w:r w:rsidRPr="003333FE">
        <w:t>where the claim would be reasonably likely, if determined against that member of the Group, to have a Material Adverse Effect.]</w:t>
      </w:r>
      <w:bookmarkStart w:id="169" w:name="_Ref387408856"/>
      <w:r w:rsidRPr="00B31500">
        <w:rPr>
          <w:vertAlign w:val="superscript"/>
        </w:rPr>
        <w:footnoteReference w:id="88"/>
      </w:r>
      <w:bookmarkEnd w:id="169"/>
    </w:p>
    <w:bookmarkEnd w:id="167"/>
    <w:p w14:paraId="37DB7192" w14:textId="77777777" w:rsidR="00D63B4B" w:rsidRPr="003333FE" w:rsidRDefault="00D63B4B" w:rsidP="00536BD7">
      <w:pPr>
        <w:pStyle w:val="AOHead2"/>
      </w:pPr>
      <w:r w:rsidRPr="003333FE">
        <w:t>Sanctions</w:t>
      </w:r>
    </w:p>
    <w:p w14:paraId="78A0B9F0" w14:textId="77777777" w:rsidR="00D63B4B" w:rsidRPr="003333FE" w:rsidRDefault="00D63B4B" w:rsidP="00093925">
      <w:pPr>
        <w:pStyle w:val="AOAltHead3"/>
      </w:pPr>
      <w:r w:rsidRPr="003333FE">
        <w:t>No Obligor shall (and each Obligor shall ensure that no other member of the Group will) directly or indirectly, use the proceeds of the Facility (or lend, contribute or otherwise make available such proceeds to any person) in any manner that would result in a violation of Sanctions by the Lender (including without limitation as a result of the proceeds of the Facility being used to fund or facilitate any activities or business of, with or related to (or otherwise to make funds available to or for the benefit of) any person who is a Sanctioned Person.</w:t>
      </w:r>
    </w:p>
    <w:p w14:paraId="490A2C77" w14:textId="77777777" w:rsidR="00D63B4B" w:rsidRPr="003333FE" w:rsidRDefault="00D63B4B" w:rsidP="00093925">
      <w:pPr>
        <w:pStyle w:val="AOAltHead3"/>
      </w:pPr>
      <w:r w:rsidRPr="003333FE">
        <w:t>The Borrower shall ensure that (</w:t>
      </w:r>
      <w:proofErr w:type="spellStart"/>
      <w:r w:rsidRPr="003333FE">
        <w:t>i</w:t>
      </w:r>
      <w:proofErr w:type="spellEnd"/>
      <w:r w:rsidRPr="003333FE">
        <w:t>) no person that is a Sanctioned Person will have any legal or beneficial interest in any funds repaid or remitted by the Borrower to the Lender in connection with the Facility, and (ii) it shall not use any revenue or benefit derived from any activity or dealing with a Sanctioned Person for the purpose of discharging amounts owing to the Lender in respect of the Facility.</w:t>
      </w:r>
    </w:p>
    <w:p w14:paraId="2658A9DF" w14:textId="77777777" w:rsidR="00D63B4B" w:rsidRPr="003333FE" w:rsidRDefault="00D63B4B" w:rsidP="00093925">
      <w:pPr>
        <w:pStyle w:val="AOAltHead3"/>
      </w:pPr>
      <w:r w:rsidRPr="003333FE">
        <w:t xml:space="preserve">[The Borrower shall implement and maintain appropriate safeguards designed to prevent any action that would be contrary to paragraph </w:t>
      </w:r>
      <w:r>
        <w:t xml:space="preserve">(a) </w:t>
      </w:r>
      <w:r w:rsidRPr="003333FE">
        <w:t>or</w:t>
      </w:r>
      <w:r>
        <w:t xml:space="preserve"> (a) below</w:t>
      </w:r>
      <w:r w:rsidRPr="003333FE">
        <w:t xml:space="preserve">.] </w:t>
      </w:r>
    </w:p>
    <w:p w14:paraId="3279A548" w14:textId="77777777" w:rsidR="00D63B4B" w:rsidRPr="003333FE" w:rsidRDefault="00D63B4B" w:rsidP="00536BD7">
      <w:pPr>
        <w:pStyle w:val="AODocTxtL1"/>
      </w:pPr>
      <w:r w:rsidRPr="003333FE">
        <w:t xml:space="preserve">Each Obligor </w:t>
      </w:r>
      <w:proofErr w:type="gramStart"/>
      <w:r w:rsidRPr="003333FE">
        <w:t>shall, and</w:t>
      </w:r>
      <w:proofErr w:type="gramEnd"/>
      <w:r w:rsidRPr="003333FE">
        <w:t xml:space="preserve"> shall procure that each other member of the Group will, promptly upon becoming aware of the same, supply to the Lender details of any claim, action, suit, proceedings or investigation against it with respect to Sanctions.</w:t>
      </w:r>
    </w:p>
    <w:p w14:paraId="7FC689C1" w14:textId="77777777" w:rsidR="00D63B4B" w:rsidRPr="003333FE" w:rsidRDefault="00D63B4B" w:rsidP="00536BD7">
      <w:pPr>
        <w:pStyle w:val="AOHead2"/>
      </w:pPr>
      <w:r w:rsidRPr="003333FE">
        <w:t>Insurance</w:t>
      </w:r>
      <w:r w:rsidRPr="00B31500">
        <w:rPr>
          <w:vertAlign w:val="superscript"/>
        </w:rPr>
        <w:footnoteReference w:id="89"/>
      </w:r>
    </w:p>
    <w:p w14:paraId="7E9F9FB4" w14:textId="77777777" w:rsidR="00D63B4B" w:rsidRPr="003333FE" w:rsidRDefault="00D63B4B" w:rsidP="00536BD7">
      <w:pPr>
        <w:pStyle w:val="AODocTxtL1"/>
      </w:pPr>
      <w:r w:rsidRPr="003333FE">
        <w:t xml:space="preserve">Each member of the Group must </w:t>
      </w:r>
      <w:proofErr w:type="gramStart"/>
      <w:r w:rsidRPr="003333FE">
        <w:t>insure</w:t>
      </w:r>
      <w:proofErr w:type="gramEnd"/>
      <w:r w:rsidRPr="003333FE">
        <w:t xml:space="preserve"> its business and assets with insurance companies to such an extent and against such risks as companies engaged in a similar business normally insure.</w:t>
      </w:r>
    </w:p>
    <w:p w14:paraId="4CBEC07D" w14:textId="77777777" w:rsidR="00D63B4B" w:rsidRPr="003333FE" w:rsidRDefault="00D63B4B" w:rsidP="00536BD7">
      <w:pPr>
        <w:pStyle w:val="AOHead2"/>
      </w:pPr>
      <w:r w:rsidRPr="003333FE">
        <w:t>Combat against money laundering and terrorism financing</w:t>
      </w:r>
    </w:p>
    <w:p w14:paraId="4CEB5E3D" w14:textId="77777777" w:rsidR="00D63B4B" w:rsidRPr="003333FE" w:rsidRDefault="00D63B4B" w:rsidP="00536BD7">
      <w:pPr>
        <w:pStyle w:val="AODocTxtL1"/>
      </w:pPr>
      <w:bookmarkStart w:id="170" w:name="_Toc73370508"/>
      <w:bookmarkStart w:id="171" w:name="_Toc31040365"/>
      <w:bookmarkStart w:id="172" w:name="_Toc31044401"/>
      <w:r w:rsidRPr="003333FE">
        <w:t>The Borrower expressly confirms to the Lender that all funds made available to it under this Agreement have been, or will be, drawn for its own account and that it has properly disclosed to the Lender its beneficial owner within the meaning of the Luxembourg Law of 12 November 2004 on the combat against money laundering and terrorism financing, as amended from time to time and any related Luxembourg or foreign law provisions generall</w:t>
      </w:r>
      <w:bookmarkEnd w:id="170"/>
      <w:r w:rsidRPr="003333FE">
        <w:t>y applicable to it.</w:t>
      </w:r>
      <w:bookmarkStart w:id="173" w:name="_Ref426066098"/>
      <w:bookmarkStart w:id="174" w:name="_Ref426066102"/>
      <w:bookmarkStart w:id="175" w:name="_Ref426066110"/>
      <w:bookmarkStart w:id="176" w:name="_Ref426066115"/>
      <w:bookmarkStart w:id="177" w:name="_Toc432157598"/>
      <w:bookmarkEnd w:id="171"/>
      <w:bookmarkEnd w:id="172"/>
    </w:p>
    <w:p w14:paraId="7C8B3A66" w14:textId="77777777" w:rsidR="00D63B4B" w:rsidRPr="003333FE" w:rsidRDefault="00D63B4B" w:rsidP="00536BD7">
      <w:pPr>
        <w:pStyle w:val="AOHead1"/>
      </w:pPr>
      <w:bookmarkStart w:id="178" w:name="_Ref189115508"/>
      <w:bookmarkStart w:id="179" w:name="_Ref189115510"/>
      <w:bookmarkStart w:id="180" w:name="_Toc189131416"/>
      <w:r w:rsidRPr="003333FE">
        <w:lastRenderedPageBreak/>
        <w:t>Events of Default</w:t>
      </w:r>
      <w:bookmarkEnd w:id="173"/>
      <w:bookmarkEnd w:id="174"/>
      <w:bookmarkEnd w:id="175"/>
      <w:bookmarkEnd w:id="176"/>
      <w:bookmarkEnd w:id="177"/>
      <w:bookmarkEnd w:id="178"/>
      <w:bookmarkEnd w:id="179"/>
      <w:bookmarkEnd w:id="180"/>
    </w:p>
    <w:p w14:paraId="044C5F02" w14:textId="77777777" w:rsidR="00D63B4B" w:rsidRPr="003333FE" w:rsidRDefault="00D63B4B" w:rsidP="00536BD7">
      <w:pPr>
        <w:pStyle w:val="AOHead2"/>
      </w:pPr>
      <w:r w:rsidRPr="003333FE">
        <w:t>Events of Default</w:t>
      </w:r>
    </w:p>
    <w:p w14:paraId="00E57E43" w14:textId="4F5EDF8A" w:rsidR="00D63B4B" w:rsidRPr="003333FE" w:rsidRDefault="00D63B4B" w:rsidP="00536BD7">
      <w:pPr>
        <w:pStyle w:val="AODocTxtL1"/>
      </w:pPr>
      <w:r w:rsidRPr="003333FE">
        <w:t>Each of the events or circumstances set out in this Clause is an Event of Default (other than Clause </w:t>
      </w:r>
      <w:r w:rsidRPr="003333FE">
        <w:fldChar w:fldCharType="begin"/>
      </w:r>
      <w:r w:rsidRPr="003333FE">
        <w:instrText xml:space="preserve"> REF _Ref426073495 \w \h </w:instrText>
      </w:r>
      <w:r w:rsidRPr="003333FE">
        <w:fldChar w:fldCharType="separate"/>
      </w:r>
      <w:r w:rsidR="00CE7089">
        <w:t>21.15</w:t>
      </w:r>
      <w:r w:rsidRPr="003333FE">
        <w:fldChar w:fldCharType="end"/>
      </w:r>
      <w:r w:rsidRPr="003333FE">
        <w:t xml:space="preserve"> (</w:t>
      </w:r>
      <w:r w:rsidRPr="003333FE">
        <w:fldChar w:fldCharType="begin"/>
      </w:r>
      <w:r w:rsidRPr="003333FE">
        <w:instrText xml:space="preserve"> REF _Ref426073495 \h </w:instrText>
      </w:r>
      <w:r w:rsidRPr="003333FE">
        <w:fldChar w:fldCharType="separate"/>
      </w:r>
      <w:r w:rsidR="00CE7089" w:rsidRPr="003333FE">
        <w:t>Acceleration</w:t>
      </w:r>
      <w:r w:rsidRPr="003333FE">
        <w:fldChar w:fldCharType="end"/>
      </w:r>
      <w:r w:rsidRPr="003333FE">
        <w:t>)).</w:t>
      </w:r>
    </w:p>
    <w:p w14:paraId="7F297C18" w14:textId="77777777" w:rsidR="00D63B4B" w:rsidRPr="003333FE" w:rsidRDefault="00D63B4B" w:rsidP="00536BD7">
      <w:pPr>
        <w:pStyle w:val="AOHead2"/>
      </w:pPr>
      <w:bookmarkStart w:id="181" w:name="_Ref426073507"/>
      <w:r w:rsidRPr="003333FE">
        <w:t>Non-payment</w:t>
      </w:r>
      <w:bookmarkEnd w:id="181"/>
    </w:p>
    <w:p w14:paraId="758AA7EB" w14:textId="77777777" w:rsidR="00D63B4B" w:rsidRPr="003333FE" w:rsidRDefault="00D63B4B" w:rsidP="00536BD7">
      <w:pPr>
        <w:pStyle w:val="AODocTxtL1"/>
      </w:pPr>
      <w:r w:rsidRPr="003333FE">
        <w:t xml:space="preserve">An Obligor does not pay on the due date any amount payable pursuant to a Finance Document in the manner and at the place and in the currency in which it is expressed to be </w:t>
      </w:r>
      <w:proofErr w:type="gramStart"/>
      <w:r w:rsidRPr="003333FE">
        <w:t>payable[</w:t>
      </w:r>
      <w:proofErr w:type="gramEnd"/>
      <w:r w:rsidRPr="003333FE">
        <w:t>, unless:</w:t>
      </w:r>
    </w:p>
    <w:p w14:paraId="6358C9D8" w14:textId="77777777" w:rsidR="00D63B4B" w:rsidRPr="003333FE" w:rsidRDefault="00D63B4B" w:rsidP="00536BD7">
      <w:pPr>
        <w:pStyle w:val="AOHead3"/>
      </w:pPr>
      <w:r w:rsidRPr="003333FE">
        <w:t>its failure to pay is caused by:</w:t>
      </w:r>
    </w:p>
    <w:p w14:paraId="60445DD3" w14:textId="77777777" w:rsidR="00D63B4B" w:rsidRPr="003333FE" w:rsidRDefault="00D63B4B" w:rsidP="00536BD7">
      <w:pPr>
        <w:pStyle w:val="AOHead4"/>
      </w:pPr>
      <w:bookmarkStart w:id="182" w:name="_Ref426075314"/>
      <w:r w:rsidRPr="003333FE">
        <w:t>administrative or technical error; or</w:t>
      </w:r>
      <w:bookmarkEnd w:id="182"/>
    </w:p>
    <w:p w14:paraId="39D0593F" w14:textId="77777777" w:rsidR="00D63B4B" w:rsidRPr="003333FE" w:rsidRDefault="00D63B4B" w:rsidP="00536BD7">
      <w:pPr>
        <w:pStyle w:val="AOHead4"/>
      </w:pPr>
      <w:bookmarkStart w:id="183" w:name="_Ref426075329"/>
      <w:r w:rsidRPr="003333FE">
        <w:t>a Disruption Event; and</w:t>
      </w:r>
      <w:bookmarkEnd w:id="183"/>
    </w:p>
    <w:p w14:paraId="08FC8774" w14:textId="77777777" w:rsidR="00D63B4B" w:rsidRPr="003333FE" w:rsidRDefault="00D63B4B" w:rsidP="00536BD7">
      <w:pPr>
        <w:pStyle w:val="AOHead3"/>
      </w:pPr>
      <w:r w:rsidRPr="003333FE">
        <w:t>[payment is made within [</w:t>
      </w:r>
      <w:r w:rsidRPr="003333FE">
        <w:sym w:font="Wingdings" w:char="F06C"/>
      </w:r>
      <w:r w:rsidRPr="003333FE">
        <w:t>]</w:t>
      </w:r>
      <w:r w:rsidRPr="003333FE" w:rsidDel="006D7818">
        <w:t xml:space="preserve"> </w:t>
      </w:r>
      <w:r w:rsidRPr="003333FE">
        <w:t>Business Days of its due date]</w:t>
      </w:r>
      <w:proofErr w:type="gramStart"/>
      <w:r w:rsidRPr="003333FE">
        <w:t>/[</w:t>
      </w:r>
      <w:proofErr w:type="gramEnd"/>
      <w:r w:rsidRPr="003333FE">
        <w:t>payment is made within:</w:t>
      </w:r>
    </w:p>
    <w:p w14:paraId="5AE51E24" w14:textId="30D47E3D" w:rsidR="00D63B4B" w:rsidRPr="003333FE" w:rsidRDefault="00D63B4B" w:rsidP="00536BD7">
      <w:pPr>
        <w:pStyle w:val="AOHead4"/>
      </w:pPr>
      <w:r w:rsidRPr="003333FE">
        <w:t xml:space="preserve">(in the case of paragraph </w:t>
      </w:r>
      <w:r w:rsidRPr="003333FE">
        <w:fldChar w:fldCharType="begin"/>
      </w:r>
      <w:r w:rsidRPr="003333FE">
        <w:instrText xml:space="preserve"> REF _Ref426075314 \r \p \h </w:instrText>
      </w:r>
      <w:r w:rsidRPr="003333FE">
        <w:fldChar w:fldCharType="separate"/>
      </w:r>
      <w:r w:rsidR="00CE7089">
        <w:t>(a)(</w:t>
      </w:r>
      <w:proofErr w:type="spellStart"/>
      <w:r w:rsidR="00CE7089">
        <w:t>i</w:t>
      </w:r>
      <w:proofErr w:type="spellEnd"/>
      <w:r w:rsidR="00CE7089">
        <w:t>) above</w:t>
      </w:r>
      <w:r w:rsidRPr="003333FE">
        <w:fldChar w:fldCharType="end"/>
      </w:r>
      <w:r w:rsidRPr="003333FE">
        <w:t>) [</w:t>
      </w:r>
      <w:r w:rsidRPr="003333FE">
        <w:sym w:font="Wingdings" w:char="F06C"/>
      </w:r>
      <w:r w:rsidRPr="003333FE">
        <w:t>] Business Days of its due date; or</w:t>
      </w:r>
    </w:p>
    <w:p w14:paraId="22C24357" w14:textId="6CCF45DF" w:rsidR="00D63B4B" w:rsidRPr="003333FE" w:rsidRDefault="00D63B4B" w:rsidP="00536BD7">
      <w:pPr>
        <w:pStyle w:val="AOHead4"/>
      </w:pPr>
      <w:r w:rsidRPr="003333FE">
        <w:t xml:space="preserve">(in the case of paragraph </w:t>
      </w:r>
      <w:r w:rsidRPr="003333FE">
        <w:fldChar w:fldCharType="begin"/>
      </w:r>
      <w:r w:rsidRPr="003333FE">
        <w:instrText xml:space="preserve"> REF _Ref426075329 \r \p \h </w:instrText>
      </w:r>
      <w:r w:rsidRPr="003333FE">
        <w:fldChar w:fldCharType="separate"/>
      </w:r>
      <w:r w:rsidR="00CE7089">
        <w:t>(a)(ii) above</w:t>
      </w:r>
      <w:r w:rsidRPr="003333FE">
        <w:fldChar w:fldCharType="end"/>
      </w:r>
      <w:r w:rsidRPr="003333FE">
        <w:t>) [</w:t>
      </w:r>
      <w:r w:rsidRPr="003333FE">
        <w:sym w:font="Wingdings" w:char="F06C"/>
      </w:r>
      <w:r w:rsidRPr="003333FE">
        <w:t>] Business Days of its due date].</w:t>
      </w:r>
      <w:r w:rsidRPr="00B31500">
        <w:rPr>
          <w:vertAlign w:val="superscript"/>
        </w:rPr>
        <w:footnoteReference w:id="90"/>
      </w:r>
    </w:p>
    <w:p w14:paraId="119E288A" w14:textId="77777777" w:rsidR="00D63B4B" w:rsidRPr="003333FE" w:rsidRDefault="00D63B4B" w:rsidP="00093925">
      <w:pPr>
        <w:pStyle w:val="AOHead2"/>
      </w:pPr>
      <w:bookmarkStart w:id="184" w:name="_Ref189115814"/>
      <w:r w:rsidRPr="003333FE">
        <w:t>Financial conditions and other obligations</w:t>
      </w:r>
      <w:bookmarkEnd w:id="184"/>
      <w:r w:rsidRPr="003333FE">
        <w:t xml:space="preserve">  </w:t>
      </w:r>
    </w:p>
    <w:p w14:paraId="7B85F7FE" w14:textId="43E210D3" w:rsidR="00D63B4B" w:rsidRPr="003333FE" w:rsidRDefault="00D63B4B" w:rsidP="00093925">
      <w:pPr>
        <w:pStyle w:val="AOAltHead3"/>
      </w:pPr>
      <w:r w:rsidRPr="003333FE">
        <w:t>[Any requirements of Clause [</w:t>
      </w:r>
      <w:r w:rsidRPr="003333FE">
        <w:sym w:font="Wingdings" w:char="F06C"/>
      </w:r>
      <w:r w:rsidRPr="003333FE">
        <w:t>] (</w:t>
      </w:r>
      <w:r w:rsidRPr="003333FE">
        <w:rPr>
          <w:i/>
          <w:iCs/>
        </w:rPr>
        <w:t>Financial Covenants</w:t>
      </w:r>
      <w:r w:rsidRPr="003333FE">
        <w:t xml:space="preserve">) is not satisfied or the Borrower does not comply with the provisions of Clause </w:t>
      </w:r>
      <w:r w:rsidR="00B74BC8">
        <w:fldChar w:fldCharType="begin"/>
      </w:r>
      <w:r w:rsidR="00B74BC8">
        <w:instrText xml:space="preserve"> REF _Ref189115722 \w \h </w:instrText>
      </w:r>
      <w:r w:rsidR="00B74BC8">
        <w:fldChar w:fldCharType="separate"/>
      </w:r>
      <w:r w:rsidR="00CE7089">
        <w:t>19</w:t>
      </w:r>
      <w:r w:rsidR="00B74BC8">
        <w:fldChar w:fldCharType="end"/>
      </w:r>
      <w:r w:rsidRPr="003333FE">
        <w:t xml:space="preserve"> (</w:t>
      </w:r>
      <w:r w:rsidR="00B74BC8">
        <w:fldChar w:fldCharType="begin"/>
      </w:r>
      <w:r w:rsidR="00B74BC8">
        <w:instrText xml:space="preserve"> REF _Ref189115724 \h </w:instrText>
      </w:r>
      <w:r w:rsidR="00B74BC8">
        <w:fldChar w:fldCharType="separate"/>
      </w:r>
      <w:r w:rsidR="00CE7089" w:rsidRPr="003333FE">
        <w:t>Information Undertakings</w:t>
      </w:r>
      <w:r w:rsidR="00B74BC8">
        <w:fldChar w:fldCharType="end"/>
      </w:r>
      <w:r w:rsidRPr="00B74BC8">
        <w:t>)</w:t>
      </w:r>
      <w:r w:rsidRPr="003333FE">
        <w:t xml:space="preserve"> and/or Clause </w:t>
      </w:r>
      <w:r w:rsidR="00B74BC8">
        <w:fldChar w:fldCharType="begin"/>
      </w:r>
      <w:r w:rsidR="00B74BC8">
        <w:instrText xml:space="preserve"> REF _Ref189115743 \w \h </w:instrText>
      </w:r>
      <w:r w:rsidR="00B74BC8">
        <w:fldChar w:fldCharType="separate"/>
      </w:r>
      <w:r w:rsidR="00CE7089">
        <w:t>20</w:t>
      </w:r>
      <w:r w:rsidR="00B74BC8">
        <w:fldChar w:fldCharType="end"/>
      </w:r>
      <w:r w:rsidRPr="003333FE">
        <w:t xml:space="preserve"> (</w:t>
      </w:r>
      <w:r w:rsidR="00B74BC8">
        <w:fldChar w:fldCharType="begin"/>
      </w:r>
      <w:r w:rsidR="00B74BC8">
        <w:instrText xml:space="preserve"> REF _Ref189115746 \h </w:instrText>
      </w:r>
      <w:r w:rsidR="00B74BC8">
        <w:fldChar w:fldCharType="separate"/>
      </w:r>
      <w:r w:rsidR="00CE7089" w:rsidRPr="003333FE">
        <w:t>General Undertakings</w:t>
      </w:r>
      <w:r w:rsidR="00B74BC8">
        <w:fldChar w:fldCharType="end"/>
      </w:r>
      <w:r w:rsidRPr="003333FE">
        <w:t>).</w:t>
      </w:r>
    </w:p>
    <w:p w14:paraId="5D87BE83" w14:textId="77777777" w:rsidR="00D63B4B" w:rsidRPr="003333FE" w:rsidRDefault="00D63B4B" w:rsidP="00093925">
      <w:pPr>
        <w:pStyle w:val="AOAltHead3"/>
      </w:pPr>
      <w:r w:rsidRPr="003333FE">
        <w:t>Any Obligor does not comply with any provision of any Security Document to which it is a party.]</w:t>
      </w:r>
    </w:p>
    <w:p w14:paraId="3BA48F84" w14:textId="77777777" w:rsidR="00D63B4B" w:rsidRPr="003333FE" w:rsidRDefault="00D63B4B" w:rsidP="00536BD7">
      <w:pPr>
        <w:pStyle w:val="AOHead2"/>
      </w:pPr>
      <w:r w:rsidRPr="003333FE">
        <w:t>Other obligations</w:t>
      </w:r>
    </w:p>
    <w:p w14:paraId="33229252" w14:textId="388AB7B4" w:rsidR="00D63B4B" w:rsidRPr="003333FE" w:rsidRDefault="00D63B4B" w:rsidP="006E2FC2">
      <w:pPr>
        <w:pStyle w:val="AOAltHead3"/>
      </w:pPr>
      <w:bookmarkStart w:id="185" w:name="_Ref426075339"/>
      <w:r w:rsidRPr="003333FE">
        <w:t xml:space="preserve">An Obligor does not comply with any provision of the Finance Documents (other than those referred to in Clause </w:t>
      </w:r>
      <w:r w:rsidRPr="003333FE">
        <w:fldChar w:fldCharType="begin"/>
      </w:r>
      <w:r w:rsidRPr="003333FE">
        <w:instrText xml:space="preserve"> REF _Ref426073507 \w \h </w:instrText>
      </w:r>
      <w:r w:rsidRPr="003333FE">
        <w:fldChar w:fldCharType="separate"/>
      </w:r>
      <w:r w:rsidR="00CE7089">
        <w:t>21.2</w:t>
      </w:r>
      <w:r w:rsidRPr="003333FE">
        <w:fldChar w:fldCharType="end"/>
      </w:r>
      <w:r w:rsidRPr="003333FE">
        <w:t xml:space="preserve"> (</w:t>
      </w:r>
      <w:r w:rsidRPr="003333FE">
        <w:fldChar w:fldCharType="begin"/>
      </w:r>
      <w:r w:rsidRPr="003333FE">
        <w:instrText xml:space="preserve"> REF _Ref426073507 \h </w:instrText>
      </w:r>
      <w:r w:rsidRPr="003333FE">
        <w:fldChar w:fldCharType="separate"/>
      </w:r>
      <w:r w:rsidR="00CE7089" w:rsidRPr="003333FE">
        <w:t>Non-payment</w:t>
      </w:r>
      <w:r w:rsidRPr="003333FE">
        <w:fldChar w:fldCharType="end"/>
      </w:r>
      <w:r w:rsidRPr="003333FE">
        <w:t xml:space="preserve">) [and Clause </w:t>
      </w:r>
      <w:r w:rsidR="00B74BC8">
        <w:fldChar w:fldCharType="begin"/>
      </w:r>
      <w:r w:rsidR="00B74BC8">
        <w:instrText xml:space="preserve"> REF _Ref189115814 \w \h </w:instrText>
      </w:r>
      <w:r w:rsidR="00B74BC8">
        <w:fldChar w:fldCharType="separate"/>
      </w:r>
      <w:r w:rsidR="00CE7089">
        <w:t>21.3</w:t>
      </w:r>
      <w:r w:rsidR="00B74BC8">
        <w:fldChar w:fldCharType="end"/>
      </w:r>
      <w:r w:rsidRPr="003333FE">
        <w:t xml:space="preserve"> </w:t>
      </w:r>
      <w:r w:rsidRPr="00B74BC8">
        <w:t>(</w:t>
      </w:r>
      <w:r w:rsidR="00B74BC8">
        <w:fldChar w:fldCharType="begin"/>
      </w:r>
      <w:r w:rsidR="00B74BC8">
        <w:instrText xml:space="preserve"> REF _Ref189115814 \h </w:instrText>
      </w:r>
      <w:r w:rsidR="00B74BC8">
        <w:fldChar w:fldCharType="separate"/>
      </w:r>
      <w:r w:rsidR="00CE7089" w:rsidRPr="003333FE">
        <w:t>Financial conditions and other obligations</w:t>
      </w:r>
      <w:r w:rsidR="00B74BC8">
        <w:fldChar w:fldCharType="end"/>
      </w:r>
      <w:r w:rsidRPr="00B74BC8">
        <w:t xml:space="preserve">)] [and Clause </w:t>
      </w:r>
      <w:r w:rsidR="00B74BC8">
        <w:fldChar w:fldCharType="begin"/>
      </w:r>
      <w:r w:rsidR="00B74BC8">
        <w:instrText xml:space="preserve"> REF _Ref189115837 \w \h </w:instrText>
      </w:r>
      <w:r w:rsidR="00B74BC8">
        <w:fldChar w:fldCharType="separate"/>
      </w:r>
      <w:r w:rsidR="00CE7089">
        <w:t>4.3</w:t>
      </w:r>
      <w:r w:rsidR="00B74BC8">
        <w:fldChar w:fldCharType="end"/>
      </w:r>
      <w:r w:rsidRPr="00B74BC8">
        <w:t xml:space="preserve"> (</w:t>
      </w:r>
      <w:r w:rsidR="00B74BC8">
        <w:fldChar w:fldCharType="begin"/>
      </w:r>
      <w:r w:rsidR="00B74BC8">
        <w:instrText xml:space="preserve"> REF Conditions_Subsequent \h </w:instrText>
      </w:r>
      <w:r w:rsidR="00B74BC8">
        <w:fldChar w:fldCharType="separate"/>
      </w:r>
      <w:r w:rsidR="00CE7089" w:rsidRPr="003333FE">
        <w:t>Conditions Subsequent</w:t>
      </w:r>
      <w:r w:rsidR="00B74BC8">
        <w:fldChar w:fldCharType="end"/>
      </w:r>
      <w:r w:rsidRPr="00B74BC8">
        <w:t>)]</w:t>
      </w:r>
      <w:r w:rsidRPr="003333FE">
        <w:t>).</w:t>
      </w:r>
      <w:bookmarkEnd w:id="185"/>
    </w:p>
    <w:p w14:paraId="505425AF" w14:textId="39C15526" w:rsidR="00D63B4B" w:rsidRPr="003333FE" w:rsidRDefault="00D63B4B" w:rsidP="006E2FC2">
      <w:pPr>
        <w:pStyle w:val="AOAltHead3"/>
      </w:pPr>
      <w:r w:rsidRPr="003333FE">
        <w:t xml:space="preserve">No Event of Default under paragraph </w:t>
      </w:r>
      <w:r w:rsidRPr="003333FE">
        <w:fldChar w:fldCharType="begin"/>
      </w:r>
      <w:r w:rsidRPr="003333FE">
        <w:instrText xml:space="preserve"> REF _Ref426075339 \n \p \h </w:instrText>
      </w:r>
      <w:r w:rsidRPr="003333FE">
        <w:fldChar w:fldCharType="separate"/>
      </w:r>
      <w:r w:rsidR="00CE7089">
        <w:t>(a) above</w:t>
      </w:r>
      <w:r w:rsidRPr="003333FE">
        <w:fldChar w:fldCharType="end"/>
      </w:r>
      <w:r w:rsidRPr="003333FE">
        <w:t xml:space="preserve"> in relation to Clause [</w:t>
      </w:r>
      <w:r w:rsidRPr="003333FE">
        <w:sym w:font="Wingdings" w:char="F06C"/>
      </w:r>
      <w:r w:rsidRPr="003333FE">
        <w:t>] will occur if the failure to comply is capable of remedy and is remedied within:</w:t>
      </w:r>
    </w:p>
    <w:p w14:paraId="473698DE" w14:textId="77777777" w:rsidR="00D63B4B" w:rsidRPr="003333FE" w:rsidRDefault="00D63B4B" w:rsidP="00536BD7">
      <w:pPr>
        <w:pStyle w:val="AOAltHead4"/>
      </w:pPr>
      <w:r w:rsidRPr="003333FE">
        <w:t>(in relation to [</w:t>
      </w:r>
      <w:r w:rsidRPr="003333FE">
        <w:sym w:font="Wingdings" w:char="F06C"/>
      </w:r>
      <w:r w:rsidRPr="003333FE">
        <w:t>]) [</w:t>
      </w:r>
      <w:r w:rsidRPr="003333FE">
        <w:sym w:font="Wingdings" w:char="F06C"/>
      </w:r>
      <w:r w:rsidRPr="003333FE">
        <w:t>] Business Days; or</w:t>
      </w:r>
    </w:p>
    <w:p w14:paraId="149364E0" w14:textId="77777777" w:rsidR="00D63B4B" w:rsidRPr="003333FE" w:rsidRDefault="00D63B4B" w:rsidP="00536BD7">
      <w:pPr>
        <w:pStyle w:val="AOAltHead4"/>
      </w:pPr>
      <w:r w:rsidRPr="003333FE">
        <w:t>(in relation to [</w:t>
      </w:r>
      <w:r w:rsidRPr="003333FE">
        <w:sym w:font="Wingdings" w:char="F06C"/>
      </w:r>
      <w:r w:rsidRPr="003333FE">
        <w:t>]) [</w:t>
      </w:r>
      <w:r w:rsidRPr="003333FE">
        <w:sym w:font="Wingdings" w:char="F06C"/>
      </w:r>
      <w:r w:rsidRPr="003333FE">
        <w:t>] Business Days,</w:t>
      </w:r>
    </w:p>
    <w:p w14:paraId="7591B240" w14:textId="77777777" w:rsidR="00D63B4B" w:rsidRPr="003333FE" w:rsidRDefault="00D63B4B" w:rsidP="00536BD7">
      <w:pPr>
        <w:pStyle w:val="AODocTxtL1"/>
      </w:pPr>
      <w:r w:rsidRPr="003333FE">
        <w:t>of the earlier of (A) the Lender giving notice to the Borrower of the failure to comply and (B) any Obligor becoming aware of the failure to comply.</w:t>
      </w:r>
    </w:p>
    <w:p w14:paraId="71702906" w14:textId="77777777" w:rsidR="00D63B4B" w:rsidRPr="003333FE" w:rsidRDefault="00D63B4B" w:rsidP="00536BD7">
      <w:pPr>
        <w:pStyle w:val="AOHead2"/>
      </w:pPr>
      <w:bookmarkStart w:id="186" w:name="_Ref426073468"/>
      <w:r w:rsidRPr="003333FE">
        <w:t>Misrepresentation</w:t>
      </w:r>
      <w:bookmarkEnd w:id="186"/>
    </w:p>
    <w:p w14:paraId="76E2BB0B" w14:textId="77777777" w:rsidR="00D63B4B" w:rsidRPr="003333FE" w:rsidRDefault="00D63B4B" w:rsidP="00536BD7">
      <w:pPr>
        <w:pStyle w:val="AODocTxtL1"/>
      </w:pPr>
      <w:r w:rsidRPr="003333FE">
        <w:t xml:space="preserve">Any representation, warranty or statement made or deemed to be made by an Obligor in the Finance Documents or in any other document delivered by or on behalf of any Obligor under or in connection with any Finance Document is or proves to have been incorrect or misleading in any material respect </w:t>
      </w:r>
      <w:r w:rsidRPr="003333FE">
        <w:lastRenderedPageBreak/>
        <w:t>when made or deemed to be made[, unless the circumstances giving rise to the misrepresentation, breach of warranty or misstatement:</w:t>
      </w:r>
    </w:p>
    <w:p w14:paraId="732E9C8A" w14:textId="77777777" w:rsidR="00D63B4B" w:rsidRPr="003333FE" w:rsidRDefault="00D63B4B" w:rsidP="00536BD7">
      <w:pPr>
        <w:pStyle w:val="AOHead3"/>
      </w:pPr>
      <w:r w:rsidRPr="003333FE">
        <w:t>are capable of remedy; and</w:t>
      </w:r>
    </w:p>
    <w:p w14:paraId="5E384A99" w14:textId="77777777" w:rsidR="00D63B4B" w:rsidRPr="003333FE" w:rsidRDefault="00D63B4B" w:rsidP="00536BD7">
      <w:pPr>
        <w:pStyle w:val="AOHead3"/>
      </w:pPr>
      <w:r w:rsidRPr="003333FE">
        <w:t>are remedied within [</w:t>
      </w:r>
      <w:r w:rsidRPr="003333FE">
        <w:sym w:font="Wingdings" w:char="F06C"/>
      </w:r>
      <w:r w:rsidRPr="003333FE">
        <w:t xml:space="preserve">] Business </w:t>
      </w:r>
      <w:proofErr w:type="gramStart"/>
      <w:r w:rsidRPr="003333FE">
        <w:t>Days  of</w:t>
      </w:r>
      <w:proofErr w:type="gramEnd"/>
      <w:r w:rsidRPr="003333FE">
        <w:t xml:space="preserve"> the earlier of the Lender giving notice of the misrepresentation, breach of warranty or misstatement to the Borrower and any Obligor becoming aware of the misrepresentation, breach of warranty or misstatement]</w:t>
      </w:r>
      <w:r w:rsidRPr="00B31500">
        <w:rPr>
          <w:vertAlign w:val="superscript"/>
        </w:rPr>
        <w:footnoteReference w:id="91"/>
      </w:r>
      <w:r w:rsidRPr="003333FE">
        <w:t>.</w:t>
      </w:r>
    </w:p>
    <w:p w14:paraId="3092C226" w14:textId="77777777" w:rsidR="00D63B4B" w:rsidRPr="003333FE" w:rsidRDefault="00D63B4B" w:rsidP="00536BD7">
      <w:pPr>
        <w:pStyle w:val="AOHead2"/>
      </w:pPr>
      <w:bookmarkStart w:id="187" w:name="_Ref189115919"/>
      <w:r w:rsidRPr="003333FE">
        <w:t>Cross-default</w:t>
      </w:r>
      <w:bookmarkEnd w:id="187"/>
    </w:p>
    <w:p w14:paraId="092EFB3B" w14:textId="77777777" w:rsidR="00D63B4B" w:rsidRPr="003333FE" w:rsidRDefault="00D63B4B" w:rsidP="006E2FC2">
      <w:pPr>
        <w:pStyle w:val="AOAltHead3"/>
      </w:pPr>
      <w:bookmarkStart w:id="188" w:name="_Ref426075347"/>
      <w:r w:rsidRPr="003333FE">
        <w:t>Any Financial Indebtedness of any member of the Group is not paid when due (after the expiry of any originally applicable grace period</w:t>
      </w:r>
      <w:proofErr w:type="gramStart"/>
      <w:r w:rsidRPr="003333FE">
        <w:t>);</w:t>
      </w:r>
      <w:bookmarkEnd w:id="188"/>
      <w:proofErr w:type="gramEnd"/>
    </w:p>
    <w:p w14:paraId="6A68CE96" w14:textId="77777777" w:rsidR="00D63B4B" w:rsidRPr="003333FE" w:rsidRDefault="00D63B4B" w:rsidP="006E2FC2">
      <w:pPr>
        <w:pStyle w:val="AOAltHead3"/>
      </w:pPr>
      <w:r w:rsidRPr="003333FE">
        <w:t>any Financial Indebtedness of any member of the Group is declared to be or otherwise becomes due and payable before its specified maturity as a result of an event of default (however described</w:t>
      </w:r>
      <w:proofErr w:type="gramStart"/>
      <w:r w:rsidRPr="003333FE">
        <w:t>);</w:t>
      </w:r>
      <w:proofErr w:type="gramEnd"/>
    </w:p>
    <w:p w14:paraId="51CA4D9F" w14:textId="77777777" w:rsidR="00D63B4B" w:rsidRPr="003333FE" w:rsidRDefault="00D63B4B" w:rsidP="006E2FC2">
      <w:pPr>
        <w:pStyle w:val="AOAltHead3"/>
      </w:pPr>
      <w:r w:rsidRPr="003333FE">
        <w:t xml:space="preserve">any commitment for any Financial Indebtedness of any member of the Group is cancelled or suspended by a creditor of any member of the Group </w:t>
      </w:r>
      <w:proofErr w:type="gramStart"/>
      <w:r w:rsidRPr="003333FE">
        <w:t>as a result of</w:t>
      </w:r>
      <w:proofErr w:type="gramEnd"/>
      <w:r w:rsidRPr="003333FE">
        <w:t xml:space="preserve"> an event of default (however described); or</w:t>
      </w:r>
    </w:p>
    <w:p w14:paraId="5910B3A3" w14:textId="77777777" w:rsidR="00D63B4B" w:rsidRPr="003333FE" w:rsidRDefault="00D63B4B" w:rsidP="006E2FC2">
      <w:pPr>
        <w:pStyle w:val="AOAltHead3"/>
      </w:pPr>
      <w:bookmarkStart w:id="189" w:name="_Ref426075356"/>
      <w:r w:rsidRPr="003333FE">
        <w:t xml:space="preserve">any creditor of any member of the Group becomes entitled to declare any Financial Indebtedness of any member of the Group due and payable before its specified maturity </w:t>
      </w:r>
      <w:proofErr w:type="gramStart"/>
      <w:r w:rsidRPr="003333FE">
        <w:t>as a result of</w:t>
      </w:r>
      <w:proofErr w:type="gramEnd"/>
      <w:r w:rsidRPr="003333FE">
        <w:t xml:space="preserve"> any event of default (however described),</w:t>
      </w:r>
      <w:bookmarkEnd w:id="189"/>
    </w:p>
    <w:p w14:paraId="70C85D1D" w14:textId="3B42B032" w:rsidR="00D63B4B" w:rsidRPr="003333FE" w:rsidRDefault="00D63B4B" w:rsidP="006E2FC2">
      <w:pPr>
        <w:pStyle w:val="AODocTxtL1"/>
      </w:pPr>
      <w:r w:rsidRPr="003333FE">
        <w:t xml:space="preserve">no Event of Default will occur under this Clause </w:t>
      </w:r>
      <w:r w:rsidR="00B74BC8">
        <w:fldChar w:fldCharType="begin"/>
      </w:r>
      <w:r w:rsidR="00B74BC8">
        <w:instrText xml:space="preserve"> REF _Ref189115919 \w \h </w:instrText>
      </w:r>
      <w:r w:rsidR="00B74BC8">
        <w:fldChar w:fldCharType="separate"/>
      </w:r>
      <w:r w:rsidR="00CE7089">
        <w:t>21.6</w:t>
      </w:r>
      <w:r w:rsidR="00B74BC8">
        <w:fldChar w:fldCharType="end"/>
      </w:r>
      <w:r w:rsidRPr="003333FE">
        <w:t xml:space="preserve"> if the aggregate amount of Financial Indebtedness or commitment for Financial Indebtedness falling within all or any of paragraphs </w:t>
      </w:r>
      <w:r w:rsidRPr="003333FE">
        <w:fldChar w:fldCharType="begin"/>
      </w:r>
      <w:r w:rsidRPr="003333FE">
        <w:instrText xml:space="preserve"> REF _Ref426075347 \n \h </w:instrText>
      </w:r>
      <w:r w:rsidRPr="003333FE">
        <w:fldChar w:fldCharType="separate"/>
      </w:r>
      <w:r w:rsidR="00CE7089">
        <w:t>(a)</w:t>
      </w:r>
      <w:r w:rsidRPr="003333FE">
        <w:fldChar w:fldCharType="end"/>
      </w:r>
      <w:r w:rsidRPr="003333FE">
        <w:t xml:space="preserve"> to </w:t>
      </w:r>
      <w:r w:rsidRPr="003333FE">
        <w:fldChar w:fldCharType="begin"/>
      </w:r>
      <w:r w:rsidRPr="003333FE">
        <w:instrText xml:space="preserve"> REF _Ref426075356 \n \p \h </w:instrText>
      </w:r>
      <w:r w:rsidRPr="003333FE">
        <w:fldChar w:fldCharType="separate"/>
      </w:r>
      <w:r w:rsidR="00CE7089">
        <w:t>(d) above</w:t>
      </w:r>
      <w:r w:rsidRPr="003333FE">
        <w:fldChar w:fldCharType="end"/>
      </w:r>
      <w:r w:rsidRPr="003333FE">
        <w:t xml:space="preserve"> is less than [CURRENCY][</w:t>
      </w:r>
      <w:r w:rsidRPr="003333FE">
        <w:sym w:font="Wingdings" w:char="F06C"/>
      </w:r>
      <w:r w:rsidRPr="003333FE">
        <w:t>] or its equivalent in any other currency or currencies.</w:t>
      </w:r>
    </w:p>
    <w:p w14:paraId="51A906C3" w14:textId="77777777" w:rsidR="00D63B4B" w:rsidRPr="003333FE" w:rsidRDefault="00D63B4B" w:rsidP="00536BD7">
      <w:pPr>
        <w:pStyle w:val="AOHead2"/>
      </w:pPr>
      <w:r w:rsidRPr="003333FE">
        <w:t>Insolvency</w:t>
      </w:r>
    </w:p>
    <w:p w14:paraId="5C754FF6" w14:textId="77777777" w:rsidR="00D63B4B" w:rsidRPr="003333FE" w:rsidRDefault="00D63B4B" w:rsidP="006E2FC2">
      <w:pPr>
        <w:pStyle w:val="AOAltHead3"/>
      </w:pPr>
      <w:r w:rsidRPr="003333FE">
        <w:t>A member of the Group</w:t>
      </w:r>
      <w:r w:rsidRPr="00B31500">
        <w:rPr>
          <w:vertAlign w:val="superscript"/>
        </w:rPr>
        <w:footnoteReference w:id="92"/>
      </w:r>
      <w:r w:rsidRPr="003333FE">
        <w:t xml:space="preserve"> </w:t>
      </w:r>
      <w:proofErr w:type="gramStart"/>
      <w:r w:rsidRPr="003333FE">
        <w:t>is[</w:t>
      </w:r>
      <w:proofErr w:type="gramEnd"/>
      <w:r w:rsidRPr="003333FE">
        <w:t>, or is deemed or is declared for the purposes of any applicable law to be,]</w:t>
      </w:r>
      <w:r w:rsidRPr="00B31500">
        <w:rPr>
          <w:vertAlign w:val="superscript"/>
        </w:rPr>
        <w:footnoteReference w:id="93"/>
      </w:r>
      <w:r w:rsidRPr="003333FE">
        <w:t xml:space="preserve"> unable or admits inability to pay its debts as they fall due, suspends making payments on any of its debts or by reason of actual or anticipated financial difficulties, commences negotiations with one or more of its creditors with a view to rescheduling any of its indebtedness.</w:t>
      </w:r>
    </w:p>
    <w:p w14:paraId="1B898A81" w14:textId="77777777" w:rsidR="00D63B4B" w:rsidRPr="003333FE" w:rsidRDefault="00D63B4B" w:rsidP="006E2FC2">
      <w:pPr>
        <w:pStyle w:val="AOAltHead3"/>
      </w:pPr>
      <w:r w:rsidRPr="003333FE">
        <w:t>The value of the assets of any member of the Group is less than its liabilities (</w:t>
      </w:r>
      <w:proofErr w:type="gramStart"/>
      <w:r w:rsidRPr="003333FE">
        <w:t>taking into account</w:t>
      </w:r>
      <w:proofErr w:type="gramEnd"/>
      <w:r w:rsidRPr="003333FE">
        <w:t xml:space="preserve"> contingent and prospective liabilities).</w:t>
      </w:r>
    </w:p>
    <w:p w14:paraId="06932D31" w14:textId="77777777" w:rsidR="00D63B4B" w:rsidRPr="003333FE" w:rsidRDefault="00D63B4B" w:rsidP="006E2FC2">
      <w:pPr>
        <w:pStyle w:val="AOAltHead3"/>
      </w:pPr>
      <w:r w:rsidRPr="003333FE">
        <w:t>A moratorium is declared in respect of any indebtedness of any member of the Group.</w:t>
      </w:r>
    </w:p>
    <w:p w14:paraId="5739585D" w14:textId="77777777" w:rsidR="00D63B4B" w:rsidRPr="003333FE" w:rsidRDefault="00D63B4B" w:rsidP="00536BD7">
      <w:pPr>
        <w:pStyle w:val="AOHead2"/>
      </w:pPr>
      <w:r w:rsidRPr="003333FE">
        <w:t>Insolvency proceedings</w:t>
      </w:r>
    </w:p>
    <w:p w14:paraId="4DFFBE07" w14:textId="77777777" w:rsidR="00D63B4B" w:rsidRPr="003333FE" w:rsidRDefault="00D63B4B" w:rsidP="006E2FC2">
      <w:pPr>
        <w:pStyle w:val="AOAltHead3"/>
      </w:pPr>
      <w:bookmarkStart w:id="190" w:name="_Ref426075367"/>
      <w:r w:rsidRPr="003333FE">
        <w:t>Except as provided below, any corporate action, legal proceedings or other procedure or step is taken in relation to:</w:t>
      </w:r>
      <w:bookmarkEnd w:id="190"/>
    </w:p>
    <w:p w14:paraId="6729EF01" w14:textId="77777777" w:rsidR="00D63B4B" w:rsidRPr="003333FE" w:rsidRDefault="00D63B4B" w:rsidP="006E2FC2">
      <w:pPr>
        <w:pStyle w:val="AOAltHead4"/>
      </w:pPr>
      <w:r w:rsidRPr="003333FE">
        <w:t xml:space="preserve">the suspension of payments, a moratorium of any indebtedness, winding-up, dissolution, administration or reorganisation (by way of voluntary arrangement, scheme of arrangement or otherwise) of any member of the Group other than a solvent liquidation or reorganisation of any member of the Group which is not an </w:t>
      </w:r>
      <w:proofErr w:type="gramStart"/>
      <w:r w:rsidRPr="003333FE">
        <w:t>Obligor;</w:t>
      </w:r>
      <w:proofErr w:type="gramEnd"/>
    </w:p>
    <w:p w14:paraId="4EC2D8BF" w14:textId="77777777" w:rsidR="00D63B4B" w:rsidRPr="003333FE" w:rsidRDefault="00D63B4B" w:rsidP="006E2FC2">
      <w:pPr>
        <w:pStyle w:val="AOAltHead4"/>
      </w:pPr>
      <w:r w:rsidRPr="003333FE">
        <w:lastRenderedPageBreak/>
        <w:t xml:space="preserve">a composition, compromise, assignment or arrangement with any creditor of any member of the </w:t>
      </w:r>
      <w:proofErr w:type="gramStart"/>
      <w:r w:rsidRPr="003333FE">
        <w:t>Group;</w:t>
      </w:r>
      <w:proofErr w:type="gramEnd"/>
    </w:p>
    <w:p w14:paraId="2401F9FF" w14:textId="77777777" w:rsidR="00D63B4B" w:rsidRPr="003333FE" w:rsidRDefault="00D63B4B" w:rsidP="006E2FC2">
      <w:pPr>
        <w:pStyle w:val="AOAltHead4"/>
      </w:pPr>
      <w:r w:rsidRPr="003333FE">
        <w:t xml:space="preserve">the appointment of a liquidator (other than in respect of a solvent liquidation of a member of the Group which is not an Obligor), receiver, administrative receiver, administrator, compulsory manager or other similar officer in respect of any member of the Group or any of its </w:t>
      </w:r>
      <w:proofErr w:type="gramStart"/>
      <w:r w:rsidRPr="003333FE">
        <w:t>assets;</w:t>
      </w:r>
      <w:proofErr w:type="gramEnd"/>
    </w:p>
    <w:p w14:paraId="7AE0609C" w14:textId="77777777" w:rsidR="00D63B4B" w:rsidRPr="003333FE" w:rsidRDefault="00D63B4B" w:rsidP="006E2FC2">
      <w:pPr>
        <w:pStyle w:val="AOAltHead4"/>
      </w:pPr>
      <w:r w:rsidRPr="003333FE">
        <w:t>enforcement of any Security Interest over any assets of any member of the Group; or</w:t>
      </w:r>
    </w:p>
    <w:p w14:paraId="0CE72AA0" w14:textId="77777777" w:rsidR="00D63B4B" w:rsidRPr="003333FE" w:rsidRDefault="00D63B4B" w:rsidP="006E2FC2">
      <w:pPr>
        <w:pStyle w:val="AOAltHead4"/>
      </w:pPr>
      <w:r w:rsidRPr="003333FE">
        <w:t>any analogous procedure or step is taken in any jurisdiction.</w:t>
      </w:r>
    </w:p>
    <w:p w14:paraId="1B5AE99C" w14:textId="09C7604C" w:rsidR="00D63B4B" w:rsidRPr="003333FE" w:rsidRDefault="00D63B4B" w:rsidP="006E2FC2">
      <w:pPr>
        <w:pStyle w:val="AOAltHead3"/>
      </w:pPr>
      <w:r w:rsidRPr="003333FE">
        <w:t xml:space="preserve">Paragraph </w:t>
      </w:r>
      <w:r w:rsidRPr="003333FE">
        <w:fldChar w:fldCharType="begin"/>
      </w:r>
      <w:r w:rsidRPr="003333FE">
        <w:instrText xml:space="preserve"> REF _Ref426075367 \n \p \h </w:instrText>
      </w:r>
      <w:r w:rsidRPr="003333FE">
        <w:fldChar w:fldCharType="separate"/>
      </w:r>
      <w:r w:rsidR="00CE7089">
        <w:t>(a) above</w:t>
      </w:r>
      <w:r w:rsidRPr="003333FE">
        <w:fldChar w:fldCharType="end"/>
      </w:r>
      <w:r w:rsidRPr="003333FE">
        <w:t xml:space="preserve"> does not apply to a petition for winding-up presented by a creditor which is frivolous or vexatious or which is being contested in good faith and with due diligence, and, in each case, is discharged, stayed or dismissed within [</w:t>
      </w:r>
      <w:r w:rsidRPr="003333FE">
        <w:sym w:font="Wingdings" w:char="F06C"/>
      </w:r>
      <w:r w:rsidRPr="003333FE">
        <w:t>] Business Days of commencement</w:t>
      </w:r>
    </w:p>
    <w:p w14:paraId="09C0C2F8" w14:textId="77777777" w:rsidR="00D63B4B" w:rsidRPr="003333FE" w:rsidRDefault="00D63B4B" w:rsidP="00536BD7">
      <w:pPr>
        <w:pStyle w:val="AOHead2"/>
      </w:pPr>
      <w:r w:rsidRPr="003333FE">
        <w:t>Creditors' process</w:t>
      </w:r>
    </w:p>
    <w:p w14:paraId="43044789" w14:textId="77777777" w:rsidR="00D63B4B" w:rsidRPr="003333FE" w:rsidRDefault="00D63B4B" w:rsidP="00536BD7">
      <w:pPr>
        <w:pStyle w:val="AODocTxtL1"/>
      </w:pPr>
      <w:r w:rsidRPr="003333FE">
        <w:t xml:space="preserve">Any expropriation, attachment, sequestration, distress, execution or analogous event (including </w:t>
      </w:r>
      <w:proofErr w:type="spellStart"/>
      <w:r w:rsidRPr="003333FE">
        <w:rPr>
          <w:i/>
        </w:rPr>
        <w:t>saisie</w:t>
      </w:r>
      <w:proofErr w:type="spellEnd"/>
      <w:r w:rsidRPr="003333FE">
        <w:rPr>
          <w:i/>
        </w:rPr>
        <w:t xml:space="preserve"> conservatoire</w:t>
      </w:r>
      <w:r w:rsidRPr="003333FE">
        <w:t xml:space="preserve">) affects any asset or assets of a member of the </w:t>
      </w:r>
      <w:proofErr w:type="gramStart"/>
      <w:r w:rsidRPr="003333FE">
        <w:t>Group[</w:t>
      </w:r>
      <w:proofErr w:type="gramEnd"/>
      <w:r w:rsidRPr="003333FE">
        <w:t>, having an aggregate value of at least [CURRENCY][AMOUNT],] and is not discharged within [</w:t>
      </w:r>
      <w:r w:rsidRPr="003333FE">
        <w:sym w:font="Wingdings" w:char="F06C"/>
      </w:r>
      <w:r w:rsidRPr="003333FE">
        <w:t>] Business Days .</w:t>
      </w:r>
    </w:p>
    <w:p w14:paraId="16392964" w14:textId="77777777" w:rsidR="00D63B4B" w:rsidRPr="003333FE" w:rsidRDefault="00D63B4B" w:rsidP="00536BD7">
      <w:pPr>
        <w:pStyle w:val="AODocTxtL1"/>
      </w:pPr>
      <w:r w:rsidRPr="003333FE">
        <w:t xml:space="preserve">For the avoidance of doubt, the occurrence of a </w:t>
      </w:r>
      <w:proofErr w:type="spellStart"/>
      <w:r w:rsidRPr="003333FE">
        <w:rPr>
          <w:i/>
        </w:rPr>
        <w:t>saisie</w:t>
      </w:r>
      <w:proofErr w:type="spellEnd"/>
      <w:r w:rsidRPr="003333FE">
        <w:rPr>
          <w:i/>
        </w:rPr>
        <w:t xml:space="preserve"> </w:t>
      </w:r>
      <w:proofErr w:type="spellStart"/>
      <w:r w:rsidRPr="003333FE">
        <w:rPr>
          <w:i/>
        </w:rPr>
        <w:t>exécutoire</w:t>
      </w:r>
      <w:proofErr w:type="spellEnd"/>
      <w:r w:rsidRPr="003333FE">
        <w:t xml:space="preserve"> is not capable of remedy.</w:t>
      </w:r>
    </w:p>
    <w:p w14:paraId="29F593E8" w14:textId="77777777" w:rsidR="00D63B4B" w:rsidRPr="003333FE" w:rsidRDefault="00D63B4B" w:rsidP="00536BD7">
      <w:pPr>
        <w:pStyle w:val="AOHead2"/>
      </w:pPr>
      <w:r w:rsidRPr="003333FE">
        <w:t>Cessation of business</w:t>
      </w:r>
    </w:p>
    <w:p w14:paraId="4D37F60F" w14:textId="77777777" w:rsidR="00D63B4B" w:rsidRPr="003333FE" w:rsidRDefault="00D63B4B" w:rsidP="00536BD7">
      <w:pPr>
        <w:pStyle w:val="AODocTxtL1"/>
      </w:pPr>
      <w:r w:rsidRPr="003333FE">
        <w:t xml:space="preserve">A member of the Group ceases, or threatens to cease, to carry on business except </w:t>
      </w:r>
      <w:proofErr w:type="gramStart"/>
      <w:r w:rsidRPr="003333FE">
        <w:t>as a result of</w:t>
      </w:r>
      <w:proofErr w:type="gramEnd"/>
      <w:r w:rsidRPr="003333FE">
        <w:t xml:space="preserve"> any disposal allowed under this Agreement.</w:t>
      </w:r>
    </w:p>
    <w:p w14:paraId="76E781ED" w14:textId="77777777" w:rsidR="00D63B4B" w:rsidRPr="003333FE" w:rsidRDefault="00D63B4B" w:rsidP="00536BD7">
      <w:pPr>
        <w:pStyle w:val="AOHead2"/>
      </w:pPr>
      <w:r w:rsidRPr="003333FE">
        <w:t>Ownership of the Guarantor</w:t>
      </w:r>
    </w:p>
    <w:p w14:paraId="2A705131" w14:textId="77777777" w:rsidR="00D63B4B" w:rsidRPr="003333FE" w:rsidRDefault="00D63B4B" w:rsidP="00536BD7">
      <w:pPr>
        <w:pStyle w:val="AODocTxtL1"/>
      </w:pPr>
      <w:r w:rsidRPr="003333FE">
        <w:t>The Guarantor is not or ceases to be a [</w:t>
      </w:r>
      <w:proofErr w:type="gramStart"/>
      <w:r w:rsidRPr="003333FE">
        <w:t>wholly-owned</w:t>
      </w:r>
      <w:proofErr w:type="gramEnd"/>
      <w:r w:rsidRPr="003333FE">
        <w:t>]</w:t>
      </w:r>
      <w:r w:rsidRPr="00B31500">
        <w:rPr>
          <w:vertAlign w:val="superscript"/>
        </w:rPr>
        <w:footnoteReference w:id="94"/>
      </w:r>
      <w:r w:rsidRPr="003333FE">
        <w:t xml:space="preserve"> Subsidiary of the Borrower.</w:t>
      </w:r>
    </w:p>
    <w:p w14:paraId="31E79473" w14:textId="77777777" w:rsidR="00D63B4B" w:rsidRPr="003333FE" w:rsidRDefault="00D63B4B" w:rsidP="00536BD7">
      <w:pPr>
        <w:pStyle w:val="AOHead2"/>
      </w:pPr>
      <w:r w:rsidRPr="003333FE">
        <w:t>Unlawfulness and Invalidity</w:t>
      </w:r>
    </w:p>
    <w:p w14:paraId="1C36DCD7" w14:textId="77777777" w:rsidR="00D63B4B" w:rsidRPr="003333FE" w:rsidRDefault="00D63B4B" w:rsidP="006E2FC2">
      <w:pPr>
        <w:pStyle w:val="AOAltHead3"/>
      </w:pPr>
      <w:r w:rsidRPr="003333FE">
        <w:t>It is or becomes unlawful for an Obligor to perform any of its obligations under the Finance Documents.</w:t>
      </w:r>
    </w:p>
    <w:p w14:paraId="7FC2EE81" w14:textId="77777777" w:rsidR="00D63B4B" w:rsidRPr="003333FE" w:rsidRDefault="00D63B4B" w:rsidP="006E2FC2">
      <w:pPr>
        <w:pStyle w:val="AOAltHead3"/>
      </w:pPr>
      <w:r w:rsidRPr="003333FE">
        <w:t>Any Finance Document [or constitutional document] is not effective in accordance with its terms or is alleged by an Obligor to be ineffective in accordance with its terms for any reason.</w:t>
      </w:r>
    </w:p>
    <w:p w14:paraId="7444D939" w14:textId="77777777" w:rsidR="00D63B4B" w:rsidRPr="003333FE" w:rsidRDefault="00D63B4B" w:rsidP="006E2FC2">
      <w:pPr>
        <w:pStyle w:val="AOAltHead3"/>
      </w:pPr>
      <w:r w:rsidRPr="003333FE">
        <w:t>A Security Document does not create a Security Interest it purports to create.</w:t>
      </w:r>
      <w:r w:rsidRPr="00B31500">
        <w:rPr>
          <w:vertAlign w:val="superscript"/>
        </w:rPr>
        <w:footnoteReference w:id="95"/>
      </w:r>
      <w:r w:rsidRPr="003333FE">
        <w:t xml:space="preserve"> </w:t>
      </w:r>
    </w:p>
    <w:p w14:paraId="104E6469" w14:textId="77777777" w:rsidR="00D63B4B" w:rsidRPr="003333FE" w:rsidRDefault="00D63B4B" w:rsidP="00536BD7">
      <w:pPr>
        <w:pStyle w:val="AOHead2"/>
      </w:pPr>
      <w:r w:rsidRPr="003333FE">
        <w:t>Repudiation</w:t>
      </w:r>
    </w:p>
    <w:p w14:paraId="2A6EB7A2" w14:textId="77777777" w:rsidR="00D63B4B" w:rsidRPr="003333FE" w:rsidRDefault="00D63B4B" w:rsidP="00536BD7">
      <w:pPr>
        <w:pStyle w:val="AODocTxtL1"/>
      </w:pPr>
      <w:r w:rsidRPr="003333FE">
        <w:t>An Obligor repudiates a Finance Document or evidences an intention to repudiate a Finance Document.</w:t>
      </w:r>
    </w:p>
    <w:p w14:paraId="7487911F" w14:textId="77777777" w:rsidR="00D63B4B" w:rsidRPr="003333FE" w:rsidRDefault="00D63B4B" w:rsidP="00536BD7">
      <w:pPr>
        <w:pStyle w:val="AOHead2"/>
      </w:pPr>
      <w:r w:rsidRPr="003333FE">
        <w:t>[Material adverse change</w:t>
      </w:r>
    </w:p>
    <w:p w14:paraId="0FD75936" w14:textId="77777777" w:rsidR="00D63B4B" w:rsidRPr="003333FE" w:rsidRDefault="00D63B4B" w:rsidP="00536BD7">
      <w:pPr>
        <w:pStyle w:val="AODocTxtL1"/>
      </w:pPr>
      <w:r w:rsidRPr="003333FE">
        <w:t xml:space="preserve">Any event or series of events occurs </w:t>
      </w:r>
      <w:proofErr w:type="gramStart"/>
      <w:r w:rsidRPr="003333FE">
        <w:t>which[</w:t>
      </w:r>
      <w:proofErr w:type="gramEnd"/>
      <w:r w:rsidRPr="003333FE">
        <w:t>, in the [reasonable] opinion of the Lender,] has or is reasonably likely to have a Material Adverse Effect.]</w:t>
      </w:r>
    </w:p>
    <w:p w14:paraId="53862556" w14:textId="77777777" w:rsidR="00D63B4B" w:rsidRPr="003333FE" w:rsidRDefault="00D63B4B" w:rsidP="00536BD7">
      <w:pPr>
        <w:pStyle w:val="AOHead2"/>
      </w:pPr>
      <w:bookmarkStart w:id="191" w:name="_Ref426073495"/>
      <w:r w:rsidRPr="003333FE">
        <w:lastRenderedPageBreak/>
        <w:t>Acceleration</w:t>
      </w:r>
      <w:bookmarkEnd w:id="191"/>
    </w:p>
    <w:p w14:paraId="5C534156" w14:textId="77777777" w:rsidR="00D63B4B" w:rsidRPr="003333FE" w:rsidRDefault="00D63B4B" w:rsidP="00536BD7">
      <w:pPr>
        <w:pStyle w:val="AODocTxtL1"/>
      </w:pPr>
      <w:r w:rsidRPr="003333FE">
        <w:t>If an Event of Default is continuing, the Lender may, [without formal notice (</w:t>
      </w:r>
      <w:r w:rsidRPr="003333FE">
        <w:rPr>
          <w:i/>
          <w:iCs/>
        </w:rPr>
        <w:t xml:space="preserve">mise </w:t>
      </w:r>
      <w:proofErr w:type="spellStart"/>
      <w:r w:rsidRPr="003333FE">
        <w:rPr>
          <w:i/>
          <w:iCs/>
        </w:rPr>
        <w:t>en</w:t>
      </w:r>
      <w:proofErr w:type="spellEnd"/>
      <w:r w:rsidRPr="003333FE">
        <w:rPr>
          <w:i/>
          <w:iCs/>
        </w:rPr>
        <w:t xml:space="preserve"> </w:t>
      </w:r>
      <w:proofErr w:type="spellStart"/>
      <w:r w:rsidRPr="003333FE">
        <w:rPr>
          <w:i/>
          <w:iCs/>
        </w:rPr>
        <w:t>demeure</w:t>
      </w:r>
      <w:proofErr w:type="spellEnd"/>
      <w:r w:rsidRPr="003333FE">
        <w:t xml:space="preserve">) and any judicial or extra judicial step]: </w:t>
      </w:r>
    </w:p>
    <w:p w14:paraId="00FE6C11" w14:textId="77777777" w:rsidR="00D63B4B" w:rsidRPr="003333FE" w:rsidRDefault="00D63B4B" w:rsidP="00536BD7">
      <w:pPr>
        <w:pStyle w:val="AOHead3"/>
      </w:pPr>
      <w:r w:rsidRPr="003333FE">
        <w:t>cancel all or part of the Total Commitments; and/or</w:t>
      </w:r>
    </w:p>
    <w:p w14:paraId="3B848A43" w14:textId="77777777" w:rsidR="00D63B4B" w:rsidRPr="003333FE" w:rsidRDefault="00D63B4B" w:rsidP="00536BD7">
      <w:pPr>
        <w:pStyle w:val="AOHead3"/>
      </w:pPr>
      <w:r w:rsidRPr="003333FE">
        <w:t>declare that all or part of the Loans, together with accrued interest, and all other amounts accrued or outstanding under the Finance Documents be immediately due and payable; and/or</w:t>
      </w:r>
    </w:p>
    <w:p w14:paraId="66B90E1F" w14:textId="77777777" w:rsidR="00D63B4B" w:rsidRPr="003333FE" w:rsidRDefault="00D63B4B" w:rsidP="00536BD7">
      <w:pPr>
        <w:pStyle w:val="AOHead3"/>
      </w:pPr>
      <w:r w:rsidRPr="003333FE">
        <w:t>declare that all or part of the Loans, together with accrued interest, and all other amounts accrued or outstanding under the Finance Documents be payable on demand by the Lender; and/or</w:t>
      </w:r>
    </w:p>
    <w:p w14:paraId="645FA223" w14:textId="77777777" w:rsidR="00D63B4B" w:rsidRPr="003333FE" w:rsidRDefault="00D63B4B" w:rsidP="00536BD7">
      <w:pPr>
        <w:pStyle w:val="AOHead3"/>
      </w:pPr>
      <w:r w:rsidRPr="003333FE">
        <w:t xml:space="preserve">exercise any or </w:t>
      </w:r>
      <w:proofErr w:type="gramStart"/>
      <w:r w:rsidRPr="003333FE">
        <w:t>all of</w:t>
      </w:r>
      <w:proofErr w:type="gramEnd"/>
      <w:r w:rsidRPr="003333FE">
        <w:t xml:space="preserve"> its rights, remedies, powers or discretions under the Finance Documents.</w:t>
      </w:r>
    </w:p>
    <w:p w14:paraId="43DC019D" w14:textId="77777777" w:rsidR="00D63B4B" w:rsidRPr="003333FE" w:rsidRDefault="00D63B4B" w:rsidP="00536BD7">
      <w:pPr>
        <w:pStyle w:val="AODocTxtL1"/>
      </w:pPr>
      <w:r w:rsidRPr="003333FE">
        <w:t>[Any such notice will take effect in accordance with its terms.]</w:t>
      </w:r>
    </w:p>
    <w:p w14:paraId="6A36C943" w14:textId="77777777" w:rsidR="00D63B4B" w:rsidRPr="003333FE" w:rsidRDefault="00D63B4B" w:rsidP="00536BD7">
      <w:pPr>
        <w:pStyle w:val="AOHead2"/>
      </w:pPr>
      <w:bookmarkStart w:id="192" w:name="_Ref63064432"/>
      <w:r w:rsidRPr="003333FE">
        <w:t>[Conditions subsequent</w:t>
      </w:r>
      <w:bookmarkEnd w:id="192"/>
    </w:p>
    <w:p w14:paraId="52D3F863" w14:textId="26950AA5" w:rsidR="00D63B4B" w:rsidRPr="003333FE" w:rsidRDefault="00D63B4B" w:rsidP="006E2FC2">
      <w:pPr>
        <w:pStyle w:val="AODocTxtL1"/>
      </w:pPr>
      <w:r w:rsidRPr="003333FE">
        <w:t xml:space="preserve">The Borrower does not comply with any of the provisions of Clause </w:t>
      </w:r>
      <w:r w:rsidR="00B74BC8">
        <w:fldChar w:fldCharType="begin"/>
      </w:r>
      <w:r w:rsidR="00B74BC8">
        <w:instrText xml:space="preserve"> REF _Ref189115837 \w \h </w:instrText>
      </w:r>
      <w:r w:rsidR="00B74BC8">
        <w:fldChar w:fldCharType="separate"/>
      </w:r>
      <w:r w:rsidR="00CE7089">
        <w:t>4.3</w:t>
      </w:r>
      <w:r w:rsidR="00B74BC8">
        <w:fldChar w:fldCharType="end"/>
      </w:r>
      <w:r w:rsidRPr="003333FE">
        <w:t xml:space="preserve"> (</w:t>
      </w:r>
      <w:r w:rsidR="00B74BC8" w:rsidRPr="00B74BC8">
        <w:fldChar w:fldCharType="begin"/>
      </w:r>
      <w:r w:rsidR="00B74BC8" w:rsidRPr="00B74BC8">
        <w:instrText xml:space="preserve"> REF Conditions_Subsequent \h </w:instrText>
      </w:r>
      <w:r w:rsidR="00B74BC8">
        <w:instrText xml:space="preserve"> \* MERGEFORMAT </w:instrText>
      </w:r>
      <w:r w:rsidR="00B74BC8" w:rsidRPr="00B74BC8">
        <w:fldChar w:fldCharType="separate"/>
      </w:r>
      <w:r w:rsidR="00CE7089" w:rsidRPr="003333FE">
        <w:t>Conditions Subsequent</w:t>
      </w:r>
      <w:r w:rsidR="00B74BC8" w:rsidRPr="00B74BC8">
        <w:fldChar w:fldCharType="end"/>
      </w:r>
      <w:r w:rsidRPr="00B74BC8">
        <w:t>)</w:t>
      </w:r>
      <w:r w:rsidRPr="003333FE">
        <w:t>.]</w:t>
      </w:r>
    </w:p>
    <w:p w14:paraId="28ECE122" w14:textId="77777777" w:rsidR="00D63B4B" w:rsidRPr="003333FE" w:rsidRDefault="00D63B4B" w:rsidP="00536BD7">
      <w:pPr>
        <w:pStyle w:val="AOHead1"/>
      </w:pPr>
      <w:bookmarkStart w:id="193" w:name="_Ref426066185"/>
      <w:bookmarkStart w:id="194" w:name="_Ref426066190"/>
      <w:bookmarkStart w:id="195" w:name="_Toc432157599"/>
      <w:bookmarkStart w:id="196" w:name="_Toc189131417"/>
      <w:r w:rsidRPr="003333FE">
        <w:t>Transfer by the Lender</w:t>
      </w:r>
      <w:bookmarkEnd w:id="193"/>
      <w:bookmarkEnd w:id="194"/>
      <w:bookmarkEnd w:id="195"/>
      <w:bookmarkEnd w:id="196"/>
    </w:p>
    <w:p w14:paraId="22858FCC" w14:textId="77777777" w:rsidR="00D63B4B" w:rsidRPr="003333FE" w:rsidRDefault="00D63B4B" w:rsidP="00536BD7">
      <w:pPr>
        <w:pStyle w:val="AOHead2"/>
      </w:pPr>
      <w:r w:rsidRPr="003333FE">
        <w:t>Assignments and transfers by the Lender</w:t>
      </w:r>
    </w:p>
    <w:p w14:paraId="78EA52A8" w14:textId="77777777" w:rsidR="00D63B4B" w:rsidRPr="003333FE" w:rsidRDefault="00D63B4B" w:rsidP="005C67F1">
      <w:pPr>
        <w:pStyle w:val="AODocTxtL1"/>
      </w:pPr>
      <w:r w:rsidRPr="003333FE">
        <w:t>Subject to the other provisions of this Clause, the Lender may at any time:</w:t>
      </w:r>
    </w:p>
    <w:p w14:paraId="5071F728" w14:textId="77777777" w:rsidR="00D63B4B" w:rsidRPr="003333FE" w:rsidRDefault="00D63B4B" w:rsidP="00536BD7">
      <w:pPr>
        <w:pStyle w:val="AOHead3"/>
      </w:pPr>
      <w:r w:rsidRPr="003333FE">
        <w:t>assign by assignment of rights/receivables (</w:t>
      </w:r>
      <w:r w:rsidRPr="003333FE">
        <w:rPr>
          <w:i/>
        </w:rPr>
        <w:t xml:space="preserve">cession de </w:t>
      </w:r>
      <w:proofErr w:type="spellStart"/>
      <w:r w:rsidRPr="003333FE">
        <w:rPr>
          <w:i/>
        </w:rPr>
        <w:t>créances</w:t>
      </w:r>
      <w:proofErr w:type="spellEnd"/>
      <w:r w:rsidRPr="003333FE">
        <w:t>) all or part of its rights/receivables (</w:t>
      </w:r>
      <w:proofErr w:type="spellStart"/>
      <w:r w:rsidRPr="003333FE">
        <w:rPr>
          <w:i/>
          <w:iCs/>
        </w:rPr>
        <w:t>créances</w:t>
      </w:r>
      <w:proofErr w:type="spellEnd"/>
      <w:r w:rsidRPr="003333FE">
        <w:t>); or</w:t>
      </w:r>
    </w:p>
    <w:p w14:paraId="3F23AAC0" w14:textId="77777777" w:rsidR="00D63B4B" w:rsidRPr="003333FE" w:rsidRDefault="00D63B4B" w:rsidP="00536BD7">
      <w:pPr>
        <w:pStyle w:val="AOHead3"/>
      </w:pPr>
      <w:r w:rsidRPr="003333FE">
        <w:t>transfer by novation all or part of its rights and obligations, or</w:t>
      </w:r>
    </w:p>
    <w:p w14:paraId="565A4CD5" w14:textId="77777777" w:rsidR="00D63B4B" w:rsidRPr="003333FE" w:rsidRDefault="00D63B4B" w:rsidP="00536BD7">
      <w:pPr>
        <w:pStyle w:val="AOHead3"/>
      </w:pPr>
      <w:r w:rsidRPr="003333FE">
        <w:t>assign by assignment of contract (</w:t>
      </w:r>
      <w:r w:rsidRPr="003333FE">
        <w:rPr>
          <w:i/>
        </w:rPr>
        <w:t xml:space="preserve">cession de </w:t>
      </w:r>
      <w:proofErr w:type="spellStart"/>
      <w:r w:rsidRPr="003333FE">
        <w:rPr>
          <w:i/>
        </w:rPr>
        <w:t>contrat</w:t>
      </w:r>
      <w:proofErr w:type="spellEnd"/>
      <w:r w:rsidRPr="003333FE">
        <w:t>) all or part of its rights and obligations.</w:t>
      </w:r>
    </w:p>
    <w:p w14:paraId="61427359" w14:textId="77777777" w:rsidR="00D63B4B" w:rsidRPr="003333FE" w:rsidRDefault="00D63B4B" w:rsidP="00536BD7">
      <w:pPr>
        <w:pStyle w:val="AODocTxtL1"/>
      </w:pPr>
      <w:r w:rsidRPr="003333FE">
        <w:t>under the Finance Documents to another bank or financial institution or to a trust, fund</w:t>
      </w:r>
      <w:r w:rsidRPr="003333FE">
        <w:rPr>
          <w:color w:val="000700" w:themeColor="text1"/>
        </w:rPr>
        <w:t>, insurance or reinsurance company</w:t>
      </w:r>
      <w:r w:rsidRPr="003333FE">
        <w:t xml:space="preserve"> or other entity which is regularly engaged in or established for the purpose of making, purchasing or investing in loans, securities, receivables or other financial assets (the </w:t>
      </w:r>
      <w:r w:rsidRPr="003333FE">
        <w:rPr>
          <w:b/>
        </w:rPr>
        <w:t>New Lender</w:t>
      </w:r>
      <w:r w:rsidRPr="003333FE">
        <w:t>).</w:t>
      </w:r>
    </w:p>
    <w:p w14:paraId="4D5013B8" w14:textId="77777777" w:rsidR="00D63B4B" w:rsidRPr="003333FE" w:rsidRDefault="00D63B4B" w:rsidP="00536BD7">
      <w:pPr>
        <w:pStyle w:val="AODocTxtL1"/>
      </w:pPr>
      <w:r w:rsidRPr="003333FE">
        <w:t>The Parties further expressly agree that the Lender is entitled to transfer only part of its rights and obligations under this Agreement (</w:t>
      </w:r>
      <w:r w:rsidRPr="003333FE">
        <w:rPr>
          <w:i/>
        </w:rPr>
        <w:t xml:space="preserve">cession </w:t>
      </w:r>
      <w:proofErr w:type="spellStart"/>
      <w:r w:rsidRPr="003333FE">
        <w:rPr>
          <w:i/>
        </w:rPr>
        <w:t>partielle</w:t>
      </w:r>
      <w:proofErr w:type="spellEnd"/>
      <w:r w:rsidRPr="003333FE">
        <w:rPr>
          <w:i/>
        </w:rPr>
        <w:t xml:space="preserve"> de </w:t>
      </w:r>
      <w:proofErr w:type="spellStart"/>
      <w:r w:rsidRPr="003333FE">
        <w:rPr>
          <w:i/>
        </w:rPr>
        <w:t>contrat</w:t>
      </w:r>
      <w:proofErr w:type="spellEnd"/>
      <w:r w:rsidRPr="003333FE">
        <w:t>), in which case the Lender shall remain bound by its obligations, and continue to have the rights, that it has not transferred under the transfer or assignment.</w:t>
      </w:r>
    </w:p>
    <w:p w14:paraId="14115363" w14:textId="77777777" w:rsidR="00D63B4B" w:rsidRPr="003333FE" w:rsidRDefault="00D63B4B" w:rsidP="00536BD7">
      <w:pPr>
        <w:pStyle w:val="AOHead2"/>
      </w:pPr>
      <w:r w:rsidRPr="003333FE">
        <w:t>Conditions of assignment or transfer</w:t>
      </w:r>
    </w:p>
    <w:p w14:paraId="77B8B2C3" w14:textId="77777777" w:rsidR="00D63B4B" w:rsidRPr="003333FE" w:rsidRDefault="00D63B4B" w:rsidP="006E2FC2">
      <w:pPr>
        <w:pStyle w:val="AOAltHead3"/>
      </w:pPr>
      <w:r w:rsidRPr="003333FE">
        <w:t>The consent of the Borrower is required for an assignment or transfer unless the assignment or transfer is:</w:t>
      </w:r>
    </w:p>
    <w:p w14:paraId="03AECCB8" w14:textId="77777777" w:rsidR="00D63B4B" w:rsidRPr="003333FE" w:rsidRDefault="00D63B4B" w:rsidP="006E2FC2">
      <w:pPr>
        <w:pStyle w:val="AOAltHead4"/>
      </w:pPr>
      <w:r w:rsidRPr="003333FE">
        <w:t>to an Affiliate of the Lender</w:t>
      </w:r>
      <w:r w:rsidRPr="003333FE">
        <w:rPr>
          <w:lang w:val="en-US"/>
        </w:rPr>
        <w:t xml:space="preserve"> or to a special purpose vehicle set up by the Lender or Affiliate of the Lender </w:t>
      </w:r>
      <w:r w:rsidRPr="003333FE">
        <w:t>where Security over securities issued by such special purpose vehicle is to be created in favour of a federal reserve or central bank (including, for the avoidance of doubt, the European Central Bank); or</w:t>
      </w:r>
    </w:p>
    <w:p w14:paraId="63F05548" w14:textId="77777777" w:rsidR="00D63B4B" w:rsidRPr="003333FE" w:rsidRDefault="00D63B4B" w:rsidP="006E2FC2">
      <w:pPr>
        <w:pStyle w:val="AOAltHead4"/>
      </w:pPr>
      <w:r w:rsidRPr="003333FE">
        <w:lastRenderedPageBreak/>
        <w:t>effected at a time when an Event of Default is continuing; or</w:t>
      </w:r>
    </w:p>
    <w:p w14:paraId="16048BF7" w14:textId="77777777" w:rsidR="00D63B4B" w:rsidRPr="003333FE" w:rsidRDefault="00D63B4B" w:rsidP="006E2FC2">
      <w:pPr>
        <w:pStyle w:val="AOAltHead4"/>
      </w:pPr>
      <w:bookmarkStart w:id="197" w:name="_Hlk179807383"/>
      <w:r w:rsidRPr="003333FE">
        <w:t xml:space="preserve">effected in a time when </w:t>
      </w:r>
      <w:bookmarkEnd w:id="197"/>
      <w:r w:rsidRPr="003333FE">
        <w:t>the present Agreement qualifies as a non-performing credit agreement within the meaning of the Luxembourg law of 15 July 2024 on non-performing loans (the "</w:t>
      </w:r>
      <w:r w:rsidRPr="003333FE">
        <w:rPr>
          <w:b/>
          <w:bCs/>
        </w:rPr>
        <w:t>NPL Law</w:t>
      </w:r>
      <w:r w:rsidRPr="003333FE">
        <w:t>"); or</w:t>
      </w:r>
    </w:p>
    <w:p w14:paraId="477A5048" w14:textId="50CB7C36" w:rsidR="00D63B4B" w:rsidRPr="003333FE" w:rsidRDefault="00D63B4B" w:rsidP="006E2FC2">
      <w:pPr>
        <w:pStyle w:val="AOAltHead4"/>
      </w:pPr>
      <w:r w:rsidRPr="003333FE">
        <w:t xml:space="preserve">an assignment or transfer for which an advance consent has already been provided by the Borrower under Clause </w:t>
      </w:r>
      <w:r w:rsidRPr="003333FE">
        <w:fldChar w:fldCharType="begin"/>
      </w:r>
      <w:r w:rsidRPr="003333FE">
        <w:instrText xml:space="preserve"> REF _Ref432159780 \r \h </w:instrText>
      </w:r>
      <w:r w:rsidRPr="003333FE">
        <w:fldChar w:fldCharType="separate"/>
      </w:r>
      <w:r w:rsidR="00CE7089">
        <w:t>22.7(b)</w:t>
      </w:r>
      <w:r w:rsidRPr="003333FE">
        <w:fldChar w:fldCharType="end"/>
      </w:r>
      <w:r w:rsidRPr="003333FE">
        <w:t xml:space="preserve"> hereof.</w:t>
      </w:r>
    </w:p>
    <w:p w14:paraId="3A66B3EC" w14:textId="77777777" w:rsidR="00D63B4B" w:rsidRPr="003333FE" w:rsidRDefault="00D63B4B" w:rsidP="006E2FC2">
      <w:pPr>
        <w:pStyle w:val="AOAltHead3"/>
      </w:pPr>
      <w:r w:rsidRPr="003333FE">
        <w:t>The consent of the Borrower to an assignment or transfer (if required) must not be unreasonably withheld or delayed. The Borrower will be deemed to have given its consent five Business Days after the Borrower is given notice of the request unless consent is expressly refused by the Borrower within that time.</w:t>
      </w:r>
    </w:p>
    <w:p w14:paraId="11112F71" w14:textId="77777777" w:rsidR="00D63B4B" w:rsidRPr="003333FE" w:rsidRDefault="00D63B4B" w:rsidP="006E2FC2">
      <w:pPr>
        <w:pStyle w:val="AOAltHead3"/>
      </w:pPr>
      <w:r w:rsidRPr="003333FE">
        <w:t>[The consent of the Borrower to an assignment or transfer must not be withheld solely because the assignment or transfer may result in an increase to the Mandatory Cost.]</w:t>
      </w:r>
    </w:p>
    <w:p w14:paraId="5B55B932" w14:textId="77777777" w:rsidR="00D63B4B" w:rsidRPr="003333FE" w:rsidRDefault="00D63B4B" w:rsidP="006E2FC2">
      <w:pPr>
        <w:pStyle w:val="AOAltHead3"/>
      </w:pPr>
      <w:r w:rsidRPr="003333FE">
        <w:t>If:</w:t>
      </w:r>
    </w:p>
    <w:p w14:paraId="02AEA762" w14:textId="77777777" w:rsidR="00D63B4B" w:rsidRPr="003333FE" w:rsidRDefault="00D63B4B" w:rsidP="006E2FC2">
      <w:pPr>
        <w:pStyle w:val="AOAltHead4"/>
      </w:pPr>
      <w:r w:rsidRPr="003333FE">
        <w:t>the Lender assigns or transfers any of its rights or obligations under the Finance Documents or changes its Facility Office; and</w:t>
      </w:r>
    </w:p>
    <w:p w14:paraId="01580384" w14:textId="77777777" w:rsidR="00D63B4B" w:rsidRPr="003333FE" w:rsidRDefault="00D63B4B" w:rsidP="006E2FC2">
      <w:pPr>
        <w:pStyle w:val="AOAltHead4"/>
      </w:pPr>
      <w:proofErr w:type="gramStart"/>
      <w:r w:rsidRPr="003333FE">
        <w:t>as a result of</w:t>
      </w:r>
      <w:proofErr w:type="gramEnd"/>
      <w:r w:rsidRPr="003333FE">
        <w:t xml:space="preserve"> circumstances existing at the date the assignment, transfer or change occurs, an Obligor would be obliged to make a Tax Payment or a payment relating to Increased Costs,</w:t>
      </w:r>
    </w:p>
    <w:p w14:paraId="288B992D" w14:textId="41A5F9F4" w:rsidR="00D63B4B" w:rsidRPr="003333FE" w:rsidRDefault="00D63B4B" w:rsidP="006E2FC2">
      <w:pPr>
        <w:pStyle w:val="AODocTxtL1"/>
      </w:pPr>
      <w:r w:rsidRPr="003333FE">
        <w:t xml:space="preserve">then [unless the assignment or transfer is made as a result of Clause </w:t>
      </w:r>
      <w:r w:rsidRPr="003333FE">
        <w:fldChar w:fldCharType="begin"/>
      </w:r>
      <w:r w:rsidRPr="003333FE">
        <w:instrText xml:space="preserve"> REF _Ref426073522 \w \h </w:instrText>
      </w:r>
      <w:r w:rsidRPr="003333FE">
        <w:fldChar w:fldCharType="separate"/>
      </w:r>
      <w:r w:rsidR="00CE7089">
        <w:t>15</w:t>
      </w:r>
      <w:r w:rsidRPr="003333FE">
        <w:fldChar w:fldCharType="end"/>
      </w:r>
      <w:r w:rsidRPr="003333FE">
        <w:t xml:space="preserve"> (</w:t>
      </w:r>
      <w:r w:rsidRPr="003333FE">
        <w:fldChar w:fldCharType="begin"/>
      </w:r>
      <w:r w:rsidRPr="003333FE">
        <w:instrText xml:space="preserve"> REF _Ref426073525 \h </w:instrText>
      </w:r>
      <w:r w:rsidRPr="003333FE">
        <w:fldChar w:fldCharType="separate"/>
      </w:r>
      <w:r w:rsidR="00CE7089" w:rsidRPr="003333FE">
        <w:t>Mitigation</w:t>
      </w:r>
      <w:r w:rsidRPr="003333FE">
        <w:fldChar w:fldCharType="end"/>
      </w:r>
      <w:r w:rsidRPr="003333FE">
        <w:t>)]</w:t>
      </w:r>
      <w:r w:rsidRPr="00B31500">
        <w:rPr>
          <w:vertAlign w:val="superscript"/>
        </w:rPr>
        <w:footnoteReference w:id="96"/>
      </w:r>
      <w:r w:rsidRPr="003333FE">
        <w:t>, the relevant Obligor need only make that Tax Payment or payment relating to Increased Costs to the same extent that it would have been obliged to pay if the assignment, transfer or change had not occurred.</w:t>
      </w:r>
    </w:p>
    <w:p w14:paraId="0E8022FE" w14:textId="77777777" w:rsidR="00D63B4B" w:rsidRPr="006E2FC2" w:rsidRDefault="00D63B4B" w:rsidP="006E2FC2">
      <w:pPr>
        <w:pStyle w:val="AOAltHead3"/>
      </w:pPr>
      <w:r w:rsidRPr="003333FE">
        <w:t>[The Borrower/each Obligor] accepts and authorises (A) the transmission by the Lender to (</w:t>
      </w:r>
      <w:proofErr w:type="spellStart"/>
      <w:r w:rsidRPr="003333FE">
        <w:t>i</w:t>
      </w:r>
      <w:proofErr w:type="spellEnd"/>
      <w:r w:rsidRPr="003333FE">
        <w:t>) any person to whom it assigns or transfers, or may potentially assign or transfer, the Finance Documents and/or any of its rights and/or obligations hereunder in accordance with the terms of this Clause (ii) any of that person's Affiliates, Related Funds, Representatives and professional advisers (together the “</w:t>
      </w:r>
      <w:r w:rsidRPr="003333FE">
        <w:rPr>
          <w:b/>
        </w:rPr>
        <w:t>Authorised Persons</w:t>
      </w:r>
      <w:r w:rsidRPr="003333FE">
        <w:t>” and each an “</w:t>
      </w:r>
      <w:r w:rsidRPr="003333FE">
        <w:rPr>
          <w:b/>
        </w:rPr>
        <w:t>Authorised Person</w:t>
      </w:r>
      <w:r w:rsidRPr="003333FE">
        <w:t>”) and (B) the use, by or on behalf of each Authorised Person (including the transmission amongst the Authorised Persons), of all information relating to the [Borrower/each Obligor] and to the credit relationship [under this Agreement] which is necessary in the framework of the transfer or assignment of this Agreement (and/or any rights and obligations hereunder) as well as copies of the Finance Documents to the relevant transferee or assignee.</w:t>
      </w:r>
    </w:p>
    <w:p w14:paraId="64CB3430" w14:textId="77777777" w:rsidR="00D63B4B" w:rsidRPr="003333FE" w:rsidRDefault="00D63B4B" w:rsidP="00536BD7">
      <w:pPr>
        <w:pStyle w:val="AOHead2"/>
      </w:pPr>
      <w:r w:rsidRPr="003333FE">
        <w:t>Procedure</w:t>
      </w:r>
    </w:p>
    <w:p w14:paraId="629E09B0" w14:textId="77777777" w:rsidR="00D63B4B" w:rsidRPr="003333FE" w:rsidRDefault="00D63B4B" w:rsidP="00536BD7">
      <w:pPr>
        <w:pStyle w:val="AODocTxtL1"/>
      </w:pPr>
      <w:r w:rsidRPr="003333FE">
        <w:t>A transfer or assignment of obligations will be effective only if the New Lender confirms to the Borrower in form and substance satisfactory to the Borrower that it is bound by the terms of this Agreement as the Lender. On the transfer or assignment becoming effective in this manner, the Lender will be released from its obligations under this Agreement to the extent that they are transferred or assigned to the New Lender.</w:t>
      </w:r>
    </w:p>
    <w:p w14:paraId="63E68AD7" w14:textId="77777777" w:rsidR="00D63B4B" w:rsidRPr="003333FE" w:rsidRDefault="00D63B4B" w:rsidP="00536BD7">
      <w:pPr>
        <w:pStyle w:val="AOHead2"/>
      </w:pPr>
      <w:bookmarkStart w:id="198" w:name="_Ref426073598"/>
      <w:r w:rsidRPr="003333FE">
        <w:t>[Security over Lender's rights</w:t>
      </w:r>
      <w:bookmarkEnd w:id="198"/>
    </w:p>
    <w:p w14:paraId="1E693525" w14:textId="77777777" w:rsidR="00D63B4B" w:rsidRPr="003333FE" w:rsidRDefault="00D63B4B" w:rsidP="00536BD7">
      <w:pPr>
        <w:pStyle w:val="AODocTxtL1"/>
      </w:pPr>
      <w:r w:rsidRPr="003333FE">
        <w:t xml:space="preserve">In addition to the other rights provided to the Lender under this Clause, the Lender may without consulting with or obtaining consent from any Obligor, at any time charge, assign or otherwise create </w:t>
      </w:r>
      <w:r w:rsidRPr="003333FE">
        <w:lastRenderedPageBreak/>
        <w:t>a Security Interest in or over (whether by way of collateral or otherwise) all or any of its rights under any Finance Document to secure obligations of the Lender including, without limitation:</w:t>
      </w:r>
    </w:p>
    <w:p w14:paraId="45289A84" w14:textId="77777777" w:rsidR="00D63B4B" w:rsidRPr="003333FE" w:rsidRDefault="00D63B4B" w:rsidP="00536BD7">
      <w:pPr>
        <w:pStyle w:val="AOHead3"/>
      </w:pPr>
      <w:r w:rsidRPr="003333FE">
        <w:t>any charge, assignment or other Security Interest to secure obligations to a federal reserve or central bank</w:t>
      </w:r>
      <w:r w:rsidRPr="003333FE">
        <w:rPr>
          <w:color w:val="000700" w:themeColor="text1"/>
          <w:szCs w:val="24"/>
          <w:lang w:val="en-US"/>
        </w:rPr>
        <w:t xml:space="preserve"> including, without limitation, any transfer of rights to a special purpose vehicle where Security over securities issued by such special purpose vehicle is to be created in </w:t>
      </w:r>
      <w:proofErr w:type="spellStart"/>
      <w:r w:rsidRPr="003333FE">
        <w:rPr>
          <w:color w:val="000700" w:themeColor="text1"/>
          <w:szCs w:val="24"/>
          <w:lang w:val="en-US"/>
        </w:rPr>
        <w:t>favour</w:t>
      </w:r>
      <w:proofErr w:type="spellEnd"/>
      <w:r w:rsidRPr="003333FE">
        <w:rPr>
          <w:color w:val="000700" w:themeColor="text1"/>
          <w:szCs w:val="24"/>
          <w:lang w:val="en-US"/>
        </w:rPr>
        <w:t xml:space="preserve"> of a federal reserve or central bank (including, for the avoidance of doubt, the European Central Bank)</w:t>
      </w:r>
      <w:r w:rsidRPr="003333FE">
        <w:t>; and</w:t>
      </w:r>
    </w:p>
    <w:p w14:paraId="41BC9E22" w14:textId="77777777" w:rsidR="00D63B4B" w:rsidRPr="003333FE" w:rsidRDefault="00D63B4B" w:rsidP="00536BD7">
      <w:pPr>
        <w:pStyle w:val="AOHead3"/>
      </w:pPr>
      <w:r w:rsidRPr="003333FE">
        <w:t>if the Lender is a fund, any charge, assignment or other Security Interest granted to any holders (or trustee or representatives of holders) of obligations owed, or securities issued, by the Lender as security for those obligations or securities,</w:t>
      </w:r>
    </w:p>
    <w:p w14:paraId="7C0B5291" w14:textId="77777777" w:rsidR="00D63B4B" w:rsidRPr="003333FE" w:rsidRDefault="00D63B4B" w:rsidP="006E2FC2">
      <w:pPr>
        <w:pStyle w:val="AODocTxtL1"/>
      </w:pPr>
      <w:r w:rsidRPr="003333FE">
        <w:t>except that no such charge, assignment or Security Interest will:</w:t>
      </w:r>
    </w:p>
    <w:p w14:paraId="596B8B2C" w14:textId="77777777" w:rsidR="00D63B4B" w:rsidRPr="003333FE" w:rsidRDefault="00D63B4B" w:rsidP="00536BD7">
      <w:pPr>
        <w:pStyle w:val="AOAltHead4"/>
      </w:pPr>
      <w:r w:rsidRPr="003333FE">
        <w:t>release the Lender from any of its obligations under the Finance Documents or substitute the beneficiary of the relevant charge, assignment or Security Interest for the Lender as a party to any of the Finance Documents; or</w:t>
      </w:r>
    </w:p>
    <w:p w14:paraId="0DC6F2A0" w14:textId="77777777" w:rsidR="00D63B4B" w:rsidRPr="003333FE" w:rsidRDefault="00D63B4B" w:rsidP="00536BD7">
      <w:pPr>
        <w:pStyle w:val="AOAltHead4"/>
      </w:pPr>
      <w:r w:rsidRPr="003333FE">
        <w:t xml:space="preserve">require any payments to be made by an Obligor other than or in excess </w:t>
      </w:r>
      <w:proofErr w:type="gramStart"/>
      <w:r w:rsidRPr="003333FE">
        <w:t>of, or</w:t>
      </w:r>
      <w:proofErr w:type="gramEnd"/>
      <w:r w:rsidRPr="003333FE">
        <w:t xml:space="preserve"> grant to any person any more extensive rights than, those required to be made or granted to the Lender under the Finance Documents.]</w:t>
      </w:r>
    </w:p>
    <w:p w14:paraId="24569D39" w14:textId="77777777" w:rsidR="00D63B4B" w:rsidRPr="003333FE" w:rsidRDefault="00D63B4B" w:rsidP="00536BD7">
      <w:pPr>
        <w:pStyle w:val="AOHead2"/>
      </w:pPr>
      <w:r w:rsidRPr="003333FE">
        <w:t>Novation</w:t>
      </w:r>
    </w:p>
    <w:p w14:paraId="29DA56EB" w14:textId="77777777" w:rsidR="00D63B4B" w:rsidRPr="003333FE" w:rsidRDefault="00D63B4B" w:rsidP="00536BD7">
      <w:pPr>
        <w:pStyle w:val="AODocTxtL1"/>
      </w:pPr>
      <w:r w:rsidRPr="003333FE">
        <w:t>Each Obligor hereby expressly accepts and confirms, for the purposes of articles 1278 and 1281 of the Luxembourg Civil Code, that notwithstanding any assignment, transfer and/or novation permitted under, and made in accordance with the provisions of this Agreement or any other Finance Document, any Security Interest created or guarantee given under this Agreement or any other Finance Document shall be preserved for the benefit of each New Lender.</w:t>
      </w:r>
    </w:p>
    <w:p w14:paraId="38454C97" w14:textId="77777777" w:rsidR="00D63B4B" w:rsidRPr="003333FE" w:rsidRDefault="00D63B4B" w:rsidP="00536BD7">
      <w:pPr>
        <w:pStyle w:val="AOHead2"/>
      </w:pPr>
      <w:r w:rsidRPr="003333FE">
        <w:t>Disclosure authorisation -</w:t>
      </w:r>
      <w:proofErr w:type="spellStart"/>
      <w:r w:rsidRPr="003333FE">
        <w:t>Eurosystem</w:t>
      </w:r>
      <w:proofErr w:type="spellEnd"/>
    </w:p>
    <w:p w14:paraId="559800D0" w14:textId="77777777" w:rsidR="00D63B4B" w:rsidRPr="003333FE" w:rsidRDefault="00D63B4B" w:rsidP="00536BD7">
      <w:pPr>
        <w:pStyle w:val="AODocTxtL1"/>
      </w:pPr>
      <w:r w:rsidRPr="003333FE">
        <w:t xml:space="preserve">[The Borrower/each Obligor] accepts and authorises the transmission by the Lender to Banque centrale du Luxembourg or any other member of the </w:t>
      </w:r>
      <w:proofErr w:type="spellStart"/>
      <w:r w:rsidRPr="003333FE">
        <w:t>Eurosystem</w:t>
      </w:r>
      <w:proofErr w:type="spellEnd"/>
      <w:r w:rsidRPr="003333FE">
        <w:t xml:space="preserve">, and the use, by or on behalf of these entities (including the transmission within the </w:t>
      </w:r>
      <w:proofErr w:type="spellStart"/>
      <w:r w:rsidRPr="003333FE">
        <w:t>Eurosystem</w:t>
      </w:r>
      <w:proofErr w:type="spellEnd"/>
      <w:r w:rsidRPr="003333FE">
        <w:t xml:space="preserve">), of all information relating to the [Borrower/each Obligor] and to the credit relationship [under this Agreement] which is necessary in the framework of mobilising the claim as a guarantee in favour of Banque centrale du Luxembourg or any other member of the </w:t>
      </w:r>
      <w:proofErr w:type="spellStart"/>
      <w:r w:rsidRPr="003333FE">
        <w:t>Eurosystem</w:t>
      </w:r>
      <w:proofErr w:type="spellEnd"/>
      <w:r w:rsidRPr="003333FE">
        <w:t xml:space="preserve"> (including the registration into a credit register accessible to third parties or any other means of publicity required to create or maintain the validity of the guarantee) and, where required, in the context of the enforcement of the guarantee by Banque centrale du Luxembourg or any other member of the </w:t>
      </w:r>
      <w:proofErr w:type="spellStart"/>
      <w:r w:rsidRPr="003333FE">
        <w:t>Eurosystem</w:t>
      </w:r>
      <w:proofErr w:type="spellEnd"/>
      <w:r w:rsidRPr="003333FE">
        <w:t xml:space="preserve"> (including the transmission of any such information to any third party acquiring the pledged claim).</w:t>
      </w:r>
    </w:p>
    <w:p w14:paraId="43642219" w14:textId="77777777" w:rsidR="00D63B4B" w:rsidRPr="003333FE" w:rsidRDefault="00D63B4B" w:rsidP="00536BD7">
      <w:pPr>
        <w:pStyle w:val="AOHead2"/>
      </w:pPr>
      <w:r w:rsidRPr="003333FE">
        <w:t>Disclosure authorisation - Loan transfer platform</w:t>
      </w:r>
    </w:p>
    <w:p w14:paraId="737D008E" w14:textId="77777777" w:rsidR="00D63B4B" w:rsidRPr="003333FE" w:rsidRDefault="00D63B4B" w:rsidP="006E2FC2">
      <w:pPr>
        <w:pStyle w:val="AOAltHead3"/>
      </w:pPr>
      <w:r w:rsidRPr="003333FE">
        <w:t xml:space="preserve">[The Borrower/each Obligor] accepts and authorises the transmission by the Lender to any loan transfer platform which may exist as of the date hereof or come into existence after the date hereof (a </w:t>
      </w:r>
      <w:r w:rsidRPr="003333FE">
        <w:rPr>
          <w:b/>
        </w:rPr>
        <w:t>Loan Transfer Platform</w:t>
      </w:r>
      <w:r w:rsidRPr="003333FE">
        <w:t>) and the use, by or on behalf of the Loan Transfer Platform (including the transmission within the Loan Transfer Platform system), of all information relating to the [Borrower/each Obligor] and to the credit relationship [under this Agreement] which is necessary in the framework of (</w:t>
      </w:r>
      <w:proofErr w:type="spellStart"/>
      <w:r w:rsidRPr="003333FE">
        <w:t>i</w:t>
      </w:r>
      <w:proofErr w:type="spellEnd"/>
      <w:r w:rsidRPr="003333FE">
        <w:t xml:space="preserve">) entering or otherwise registering this Agreement in the Loan Transfer Platform (including the registration into a credit or loan transfer register or system accessible to third parties or any other means of publicity required to allow this Agreement (and/or any rights and obligations hereunder) to be transferred or assigned to third parties via the Loan Transfer Platform) and (ii) </w:t>
      </w:r>
      <w:r w:rsidRPr="003333FE">
        <w:lastRenderedPageBreak/>
        <w:t>processing the transfer or assignment of this Agreement (and/or any rights and obligations hereunder) to the relevant third party transferee/assignee qualifying as New Lender.</w:t>
      </w:r>
      <w:r w:rsidRPr="00B31500">
        <w:rPr>
          <w:vertAlign w:val="superscript"/>
        </w:rPr>
        <w:footnoteReference w:id="97"/>
      </w:r>
    </w:p>
    <w:p w14:paraId="1D8B41DF" w14:textId="77777777" w:rsidR="00D63B4B" w:rsidRPr="003333FE" w:rsidRDefault="00D63B4B" w:rsidP="006E2FC2">
      <w:pPr>
        <w:pStyle w:val="AOAltHead3"/>
      </w:pPr>
      <w:bookmarkStart w:id="199" w:name="_Ref432159780"/>
      <w:r w:rsidRPr="003333FE">
        <w:t xml:space="preserve">To the widest extent permitted by applicable law [the Borrower/each Obligor] hereby irrevocably consents in advance to any transfer or assignment of this Agreement (and/or any rights hereunder) via the Loan Transfer Platform to any </w:t>
      </w:r>
      <w:proofErr w:type="gramStart"/>
      <w:r w:rsidRPr="003333FE">
        <w:t>third party</w:t>
      </w:r>
      <w:proofErr w:type="gramEnd"/>
      <w:r w:rsidRPr="003333FE">
        <w:t xml:space="preserve"> transferee/assignee qualifying as New Lender.</w:t>
      </w:r>
      <w:bookmarkEnd w:id="199"/>
    </w:p>
    <w:p w14:paraId="026ACC47" w14:textId="2E2AB564" w:rsidR="00D63B4B" w:rsidRPr="003333FE" w:rsidRDefault="00D63B4B" w:rsidP="006E2FC2">
      <w:pPr>
        <w:pStyle w:val="AOAltHead3"/>
      </w:pPr>
      <w:r w:rsidRPr="003333FE">
        <w:t xml:space="preserve">Without prejudice to the advance consent provided by [the Borrower/each Obligor] under paragraph </w:t>
      </w:r>
      <w:r w:rsidRPr="003333FE">
        <w:fldChar w:fldCharType="begin"/>
      </w:r>
      <w:r w:rsidRPr="003333FE">
        <w:instrText xml:space="preserve"> REF _Ref432159780 \r </w:instrText>
      </w:r>
      <w:r w:rsidR="001F438F">
        <w:instrText>\p</w:instrText>
      </w:r>
      <w:r w:rsidRPr="003333FE">
        <w:instrText xml:space="preserve">\h </w:instrText>
      </w:r>
      <w:r w:rsidRPr="003333FE">
        <w:fldChar w:fldCharType="separate"/>
      </w:r>
      <w:r w:rsidR="00CE7089">
        <w:t>(b) above</w:t>
      </w:r>
      <w:r w:rsidRPr="003333FE">
        <w:fldChar w:fldCharType="end"/>
      </w:r>
      <w:r w:rsidRPr="003333FE">
        <w:t>, and only in the event and to the extent that the advance consent provided thereunder were not valid and/or enforceable, [the Borrower/each Obligor] hereby irrevocably undertakes to reiterate its consent upon request by the Lender. Any such consent of the Borrower to an assignment or transfer must not be unreasonably withheld or delayed. The Borrower will be deemed to have given its consent five Business Days after the Borrower is given notice of the request unless consent is expressly refused by the Borrower within that time.</w:t>
      </w:r>
    </w:p>
    <w:p w14:paraId="562B5F1D" w14:textId="77777777" w:rsidR="00D63B4B" w:rsidRPr="003333FE" w:rsidRDefault="00D63B4B" w:rsidP="00536BD7">
      <w:pPr>
        <w:pStyle w:val="AOHead1"/>
      </w:pPr>
      <w:bookmarkStart w:id="200" w:name="_Toc432157600"/>
      <w:bookmarkStart w:id="201" w:name="_Toc189131418"/>
      <w:r w:rsidRPr="003333FE">
        <w:t>Changes to the Obligors</w:t>
      </w:r>
      <w:bookmarkEnd w:id="200"/>
      <w:bookmarkEnd w:id="201"/>
    </w:p>
    <w:p w14:paraId="58ECB287" w14:textId="77777777" w:rsidR="00D63B4B" w:rsidRPr="003333FE" w:rsidRDefault="00D63B4B" w:rsidP="00536BD7">
      <w:pPr>
        <w:pStyle w:val="AODocTxtL1"/>
      </w:pPr>
      <w:r w:rsidRPr="003333FE">
        <w:t>No Obligor may assign any of its rights or transfer any of its rights and obligations under the Finance Documents without the prior consent of the Lender.</w:t>
      </w:r>
    </w:p>
    <w:p w14:paraId="0B89D178" w14:textId="77777777" w:rsidR="00D63B4B" w:rsidRPr="003333FE" w:rsidRDefault="00D63B4B" w:rsidP="00536BD7">
      <w:pPr>
        <w:pStyle w:val="AOHead1"/>
      </w:pPr>
      <w:bookmarkStart w:id="202" w:name="_Toc432157601"/>
      <w:bookmarkStart w:id="203" w:name="_Toc189131419"/>
      <w:r w:rsidRPr="003333FE">
        <w:t>Conduct of Business by the Lender</w:t>
      </w:r>
      <w:bookmarkEnd w:id="202"/>
      <w:bookmarkEnd w:id="203"/>
    </w:p>
    <w:p w14:paraId="413595B3" w14:textId="77777777" w:rsidR="00D63B4B" w:rsidRPr="003333FE" w:rsidRDefault="00D63B4B" w:rsidP="00536BD7">
      <w:pPr>
        <w:pStyle w:val="AODocTxtL1"/>
      </w:pPr>
      <w:r w:rsidRPr="003333FE">
        <w:t>No provision of any Finance Document will:</w:t>
      </w:r>
    </w:p>
    <w:p w14:paraId="3FBCDB34" w14:textId="77777777" w:rsidR="00D63B4B" w:rsidRPr="003333FE" w:rsidRDefault="00D63B4B" w:rsidP="00536BD7">
      <w:pPr>
        <w:pStyle w:val="AOHead3"/>
      </w:pPr>
      <w:r w:rsidRPr="003333FE">
        <w:t xml:space="preserve">interfere with the right of the Lender to arrange its affairs (Tax or otherwise) in whatever manner it thinks </w:t>
      </w:r>
      <w:proofErr w:type="gramStart"/>
      <w:r w:rsidRPr="003333FE">
        <w:t>fit;</w:t>
      </w:r>
      <w:proofErr w:type="gramEnd"/>
    </w:p>
    <w:p w14:paraId="4B32384D" w14:textId="77777777" w:rsidR="00D63B4B" w:rsidRPr="003333FE" w:rsidRDefault="00D63B4B" w:rsidP="00536BD7">
      <w:pPr>
        <w:pStyle w:val="AOHead3"/>
      </w:pPr>
      <w:r w:rsidRPr="003333FE">
        <w:t>oblige the Lender to investigate or claim any credit, relief, remission or repayment available to it or the extent, order and manner of any claim; or</w:t>
      </w:r>
    </w:p>
    <w:p w14:paraId="60A6B6B7" w14:textId="77777777" w:rsidR="00D63B4B" w:rsidRPr="003333FE" w:rsidRDefault="00D63B4B" w:rsidP="00536BD7">
      <w:pPr>
        <w:pStyle w:val="AOHead3"/>
      </w:pPr>
      <w:r w:rsidRPr="003333FE">
        <w:t>oblige the Lender to disclose any information relating to its affairs (Tax or otherwise) or any computations in respect of Tax.</w:t>
      </w:r>
    </w:p>
    <w:p w14:paraId="76BC7507" w14:textId="77777777" w:rsidR="00D63B4B" w:rsidRPr="003333FE" w:rsidRDefault="00D63B4B" w:rsidP="00536BD7">
      <w:pPr>
        <w:pStyle w:val="AOHead1"/>
      </w:pPr>
      <w:bookmarkStart w:id="204" w:name="_Ref426073308"/>
      <w:bookmarkStart w:id="205" w:name="_Ref426073313"/>
      <w:bookmarkStart w:id="206" w:name="_Toc432157602"/>
      <w:bookmarkStart w:id="207" w:name="_Toc189131420"/>
      <w:r w:rsidRPr="003333FE">
        <w:t>Payment Mechanics</w:t>
      </w:r>
      <w:bookmarkEnd w:id="204"/>
      <w:bookmarkEnd w:id="205"/>
      <w:bookmarkEnd w:id="206"/>
      <w:bookmarkEnd w:id="207"/>
    </w:p>
    <w:p w14:paraId="36E2729F" w14:textId="77777777" w:rsidR="00D63B4B" w:rsidRPr="003333FE" w:rsidRDefault="00D63B4B" w:rsidP="00536BD7">
      <w:pPr>
        <w:pStyle w:val="AOHead2"/>
      </w:pPr>
      <w:r w:rsidRPr="003333FE">
        <w:t>Payments to the Lender</w:t>
      </w:r>
    </w:p>
    <w:p w14:paraId="285418F4" w14:textId="77777777" w:rsidR="00D63B4B" w:rsidRPr="003333FE" w:rsidRDefault="00D63B4B" w:rsidP="006E2FC2">
      <w:pPr>
        <w:pStyle w:val="AOAltHead3"/>
      </w:pPr>
      <w:r w:rsidRPr="003333FE">
        <w:t>On each date on which an Obligor is required to make a payment to the Lender under a Finance Document, that Obligor must make the payment available to the Lender (unless a contrary indication appears in a Finance Document) for value on the due date at the time and in such funds specified by the Lender to the Obligor concerned as being customary at the time for settlement of transactions in the relevant currency in the place of payment.</w:t>
      </w:r>
    </w:p>
    <w:p w14:paraId="3D4DFE4A" w14:textId="77777777" w:rsidR="00D63B4B" w:rsidRPr="003333FE" w:rsidRDefault="00D63B4B" w:rsidP="006E2FC2">
      <w:pPr>
        <w:pStyle w:val="AOAltHead3"/>
      </w:pPr>
      <w:r w:rsidRPr="003333FE">
        <w:t>Unless a Finance Document specifies that payments under it are to be made in another manner, all payments must be made to such account in [the principal financial centre of a Participating Member State or London]</w:t>
      </w:r>
      <w:r w:rsidRPr="00B31500">
        <w:rPr>
          <w:vertAlign w:val="superscript"/>
        </w:rPr>
        <w:footnoteReference w:id="98"/>
      </w:r>
      <w:r w:rsidRPr="003333FE">
        <w:t>/ [</w:t>
      </w:r>
      <w:r w:rsidRPr="003333FE">
        <w:sym w:font="Wingdings" w:char="F06C"/>
      </w:r>
      <w:r w:rsidRPr="003333FE">
        <w:t>]</w:t>
      </w:r>
      <w:r w:rsidRPr="00B31500">
        <w:rPr>
          <w:vertAlign w:val="superscript"/>
        </w:rPr>
        <w:footnoteReference w:id="99"/>
      </w:r>
      <w:r w:rsidRPr="003333FE">
        <w:t>, with such bank as the Lender specifies.</w:t>
      </w:r>
    </w:p>
    <w:p w14:paraId="742138D1" w14:textId="77777777" w:rsidR="00D63B4B" w:rsidRPr="003333FE" w:rsidRDefault="00D63B4B" w:rsidP="00536BD7">
      <w:pPr>
        <w:pStyle w:val="AOHead2"/>
      </w:pPr>
      <w:r w:rsidRPr="003333FE">
        <w:t>No set-off by Obligors</w:t>
      </w:r>
    </w:p>
    <w:p w14:paraId="398DA542" w14:textId="77777777" w:rsidR="00D63B4B" w:rsidRPr="003333FE" w:rsidRDefault="00D63B4B" w:rsidP="00536BD7">
      <w:pPr>
        <w:pStyle w:val="AODocTxtL1"/>
      </w:pPr>
      <w:r w:rsidRPr="003333FE">
        <w:t>All payments to be made by an Obligor under the Finance Documents will be calculated and be made without (and free and clear of any deduction for) set-off (including, for the avoidance of doubt, legal set-off) or counterclaim.</w:t>
      </w:r>
    </w:p>
    <w:p w14:paraId="0A09AE38" w14:textId="77777777" w:rsidR="00D63B4B" w:rsidRPr="003333FE" w:rsidRDefault="00D63B4B" w:rsidP="00536BD7">
      <w:pPr>
        <w:pStyle w:val="AOHead2"/>
      </w:pPr>
      <w:r w:rsidRPr="003333FE">
        <w:lastRenderedPageBreak/>
        <w:t>Business Days</w:t>
      </w:r>
    </w:p>
    <w:p w14:paraId="306D5AA2" w14:textId="77777777" w:rsidR="00D63B4B" w:rsidRPr="003333FE" w:rsidRDefault="00D63B4B" w:rsidP="006E2FC2">
      <w:pPr>
        <w:pStyle w:val="AOAltHead3"/>
      </w:pPr>
      <w:r w:rsidRPr="003333FE">
        <w:t>Any payment which is due to be made on a day that is not a Business Day will be made on the next Business Day in the same calendar month (if there is one) or the preceding Business Day (if there is not).</w:t>
      </w:r>
    </w:p>
    <w:p w14:paraId="6E3ACCD8" w14:textId="77777777" w:rsidR="00D63B4B" w:rsidRPr="003333FE" w:rsidRDefault="00D63B4B" w:rsidP="006E2FC2">
      <w:pPr>
        <w:pStyle w:val="AOAltHead3"/>
      </w:pPr>
      <w:r w:rsidRPr="003333FE">
        <w:t>During any extension of the due date for payment of any principal or Unpaid Sum under this Agreement interest is payable on the principal or Unpaid Sum at the rate payable on the original due date.</w:t>
      </w:r>
    </w:p>
    <w:p w14:paraId="60D16C0F" w14:textId="77777777" w:rsidR="00D63B4B" w:rsidRPr="003333FE" w:rsidRDefault="00D63B4B" w:rsidP="00536BD7">
      <w:pPr>
        <w:pStyle w:val="AOHead2"/>
      </w:pPr>
      <w:r w:rsidRPr="003333FE">
        <w:t>Currency of account</w:t>
      </w:r>
    </w:p>
    <w:p w14:paraId="5D2B6360" w14:textId="77777777" w:rsidR="00D63B4B" w:rsidRPr="003333FE" w:rsidRDefault="00D63B4B" w:rsidP="006E2FC2">
      <w:pPr>
        <w:pStyle w:val="AOAltHead3"/>
      </w:pPr>
      <w:r w:rsidRPr="003333FE">
        <w:t>Unless a Finance Document specifies otherwise, [BASE CURRENCY] is the currency of account and payment for any sum due from an Obligor under any Finance Document.</w:t>
      </w:r>
    </w:p>
    <w:p w14:paraId="6490313D" w14:textId="77777777" w:rsidR="00D63B4B" w:rsidRPr="003333FE" w:rsidRDefault="00D63B4B" w:rsidP="006E2FC2">
      <w:pPr>
        <w:pStyle w:val="AOAltHead3"/>
      </w:pPr>
      <w:r w:rsidRPr="003333FE">
        <w:t>Each payment in respect of costs, expenses or Taxes must be made in the currency in which the costs, expenses or Taxes are incurred.</w:t>
      </w:r>
    </w:p>
    <w:p w14:paraId="0ABDE96C" w14:textId="77777777" w:rsidR="00D63B4B" w:rsidRPr="003333FE" w:rsidRDefault="00D63B4B" w:rsidP="006E2FC2">
      <w:pPr>
        <w:pStyle w:val="AOAltHead3"/>
      </w:pPr>
      <w:r w:rsidRPr="003333FE">
        <w:t>Any amount expressed to be payable in a currency other than [BASE CURRENCY] will be paid in that other currency.</w:t>
      </w:r>
    </w:p>
    <w:p w14:paraId="32B09C2B" w14:textId="77777777" w:rsidR="00D63B4B" w:rsidRPr="003333FE" w:rsidRDefault="00D63B4B" w:rsidP="00536BD7">
      <w:pPr>
        <w:pStyle w:val="AOHead2"/>
      </w:pPr>
      <w:r w:rsidRPr="003333FE">
        <w:t>Change of currency</w:t>
      </w:r>
    </w:p>
    <w:p w14:paraId="3C63DF7C" w14:textId="77777777" w:rsidR="00D63B4B" w:rsidRPr="003333FE" w:rsidRDefault="00D63B4B" w:rsidP="006E2FC2">
      <w:pPr>
        <w:pStyle w:val="AOAltHead3"/>
      </w:pPr>
      <w:r w:rsidRPr="003333FE">
        <w:t>Unless otherwise prohibited by law, if more than one currency or currency unit are at the same time recognised by the central bank of any country as the lawful currency of that country, then:</w:t>
      </w:r>
    </w:p>
    <w:p w14:paraId="5E8164EC" w14:textId="77777777" w:rsidR="00D63B4B" w:rsidRPr="003333FE" w:rsidRDefault="00D63B4B" w:rsidP="00536BD7">
      <w:pPr>
        <w:pStyle w:val="AOAltHead4"/>
      </w:pPr>
      <w:r w:rsidRPr="003333FE">
        <w:t>any reference in the Finance Documents to, and any obligations arising under the Finance Documents in, the currency of that country will be translated into, or paid in, the currency or currency unit of that country designated by the Lender (after consultation with the Borrower); and</w:t>
      </w:r>
    </w:p>
    <w:p w14:paraId="25099983" w14:textId="77777777" w:rsidR="00D63B4B" w:rsidRPr="003333FE" w:rsidRDefault="00D63B4B" w:rsidP="00536BD7">
      <w:pPr>
        <w:pStyle w:val="AOAltHead4"/>
      </w:pPr>
      <w:r w:rsidRPr="003333FE">
        <w:t>any translation from one currency or currency unit to another will be at the official rate of exchange recognised by the central bank for the conversion of that currency or currency unit into the other, rounded up or down by the Lender (acting reasonably).</w:t>
      </w:r>
    </w:p>
    <w:p w14:paraId="7C530004" w14:textId="77777777" w:rsidR="00D63B4B" w:rsidRPr="003333FE" w:rsidRDefault="00D63B4B" w:rsidP="006E2FC2">
      <w:pPr>
        <w:pStyle w:val="AOAltHead3"/>
      </w:pPr>
      <w:r w:rsidRPr="003333FE">
        <w:t>If a change in any currency of a country occurs (including where there is more than one currency or currency unit recognised at the same time as the lawful currency of a country), the Finance Documents will, to the extent the Lender (acting reasonably and after consultation with the Borrower) specifies to be necessary, be amended to comply with any generally accepted conventions and market practice in the Relevant Interbank Market and otherwise reflect the change in currency.</w:t>
      </w:r>
    </w:p>
    <w:p w14:paraId="173499F5" w14:textId="77777777" w:rsidR="00D63B4B" w:rsidRPr="003333FE" w:rsidRDefault="00D63B4B" w:rsidP="00536BD7">
      <w:pPr>
        <w:pStyle w:val="AOHead2"/>
      </w:pPr>
      <w:bookmarkStart w:id="208" w:name="_Ref426073549"/>
      <w:r w:rsidRPr="003333FE">
        <w:t>Disruption to payment systems</w:t>
      </w:r>
      <w:bookmarkEnd w:id="208"/>
    </w:p>
    <w:p w14:paraId="58031342" w14:textId="77777777" w:rsidR="00D63B4B" w:rsidRPr="003333FE" w:rsidRDefault="00D63B4B" w:rsidP="006E2FC2">
      <w:pPr>
        <w:pStyle w:val="AOAltHead3"/>
      </w:pPr>
      <w:r w:rsidRPr="003333FE">
        <w:t xml:space="preserve">If the Lender determines (in its discretion) that a Disruption Event has </w:t>
      </w:r>
      <w:proofErr w:type="gramStart"/>
      <w:r w:rsidRPr="003333FE">
        <w:t>occurred</w:t>
      </w:r>
      <w:proofErr w:type="gramEnd"/>
      <w:r w:rsidRPr="003333FE">
        <w:t xml:space="preserve"> or the Lender is notified by the Borrower that a Disruption Event has occurred:</w:t>
      </w:r>
    </w:p>
    <w:p w14:paraId="0906C138" w14:textId="77777777" w:rsidR="00D63B4B" w:rsidRPr="003333FE" w:rsidRDefault="00D63B4B" w:rsidP="00536BD7">
      <w:pPr>
        <w:pStyle w:val="AOAltHead4"/>
      </w:pPr>
      <w:r w:rsidRPr="003333FE">
        <w:t>the Lender may, and must if requested to do so by the Borrower, consult with the Borrower [for a period of not more than [five] days] with a view to agreeing with the Borrower such changes to the operation or administration of the Facilities (</w:t>
      </w:r>
      <w:r w:rsidRPr="003333FE">
        <w:rPr>
          <w:b/>
        </w:rPr>
        <w:t>changes</w:t>
      </w:r>
      <w:r w:rsidRPr="003333FE">
        <w:t>) as the Lender may decide are necessary in the circumstances; and</w:t>
      </w:r>
    </w:p>
    <w:p w14:paraId="632F2695" w14:textId="77777777" w:rsidR="00D63B4B" w:rsidRPr="003333FE" w:rsidRDefault="00D63B4B" w:rsidP="00536BD7">
      <w:pPr>
        <w:pStyle w:val="AOAltHead4"/>
      </w:pPr>
      <w:r w:rsidRPr="003333FE">
        <w:t>the Lender is not obliged to consult with the Borrower in relation to any changes if, in its opinion, it is not practicable to do so in the circumstances and, in any event, has no obligation to agree to any changes.</w:t>
      </w:r>
    </w:p>
    <w:p w14:paraId="22E80689" w14:textId="54762AEE" w:rsidR="00D63B4B" w:rsidRPr="003333FE" w:rsidRDefault="00D63B4B" w:rsidP="006E2FC2">
      <w:pPr>
        <w:pStyle w:val="AOAltHead3"/>
      </w:pPr>
      <w:r w:rsidRPr="003333FE">
        <w:lastRenderedPageBreak/>
        <w:t>Any agreement between the Lender and the Borrower will (whether or not it is finally determined that a Disruption Event has occurred) be binding on the Parties as an amendment to (or, as the case may be, a waiver of) the terms of the Finance Documents notwithstanding the provisions of Clause </w:t>
      </w:r>
      <w:r w:rsidRPr="003333FE">
        <w:fldChar w:fldCharType="begin"/>
      </w:r>
      <w:r w:rsidRPr="003333FE">
        <w:instrText xml:space="preserve"> REF _Ref426073533 \w \h </w:instrText>
      </w:r>
      <w:r w:rsidRPr="003333FE">
        <w:fldChar w:fldCharType="separate"/>
      </w:r>
      <w:r w:rsidR="00CE7089">
        <w:t>31</w:t>
      </w:r>
      <w:r w:rsidRPr="003333FE">
        <w:fldChar w:fldCharType="end"/>
      </w:r>
      <w:r w:rsidRPr="003333FE">
        <w:t xml:space="preserve"> (</w:t>
      </w:r>
      <w:r w:rsidRPr="003333FE">
        <w:fldChar w:fldCharType="begin"/>
      </w:r>
      <w:r w:rsidRPr="003333FE">
        <w:instrText xml:space="preserve"> REF _Ref426073537 \h </w:instrText>
      </w:r>
      <w:r w:rsidRPr="003333FE">
        <w:fldChar w:fldCharType="separate"/>
      </w:r>
      <w:r w:rsidR="00CE7089" w:rsidRPr="003333FE">
        <w:t>Amendments and Waivers</w:t>
      </w:r>
      <w:r w:rsidRPr="003333FE">
        <w:fldChar w:fldCharType="end"/>
      </w:r>
      <w:r w:rsidRPr="003333FE">
        <w:t>).</w:t>
      </w:r>
    </w:p>
    <w:p w14:paraId="3A4F7888" w14:textId="69A849CA" w:rsidR="00D63B4B" w:rsidRPr="003333FE" w:rsidRDefault="00D63B4B" w:rsidP="006E2FC2">
      <w:pPr>
        <w:pStyle w:val="AOAltHead3"/>
      </w:pPr>
      <w:r w:rsidRPr="003333FE">
        <w:t xml:space="preserve">Notwithstanding any other provision of this Agreement, the Lender will not be liable for any damages, costs or losses (whether arising in contract, tort or otherwise and whether caused by the Lender's negligence, gross negligence or any other category of liability whatsoever, but not including any claim based on the fraud of the Lender) arising as a result of it taking, or failing to take, any actions pursuant to or in connection with this Clause </w:t>
      </w:r>
      <w:r w:rsidRPr="003333FE">
        <w:fldChar w:fldCharType="begin"/>
      </w:r>
      <w:r w:rsidRPr="003333FE">
        <w:instrText xml:space="preserve"> REF _Ref426073549 \w \h </w:instrText>
      </w:r>
      <w:r w:rsidRPr="003333FE">
        <w:fldChar w:fldCharType="separate"/>
      </w:r>
      <w:r w:rsidR="00CE7089">
        <w:t>25.6</w:t>
      </w:r>
      <w:r w:rsidRPr="003333FE">
        <w:fldChar w:fldCharType="end"/>
      </w:r>
      <w:r w:rsidRPr="003333FE">
        <w:t xml:space="preserve"> (</w:t>
      </w:r>
      <w:r w:rsidRPr="003333FE">
        <w:fldChar w:fldCharType="begin"/>
      </w:r>
      <w:r w:rsidRPr="003333FE">
        <w:instrText xml:space="preserve"> REF _Ref426073549 \h </w:instrText>
      </w:r>
      <w:r w:rsidRPr="003333FE">
        <w:fldChar w:fldCharType="separate"/>
      </w:r>
      <w:r w:rsidR="00CE7089" w:rsidRPr="003333FE">
        <w:t>Disruption to payment systems</w:t>
      </w:r>
      <w:r w:rsidRPr="003333FE">
        <w:fldChar w:fldCharType="end"/>
      </w:r>
      <w:r w:rsidRPr="003333FE">
        <w:t>).</w:t>
      </w:r>
    </w:p>
    <w:p w14:paraId="15CFCD2E" w14:textId="77777777" w:rsidR="00D63B4B" w:rsidRPr="003333FE" w:rsidRDefault="00D63B4B" w:rsidP="00536BD7">
      <w:pPr>
        <w:pStyle w:val="AOHead2"/>
      </w:pPr>
      <w:r w:rsidRPr="003333FE">
        <w:t>Timing of payments</w:t>
      </w:r>
    </w:p>
    <w:p w14:paraId="5FFF1408" w14:textId="77777777" w:rsidR="00D63B4B" w:rsidRPr="003333FE" w:rsidRDefault="00D63B4B" w:rsidP="00536BD7">
      <w:pPr>
        <w:pStyle w:val="AODocTxtL1"/>
      </w:pPr>
      <w:r w:rsidRPr="003333FE">
        <w:t>If a Finance Document does not provide for when a particular payment is due, that payment will be due within three Business Days of demand by the person to whom the payment is to be made.</w:t>
      </w:r>
    </w:p>
    <w:p w14:paraId="57B06B32" w14:textId="77777777" w:rsidR="00D63B4B" w:rsidRPr="003333FE" w:rsidRDefault="00D63B4B" w:rsidP="00536BD7">
      <w:pPr>
        <w:pStyle w:val="AOHead1"/>
      </w:pPr>
      <w:bookmarkStart w:id="209" w:name="_Toc432157603"/>
      <w:bookmarkStart w:id="210" w:name="_Toc189131421"/>
      <w:r w:rsidRPr="003333FE">
        <w:t>Set-off</w:t>
      </w:r>
      <w:bookmarkEnd w:id="209"/>
      <w:bookmarkEnd w:id="210"/>
    </w:p>
    <w:p w14:paraId="260D3369" w14:textId="77777777" w:rsidR="00D63B4B" w:rsidRPr="003333FE" w:rsidRDefault="00D63B4B" w:rsidP="00536BD7">
      <w:pPr>
        <w:pStyle w:val="AODocTxtL1"/>
      </w:pPr>
      <w:r w:rsidRPr="003333FE">
        <w:t>The Lender may set off any matured obligation due from an Obligor under the Finance Documents (to the extent beneficially owned by the Lender) against any matured obligation owed by the Lender to that Obligor, regardless of the place of payment, booking branch or currency of either obligation. If the obligations are in different currencies, the Lender may convert either obligation at a market rate of exchange in its usual course of business for the purpose of the set-off.</w:t>
      </w:r>
    </w:p>
    <w:p w14:paraId="6379F93E" w14:textId="77777777" w:rsidR="00D63B4B" w:rsidRPr="003333FE" w:rsidRDefault="00D63B4B" w:rsidP="00536BD7">
      <w:pPr>
        <w:pStyle w:val="AOHead1"/>
      </w:pPr>
      <w:bookmarkStart w:id="211" w:name="_Toc432157604"/>
      <w:bookmarkStart w:id="212" w:name="_Toc189131422"/>
      <w:r w:rsidRPr="003333FE">
        <w:t>Notices</w:t>
      </w:r>
      <w:bookmarkEnd w:id="211"/>
      <w:bookmarkEnd w:id="212"/>
    </w:p>
    <w:p w14:paraId="595B9EE8" w14:textId="77777777" w:rsidR="00D63B4B" w:rsidRPr="003333FE" w:rsidRDefault="00D63B4B" w:rsidP="00536BD7">
      <w:pPr>
        <w:pStyle w:val="AOHead2"/>
      </w:pPr>
      <w:r w:rsidRPr="003333FE">
        <w:t>Communications in writing</w:t>
      </w:r>
    </w:p>
    <w:p w14:paraId="2AEC0CE3" w14:textId="77777777" w:rsidR="00D63B4B" w:rsidRPr="003333FE" w:rsidRDefault="00D63B4B" w:rsidP="00536BD7">
      <w:pPr>
        <w:pStyle w:val="AODocTxtL1"/>
      </w:pPr>
      <w:r w:rsidRPr="003333FE">
        <w:t>Any communication to be made under or in connection with the Finance Documents must be made in writing and, unless otherwise stated, may be made by [e-mail]</w:t>
      </w:r>
      <w:r w:rsidRPr="00B31500">
        <w:rPr>
          <w:vertAlign w:val="superscript"/>
        </w:rPr>
        <w:footnoteReference w:id="100"/>
      </w:r>
      <w:r w:rsidRPr="003333FE">
        <w:t>, fax or letter.</w:t>
      </w:r>
    </w:p>
    <w:p w14:paraId="3CB73BCE" w14:textId="77777777" w:rsidR="00D63B4B" w:rsidRPr="003333FE" w:rsidRDefault="00D63B4B" w:rsidP="00536BD7">
      <w:pPr>
        <w:pStyle w:val="AOHead2"/>
      </w:pPr>
      <w:bookmarkStart w:id="213" w:name="_Ref426073560"/>
      <w:r w:rsidRPr="003333FE">
        <w:t>Addresses</w:t>
      </w:r>
      <w:bookmarkEnd w:id="213"/>
    </w:p>
    <w:p w14:paraId="5C7E116B" w14:textId="77777777" w:rsidR="00D63B4B" w:rsidRPr="003333FE" w:rsidRDefault="00D63B4B" w:rsidP="006E2FC2">
      <w:pPr>
        <w:pStyle w:val="AOAltHead3"/>
      </w:pPr>
      <w:r w:rsidRPr="003333FE">
        <w:t>The contact details of the Borrower for this purpose are:</w:t>
      </w:r>
    </w:p>
    <w:p w14:paraId="6B6F2FED" w14:textId="77777777" w:rsidR="00D63B4B" w:rsidRPr="003333FE" w:rsidRDefault="00D63B4B" w:rsidP="006E2FC2">
      <w:pPr>
        <w:pStyle w:val="AODocTxtL1"/>
      </w:pPr>
      <w:r w:rsidRPr="003333FE">
        <w:t>Address:</w:t>
      </w:r>
      <w:r w:rsidRPr="003333FE">
        <w:tab/>
        <w:t>[ADDRESS]</w:t>
      </w:r>
    </w:p>
    <w:p w14:paraId="238E932E" w14:textId="77777777" w:rsidR="00D63B4B" w:rsidRPr="003333FE" w:rsidRDefault="00D63B4B" w:rsidP="00CB0CDA">
      <w:pPr>
        <w:pStyle w:val="AONormal"/>
        <w:ind w:left="720"/>
      </w:pPr>
      <w:r w:rsidRPr="003333FE">
        <w:t>Fax number:</w:t>
      </w:r>
      <w:r w:rsidRPr="003333FE">
        <w:tab/>
        <w:t>[FAX]</w:t>
      </w:r>
    </w:p>
    <w:p w14:paraId="2FB11DC2" w14:textId="77777777" w:rsidR="00D63B4B" w:rsidRPr="003333FE" w:rsidRDefault="00D63B4B" w:rsidP="00CB0CDA">
      <w:pPr>
        <w:pStyle w:val="AONormal"/>
        <w:ind w:left="720"/>
        <w:rPr>
          <w:lang w:val="fr-LU"/>
        </w:rPr>
      </w:pPr>
      <w:r w:rsidRPr="003333FE">
        <w:rPr>
          <w:lang w:val="fr-LU"/>
        </w:rPr>
        <w:t>[E-mail:</w:t>
      </w:r>
      <w:r w:rsidRPr="003333FE">
        <w:rPr>
          <w:lang w:val="fr-LU"/>
        </w:rPr>
        <w:tab/>
        <w:t>[E-MAIL]]</w:t>
      </w:r>
    </w:p>
    <w:p w14:paraId="38CF7158" w14:textId="77777777" w:rsidR="00D63B4B" w:rsidRPr="003333FE" w:rsidRDefault="00D63B4B" w:rsidP="00CB0CDA">
      <w:pPr>
        <w:pStyle w:val="AONormal"/>
        <w:ind w:left="720"/>
        <w:rPr>
          <w:lang w:val="fr-LU"/>
        </w:rPr>
      </w:pPr>
      <w:r w:rsidRPr="003333FE">
        <w:rPr>
          <w:lang w:val="fr-LU"/>
        </w:rPr>
        <w:t>Attention:</w:t>
      </w:r>
      <w:r w:rsidRPr="003333FE">
        <w:rPr>
          <w:lang w:val="fr-LU"/>
        </w:rPr>
        <w:tab/>
        <w:t>[ATTENTION].</w:t>
      </w:r>
    </w:p>
    <w:p w14:paraId="093C1CF5" w14:textId="77777777" w:rsidR="00D63B4B" w:rsidRPr="003333FE" w:rsidRDefault="00D63B4B" w:rsidP="006E2FC2">
      <w:pPr>
        <w:pStyle w:val="AOAltHead3"/>
      </w:pPr>
      <w:r w:rsidRPr="003333FE">
        <w:t>The contact details of the Guarantor for this purpose are:</w:t>
      </w:r>
    </w:p>
    <w:p w14:paraId="622F8A44" w14:textId="77777777" w:rsidR="00D63B4B" w:rsidRPr="003333FE" w:rsidRDefault="00D63B4B" w:rsidP="006E2FC2">
      <w:pPr>
        <w:pStyle w:val="AODocTxtL1"/>
      </w:pPr>
      <w:r w:rsidRPr="003333FE">
        <w:t>Address:</w:t>
      </w:r>
      <w:r w:rsidRPr="003333FE">
        <w:tab/>
        <w:t>[ADDRESS]</w:t>
      </w:r>
    </w:p>
    <w:p w14:paraId="54D8336F" w14:textId="77777777" w:rsidR="00D63B4B" w:rsidRPr="003333FE" w:rsidRDefault="00D63B4B" w:rsidP="00CB0CDA">
      <w:pPr>
        <w:pStyle w:val="AONormal"/>
        <w:ind w:left="720"/>
      </w:pPr>
      <w:r w:rsidRPr="003333FE">
        <w:t>Fax number:</w:t>
      </w:r>
      <w:r w:rsidRPr="003333FE">
        <w:tab/>
        <w:t>[FAX]</w:t>
      </w:r>
    </w:p>
    <w:p w14:paraId="053A1646" w14:textId="77777777" w:rsidR="00D63B4B" w:rsidRPr="003333FE" w:rsidRDefault="00D63B4B" w:rsidP="00CB0CDA">
      <w:pPr>
        <w:pStyle w:val="AONormal"/>
        <w:ind w:left="720"/>
        <w:rPr>
          <w:lang w:val="fr-LU"/>
        </w:rPr>
      </w:pPr>
      <w:r w:rsidRPr="003333FE">
        <w:rPr>
          <w:lang w:val="fr-LU"/>
        </w:rPr>
        <w:t>[E-mail:</w:t>
      </w:r>
      <w:r w:rsidRPr="003333FE">
        <w:rPr>
          <w:lang w:val="fr-LU"/>
        </w:rPr>
        <w:tab/>
        <w:t>[E-MAIL]]</w:t>
      </w:r>
    </w:p>
    <w:p w14:paraId="207532F4" w14:textId="77777777" w:rsidR="00D63B4B" w:rsidRPr="003333FE" w:rsidRDefault="00D63B4B" w:rsidP="00CB0CDA">
      <w:pPr>
        <w:pStyle w:val="AONormal"/>
        <w:ind w:left="720"/>
        <w:rPr>
          <w:lang w:val="fr-LU"/>
        </w:rPr>
      </w:pPr>
      <w:r w:rsidRPr="003333FE">
        <w:rPr>
          <w:lang w:val="fr-LU"/>
        </w:rPr>
        <w:t>Attention:</w:t>
      </w:r>
      <w:r w:rsidRPr="003333FE">
        <w:rPr>
          <w:lang w:val="fr-LU"/>
        </w:rPr>
        <w:tab/>
        <w:t>[ATTENTION].</w:t>
      </w:r>
    </w:p>
    <w:p w14:paraId="4B3084F8" w14:textId="77777777" w:rsidR="00D63B4B" w:rsidRPr="003333FE" w:rsidRDefault="00D63B4B" w:rsidP="006E2FC2">
      <w:pPr>
        <w:pStyle w:val="AOAltHead3"/>
      </w:pPr>
      <w:r w:rsidRPr="003333FE">
        <w:t>The contact details of the Lender for this purpose are:</w:t>
      </w:r>
    </w:p>
    <w:p w14:paraId="1F69FF21" w14:textId="77777777" w:rsidR="00D63B4B" w:rsidRPr="003333FE" w:rsidRDefault="00D63B4B" w:rsidP="006E2FC2">
      <w:pPr>
        <w:pStyle w:val="AODocTxtL1"/>
      </w:pPr>
      <w:r w:rsidRPr="003333FE">
        <w:t>Address:</w:t>
      </w:r>
      <w:r w:rsidRPr="003333FE">
        <w:tab/>
        <w:t>[ADDRESS]</w:t>
      </w:r>
    </w:p>
    <w:p w14:paraId="406D5115" w14:textId="77777777" w:rsidR="00D63B4B" w:rsidRPr="003333FE" w:rsidRDefault="00D63B4B" w:rsidP="00CB0CDA">
      <w:pPr>
        <w:pStyle w:val="AONormal"/>
        <w:ind w:left="720"/>
      </w:pPr>
      <w:r w:rsidRPr="003333FE">
        <w:t>Fax number:</w:t>
      </w:r>
      <w:r w:rsidRPr="003333FE">
        <w:tab/>
        <w:t>[FAX]</w:t>
      </w:r>
    </w:p>
    <w:p w14:paraId="3CCC6008" w14:textId="77777777" w:rsidR="00D63B4B" w:rsidRPr="003333FE" w:rsidRDefault="00D63B4B" w:rsidP="00CB0CDA">
      <w:pPr>
        <w:pStyle w:val="AONormal"/>
        <w:ind w:left="720"/>
        <w:rPr>
          <w:lang w:val="fr-LU"/>
        </w:rPr>
      </w:pPr>
      <w:r w:rsidRPr="003333FE">
        <w:rPr>
          <w:lang w:val="fr-LU"/>
        </w:rPr>
        <w:t>[E-mail:</w:t>
      </w:r>
      <w:r w:rsidRPr="003333FE">
        <w:rPr>
          <w:lang w:val="fr-LU"/>
        </w:rPr>
        <w:tab/>
        <w:t>[E-MAIL]]</w:t>
      </w:r>
    </w:p>
    <w:p w14:paraId="078CDEBD" w14:textId="77777777" w:rsidR="00D63B4B" w:rsidRPr="003333FE" w:rsidRDefault="00D63B4B" w:rsidP="00CB0CDA">
      <w:pPr>
        <w:pStyle w:val="AONormal"/>
        <w:ind w:left="720"/>
        <w:rPr>
          <w:lang w:val="fr-LU"/>
        </w:rPr>
      </w:pPr>
      <w:r w:rsidRPr="003333FE">
        <w:rPr>
          <w:lang w:val="fr-LU"/>
        </w:rPr>
        <w:t>Attention:</w:t>
      </w:r>
      <w:r w:rsidRPr="003333FE">
        <w:rPr>
          <w:lang w:val="fr-LU"/>
        </w:rPr>
        <w:tab/>
        <w:t>[ATTENTION].</w:t>
      </w:r>
    </w:p>
    <w:p w14:paraId="4249A53E" w14:textId="77777777" w:rsidR="00D63B4B" w:rsidRPr="003333FE" w:rsidRDefault="00D63B4B" w:rsidP="006E2FC2">
      <w:pPr>
        <w:pStyle w:val="AOAltHead3"/>
      </w:pPr>
      <w:r w:rsidRPr="003333FE">
        <w:lastRenderedPageBreak/>
        <w:t>Any Party may change its contact details by giving five Business Days' notice to the other Parties.</w:t>
      </w:r>
    </w:p>
    <w:p w14:paraId="1E551849" w14:textId="77777777" w:rsidR="00D63B4B" w:rsidRPr="003333FE" w:rsidRDefault="00D63B4B" w:rsidP="00536BD7">
      <w:pPr>
        <w:pStyle w:val="AOHead2"/>
      </w:pPr>
      <w:r w:rsidRPr="003333FE">
        <w:t>Delivery</w:t>
      </w:r>
    </w:p>
    <w:p w14:paraId="41917D6A" w14:textId="77777777" w:rsidR="00D63B4B" w:rsidRPr="003333FE" w:rsidRDefault="00D63B4B" w:rsidP="006E2FC2">
      <w:pPr>
        <w:pStyle w:val="AOAltHead3"/>
      </w:pPr>
      <w:r w:rsidRPr="003333FE">
        <w:t>Except as provided below, any communication made or delivered by one Party to another under or in connection with the Finance Documents will only be effective:</w:t>
      </w:r>
    </w:p>
    <w:p w14:paraId="05851DA2" w14:textId="77777777" w:rsidR="00D63B4B" w:rsidRPr="003333FE" w:rsidRDefault="00D63B4B" w:rsidP="00536BD7">
      <w:pPr>
        <w:pStyle w:val="AOAltHead4"/>
      </w:pPr>
      <w:r w:rsidRPr="003333FE">
        <w:t>if by way of fax, when received in legible form; or</w:t>
      </w:r>
    </w:p>
    <w:p w14:paraId="5ECE8653" w14:textId="77777777" w:rsidR="00D63B4B" w:rsidRPr="003333FE" w:rsidRDefault="00D63B4B" w:rsidP="00536BD7">
      <w:pPr>
        <w:pStyle w:val="AOAltHead4"/>
      </w:pPr>
      <w:r w:rsidRPr="003333FE">
        <w:t>if by way of letter, when it has been left at the relevant address or [five] Business Days after being deposited in the post postage prepaid in an envelope addressed to it at that address, or</w:t>
      </w:r>
    </w:p>
    <w:p w14:paraId="3403FA04" w14:textId="77777777" w:rsidR="00D63B4B" w:rsidRPr="003333FE" w:rsidRDefault="00D63B4B" w:rsidP="00536BD7">
      <w:pPr>
        <w:pStyle w:val="AOAltHead4"/>
      </w:pPr>
      <w:r w:rsidRPr="003333FE">
        <w:t xml:space="preserve">[if by way of e-mail, only when </w:t>
      </w:r>
      <w:proofErr w:type="gramStart"/>
      <w:r w:rsidRPr="003333FE">
        <w:t>actually received</w:t>
      </w:r>
      <w:proofErr w:type="gramEnd"/>
      <w:r w:rsidRPr="003333FE">
        <w:t xml:space="preserve"> in readable form and in the case of any electronic communication made by a Party to the Lender only if it is addressed in such a manner as the Lender may specify for this purpose;]</w:t>
      </w:r>
      <w:r w:rsidRPr="00B31500">
        <w:rPr>
          <w:vertAlign w:val="superscript"/>
        </w:rPr>
        <w:footnoteReference w:id="101"/>
      </w:r>
    </w:p>
    <w:p w14:paraId="179B3975" w14:textId="16111151" w:rsidR="00D63B4B" w:rsidRPr="003333FE" w:rsidRDefault="00D63B4B" w:rsidP="00536BD7">
      <w:pPr>
        <w:pStyle w:val="AODocTxtL1"/>
      </w:pPr>
      <w:r w:rsidRPr="003333FE">
        <w:t xml:space="preserve">and, if a particular department or officer is specified as part of its address details provided under Clause </w:t>
      </w:r>
      <w:r w:rsidRPr="003333FE">
        <w:fldChar w:fldCharType="begin"/>
      </w:r>
      <w:r w:rsidRPr="003333FE">
        <w:instrText xml:space="preserve"> REF _Ref426073560 \w \h </w:instrText>
      </w:r>
      <w:r w:rsidRPr="003333FE">
        <w:fldChar w:fldCharType="separate"/>
      </w:r>
      <w:r w:rsidR="00CE7089">
        <w:t>27.2</w:t>
      </w:r>
      <w:r w:rsidRPr="003333FE">
        <w:fldChar w:fldCharType="end"/>
      </w:r>
      <w:r w:rsidRPr="003333FE">
        <w:t xml:space="preserve"> (</w:t>
      </w:r>
      <w:r w:rsidRPr="003333FE">
        <w:fldChar w:fldCharType="begin"/>
      </w:r>
      <w:r w:rsidRPr="003333FE">
        <w:instrText xml:space="preserve"> REF _Ref426073560 \h </w:instrText>
      </w:r>
      <w:r w:rsidRPr="003333FE">
        <w:fldChar w:fldCharType="separate"/>
      </w:r>
      <w:r w:rsidR="00CE7089" w:rsidRPr="003333FE">
        <w:t>Addresses</w:t>
      </w:r>
      <w:r w:rsidRPr="003333FE">
        <w:fldChar w:fldCharType="end"/>
      </w:r>
      <w:r w:rsidRPr="003333FE">
        <w:t>), if addressed to that department or officer.</w:t>
      </w:r>
    </w:p>
    <w:p w14:paraId="38F7F45A" w14:textId="77777777" w:rsidR="00D63B4B" w:rsidRPr="003333FE" w:rsidRDefault="00D63B4B" w:rsidP="006E2FC2">
      <w:pPr>
        <w:pStyle w:val="AOAltHead3"/>
      </w:pPr>
      <w:r w:rsidRPr="003333FE">
        <w:t xml:space="preserve">Any communication to be made or delivered to the Lender will be effective only when </w:t>
      </w:r>
      <w:proofErr w:type="gramStart"/>
      <w:r w:rsidRPr="003333FE">
        <w:t>actually received</w:t>
      </w:r>
      <w:proofErr w:type="gramEnd"/>
      <w:r w:rsidRPr="003333FE">
        <w:t xml:space="preserve"> by the Lender.</w:t>
      </w:r>
    </w:p>
    <w:p w14:paraId="1B65F90A" w14:textId="77777777" w:rsidR="00D63B4B" w:rsidRPr="003333FE" w:rsidRDefault="00D63B4B" w:rsidP="006E2FC2">
      <w:pPr>
        <w:pStyle w:val="AOAltHead3"/>
      </w:pPr>
      <w:r w:rsidRPr="003333FE">
        <w:t>All communications from or to the Guarantor must be sent through the Borrower.</w:t>
      </w:r>
    </w:p>
    <w:p w14:paraId="320FAE07" w14:textId="77777777" w:rsidR="00D63B4B" w:rsidRPr="003333FE" w:rsidRDefault="00D63B4B" w:rsidP="006E2FC2">
      <w:pPr>
        <w:pStyle w:val="AOAltHead3"/>
      </w:pPr>
      <w:r w:rsidRPr="003333FE">
        <w:t>The Guarantor irrevocably appoints the Borrower to act as its agent:</w:t>
      </w:r>
    </w:p>
    <w:p w14:paraId="1E9421A1" w14:textId="77777777" w:rsidR="00D63B4B" w:rsidRPr="003333FE" w:rsidRDefault="00D63B4B" w:rsidP="00536BD7">
      <w:pPr>
        <w:pStyle w:val="AOAltHead4"/>
      </w:pPr>
      <w:r w:rsidRPr="003333FE">
        <w:t xml:space="preserve">to give and receive all communications under or in connection with the Finance </w:t>
      </w:r>
      <w:proofErr w:type="gramStart"/>
      <w:r w:rsidRPr="003333FE">
        <w:t>Documents;</w:t>
      </w:r>
      <w:proofErr w:type="gramEnd"/>
    </w:p>
    <w:p w14:paraId="33DAE439" w14:textId="77777777" w:rsidR="00D63B4B" w:rsidRPr="003333FE" w:rsidRDefault="00D63B4B" w:rsidP="00536BD7">
      <w:pPr>
        <w:pStyle w:val="AOAltHead4"/>
      </w:pPr>
      <w:r w:rsidRPr="003333FE">
        <w:t xml:space="preserve">to exercise any rights or discretions on its behalf under the Finance </w:t>
      </w:r>
      <w:proofErr w:type="gramStart"/>
      <w:r w:rsidRPr="003333FE">
        <w:t>Documents;</w:t>
      </w:r>
      <w:proofErr w:type="gramEnd"/>
    </w:p>
    <w:p w14:paraId="6F72242A" w14:textId="77777777" w:rsidR="00D63B4B" w:rsidRPr="003333FE" w:rsidRDefault="00D63B4B" w:rsidP="00536BD7">
      <w:pPr>
        <w:pStyle w:val="AOAltHead4"/>
      </w:pPr>
      <w:r w:rsidRPr="003333FE">
        <w:t>to supply all information concerning itself to the Lender; and</w:t>
      </w:r>
    </w:p>
    <w:p w14:paraId="08E247B6" w14:textId="77777777" w:rsidR="00D63B4B" w:rsidRPr="003333FE" w:rsidRDefault="00D63B4B" w:rsidP="00536BD7">
      <w:pPr>
        <w:pStyle w:val="AOAltHead4"/>
      </w:pPr>
      <w:r w:rsidRPr="003333FE">
        <w:t>to sign all documents on its behalf under or in connection with the Finance Documents.</w:t>
      </w:r>
    </w:p>
    <w:p w14:paraId="6BE5CCAF" w14:textId="77777777" w:rsidR="00D63B4B" w:rsidRPr="003333FE" w:rsidRDefault="00D63B4B" w:rsidP="006E2FC2">
      <w:pPr>
        <w:pStyle w:val="AOAltHead3"/>
      </w:pPr>
      <w:r w:rsidRPr="003333FE">
        <w:t>Any communication made or delivered to the Borrower in accordance with this Clause will be deemed to have been made or delivered to the Guarantor.</w:t>
      </w:r>
    </w:p>
    <w:p w14:paraId="69EA3EEC" w14:textId="77777777" w:rsidR="00D63B4B" w:rsidRPr="003333FE" w:rsidRDefault="00D63B4B" w:rsidP="006E2FC2">
      <w:pPr>
        <w:pStyle w:val="AOAltHead3"/>
      </w:pPr>
      <w:r w:rsidRPr="003333FE">
        <w:t>The Lender may assume that any communication made by the Borrower (or by the Borrower on behalf of the Guarantor) is made with the consent of the Guarantor.</w:t>
      </w:r>
    </w:p>
    <w:p w14:paraId="5A7CCC8F" w14:textId="77777777" w:rsidR="00D63B4B" w:rsidRPr="003333FE" w:rsidRDefault="00D63B4B" w:rsidP="006E2FC2">
      <w:pPr>
        <w:pStyle w:val="AOAltHead3"/>
      </w:pPr>
      <w:r w:rsidRPr="003333FE">
        <w:t>Any communication which would otherwise become effective on a non-working day or after business hours in the place of receipt will be deemed only to become effective on the next working day in that place.</w:t>
      </w:r>
    </w:p>
    <w:p w14:paraId="00C06837" w14:textId="77777777" w:rsidR="00D63B4B" w:rsidRPr="003333FE" w:rsidRDefault="00D63B4B" w:rsidP="00536BD7">
      <w:pPr>
        <w:pStyle w:val="AOHead2"/>
      </w:pPr>
      <w:r w:rsidRPr="003333FE">
        <w:t>Notification of address and fax number</w:t>
      </w:r>
    </w:p>
    <w:p w14:paraId="706AA66C" w14:textId="77777777" w:rsidR="00D63B4B" w:rsidRPr="003333FE" w:rsidRDefault="00D63B4B" w:rsidP="00536BD7">
      <w:pPr>
        <w:pStyle w:val="AODocTxtL1"/>
      </w:pPr>
      <w:r w:rsidRPr="003333FE">
        <w:t>Promptly upon receipt of notification of a Party's contact details or a change of a Party's contact details, the Lender must notify the other Parties.</w:t>
      </w:r>
    </w:p>
    <w:p w14:paraId="467F7007" w14:textId="77777777" w:rsidR="00D63B4B" w:rsidRPr="003333FE" w:rsidRDefault="00D63B4B" w:rsidP="00536BD7">
      <w:pPr>
        <w:pStyle w:val="AOHead2"/>
      </w:pPr>
      <w:r w:rsidRPr="003333FE">
        <w:lastRenderedPageBreak/>
        <w:t>Electronic communication</w:t>
      </w:r>
    </w:p>
    <w:p w14:paraId="21F9860D" w14:textId="77777777" w:rsidR="00D63B4B" w:rsidRPr="003333FE" w:rsidRDefault="00D63B4B" w:rsidP="002A09C6">
      <w:pPr>
        <w:pStyle w:val="AOAltHead3"/>
        <w:keepNext/>
      </w:pPr>
      <w:r w:rsidRPr="003333FE">
        <w:t>Any communication to be made between any of the Parties under or in connection with the Finance Documents may be made by electronic mail or other electronic means, if the relevant Parties:</w:t>
      </w:r>
    </w:p>
    <w:p w14:paraId="7C985B77" w14:textId="77777777" w:rsidR="00D63B4B" w:rsidRPr="003333FE" w:rsidRDefault="00D63B4B" w:rsidP="00536BD7">
      <w:pPr>
        <w:pStyle w:val="AOAltHead4"/>
      </w:pPr>
      <w:r w:rsidRPr="003333FE">
        <w:t xml:space="preserve">agree that, unless and until notified to the contrary, this is to be an accepted form of </w:t>
      </w:r>
      <w:proofErr w:type="gramStart"/>
      <w:r w:rsidRPr="003333FE">
        <w:t>communication;</w:t>
      </w:r>
      <w:proofErr w:type="gramEnd"/>
    </w:p>
    <w:p w14:paraId="7BF9CDA7" w14:textId="77777777" w:rsidR="00D63B4B" w:rsidRPr="003333FE" w:rsidRDefault="00D63B4B" w:rsidP="00536BD7">
      <w:pPr>
        <w:pStyle w:val="AOAltHead4"/>
      </w:pPr>
      <w:r w:rsidRPr="003333FE">
        <w:t>notify each other in writing of their electronic mail address and/or any other information required to enable the sending and receipt of information by that means; and</w:t>
      </w:r>
    </w:p>
    <w:p w14:paraId="39536F63" w14:textId="77777777" w:rsidR="00D63B4B" w:rsidRPr="003333FE" w:rsidRDefault="00D63B4B" w:rsidP="00536BD7">
      <w:pPr>
        <w:pStyle w:val="AOAltHead4"/>
      </w:pPr>
      <w:r w:rsidRPr="003333FE">
        <w:t>notify each other of any change to their electronic mail address or any other such information supplied by them.</w:t>
      </w:r>
    </w:p>
    <w:p w14:paraId="50E4FC36" w14:textId="77777777" w:rsidR="00D63B4B" w:rsidRPr="003333FE" w:rsidRDefault="00D63B4B" w:rsidP="006E2FC2">
      <w:pPr>
        <w:pStyle w:val="AOAltHead3"/>
      </w:pPr>
      <w:r w:rsidRPr="003333FE">
        <w:t>For the purposes of the Finance Documents, an electronic communication will be treated as being in writing.</w:t>
      </w:r>
    </w:p>
    <w:p w14:paraId="7BAC75E3" w14:textId="77777777" w:rsidR="00D63B4B" w:rsidRPr="003333FE" w:rsidRDefault="00D63B4B" w:rsidP="006E2FC2">
      <w:pPr>
        <w:pStyle w:val="AOAltHead3"/>
      </w:pPr>
      <w:r w:rsidRPr="003333FE">
        <w:t xml:space="preserve">Any electronic communication made between the Parties will be effective only when </w:t>
      </w:r>
      <w:proofErr w:type="gramStart"/>
      <w:r w:rsidRPr="003333FE">
        <w:t>actually received</w:t>
      </w:r>
      <w:proofErr w:type="gramEnd"/>
      <w:r w:rsidRPr="003333FE">
        <w:t xml:space="preserve"> in readable form and in the case of any electronic communication made by a Party to the Lender only if it is addressed in such a manner as the Lender may specify for this purpose.</w:t>
      </w:r>
    </w:p>
    <w:p w14:paraId="2233703D" w14:textId="77777777" w:rsidR="00D63B4B" w:rsidRPr="003333FE" w:rsidRDefault="00D63B4B" w:rsidP="006E2FC2">
      <w:pPr>
        <w:pStyle w:val="AOAltHead3"/>
      </w:pPr>
      <w:r w:rsidRPr="003333FE">
        <w:t>Any electronic communication which would otherwise become effective on a non-working day or after business hours in the place of receipt will be deemed only to become effective on the next working day in that place.</w:t>
      </w:r>
    </w:p>
    <w:p w14:paraId="2A65A7DB" w14:textId="77777777" w:rsidR="00D63B4B" w:rsidRPr="003333FE" w:rsidRDefault="00D63B4B" w:rsidP="00536BD7">
      <w:pPr>
        <w:pStyle w:val="AOHead2"/>
      </w:pPr>
      <w:r w:rsidRPr="003333FE">
        <w:t>English language</w:t>
      </w:r>
    </w:p>
    <w:p w14:paraId="18E55247" w14:textId="77777777" w:rsidR="00D63B4B" w:rsidRPr="003333FE" w:rsidRDefault="00D63B4B" w:rsidP="006E2FC2">
      <w:pPr>
        <w:pStyle w:val="AOAltHead3"/>
      </w:pPr>
      <w:r w:rsidRPr="003333FE">
        <w:t>Any communication made under or in connection with any Finance Document must be in English.</w:t>
      </w:r>
    </w:p>
    <w:p w14:paraId="30923FD7" w14:textId="77777777" w:rsidR="00D63B4B" w:rsidRPr="003333FE" w:rsidRDefault="00D63B4B" w:rsidP="006E2FC2">
      <w:pPr>
        <w:pStyle w:val="AOAltHead3"/>
      </w:pPr>
      <w:r w:rsidRPr="003333FE">
        <w:t>All other documents provided under or in connection with any Finance Document must be:</w:t>
      </w:r>
    </w:p>
    <w:p w14:paraId="75A7F0F8" w14:textId="77777777" w:rsidR="00D63B4B" w:rsidRPr="003333FE" w:rsidRDefault="00D63B4B" w:rsidP="00536BD7">
      <w:pPr>
        <w:pStyle w:val="AOAltHead4"/>
      </w:pPr>
      <w:r w:rsidRPr="003333FE">
        <w:t>in English; or</w:t>
      </w:r>
    </w:p>
    <w:p w14:paraId="46D46071" w14:textId="77777777" w:rsidR="00D63B4B" w:rsidRPr="003333FE" w:rsidRDefault="00D63B4B" w:rsidP="00536BD7">
      <w:pPr>
        <w:pStyle w:val="AOAltHead4"/>
      </w:pPr>
      <w:r w:rsidRPr="003333FE">
        <w:t xml:space="preserve">if not in English, and if </w:t>
      </w:r>
      <w:proofErr w:type="gramStart"/>
      <w:r w:rsidRPr="003333FE">
        <w:t>so</w:t>
      </w:r>
      <w:proofErr w:type="gramEnd"/>
      <w:r w:rsidRPr="003333FE">
        <w:t xml:space="preserve"> required by the Lender, accompanied by a certified English translation and, in this case, the English translation will prevail unless the document is a constitutional, statutory or other official document.</w:t>
      </w:r>
    </w:p>
    <w:p w14:paraId="5C849CC0" w14:textId="77777777" w:rsidR="00D63B4B" w:rsidRPr="003333FE" w:rsidRDefault="00D63B4B" w:rsidP="00536BD7">
      <w:pPr>
        <w:pStyle w:val="AOHead1"/>
      </w:pPr>
      <w:bookmarkStart w:id="214" w:name="_Toc432157605"/>
      <w:bookmarkStart w:id="215" w:name="_Toc189131423"/>
      <w:r w:rsidRPr="003333FE">
        <w:t>Calculations and Certificates</w:t>
      </w:r>
      <w:bookmarkEnd w:id="214"/>
      <w:bookmarkEnd w:id="215"/>
    </w:p>
    <w:p w14:paraId="667E5973" w14:textId="77777777" w:rsidR="00D63B4B" w:rsidRPr="003333FE" w:rsidRDefault="00D63B4B" w:rsidP="00536BD7">
      <w:pPr>
        <w:pStyle w:val="AOHead2"/>
      </w:pPr>
      <w:r w:rsidRPr="003333FE">
        <w:t>Accounts</w:t>
      </w:r>
    </w:p>
    <w:p w14:paraId="183A799B" w14:textId="77777777" w:rsidR="00D63B4B" w:rsidRPr="003333FE" w:rsidRDefault="00D63B4B" w:rsidP="00536BD7">
      <w:pPr>
        <w:pStyle w:val="AODocTxtL1"/>
      </w:pPr>
      <w:r w:rsidRPr="003333FE">
        <w:t xml:space="preserve">In any litigation or arbitration proceedings arising out of or in connection with a Finance Document, the entries made in the accounts maintained by the Lender are </w:t>
      </w:r>
      <w:r w:rsidRPr="003333FE">
        <w:rPr>
          <w:i/>
        </w:rPr>
        <w:t>prima facie</w:t>
      </w:r>
      <w:r w:rsidRPr="003333FE">
        <w:t xml:space="preserve"> evidence of the matters to which they relate.</w:t>
      </w:r>
    </w:p>
    <w:p w14:paraId="1657E735" w14:textId="77777777" w:rsidR="00D63B4B" w:rsidRPr="003333FE" w:rsidRDefault="00D63B4B" w:rsidP="00536BD7">
      <w:pPr>
        <w:pStyle w:val="AOHead2"/>
      </w:pPr>
      <w:r w:rsidRPr="003333FE">
        <w:t>Certificates and determinations</w:t>
      </w:r>
    </w:p>
    <w:p w14:paraId="454DA310" w14:textId="77777777" w:rsidR="00D63B4B" w:rsidRPr="003333FE" w:rsidRDefault="00D63B4B" w:rsidP="00536BD7">
      <w:pPr>
        <w:pStyle w:val="AODocTxtL1"/>
      </w:pPr>
      <w:r w:rsidRPr="003333FE">
        <w:t>Any certification or determination by the Lender of a rate or amount under any Finance Document is, in the absence of manifest error, conclusive evidence of the matters to which it relates.</w:t>
      </w:r>
    </w:p>
    <w:p w14:paraId="4E75693D" w14:textId="77777777" w:rsidR="00D63B4B" w:rsidRPr="003333FE" w:rsidRDefault="00D63B4B" w:rsidP="00536BD7">
      <w:pPr>
        <w:pStyle w:val="AOHead2"/>
      </w:pPr>
      <w:r w:rsidRPr="003333FE">
        <w:t>Day count conventions</w:t>
      </w:r>
    </w:p>
    <w:p w14:paraId="09532D7E" w14:textId="77777777" w:rsidR="00D63B4B" w:rsidRPr="003333FE" w:rsidRDefault="00D63B4B" w:rsidP="00536BD7">
      <w:pPr>
        <w:pStyle w:val="AODocTxtL1"/>
      </w:pPr>
      <w:r w:rsidRPr="003333FE">
        <w:t xml:space="preserve">Any interest, commission or fee accruing under a Finance Document will accrue from day to day and is calculated </w:t>
      </w:r>
      <w:proofErr w:type="gramStart"/>
      <w:r w:rsidRPr="003333FE">
        <w:t>on the basis of</w:t>
      </w:r>
      <w:proofErr w:type="gramEnd"/>
      <w:r w:rsidRPr="003333FE">
        <w:t xml:space="preserve"> the actual number of days elapsed and a year of 360 days or, in any case where the practice in the Relevant Interbank Market differs, in accordance with that market practice.</w:t>
      </w:r>
    </w:p>
    <w:p w14:paraId="5704F691" w14:textId="77777777" w:rsidR="00D63B4B" w:rsidRPr="003333FE" w:rsidRDefault="00D63B4B" w:rsidP="00536BD7">
      <w:pPr>
        <w:pStyle w:val="AOHead1"/>
      </w:pPr>
      <w:bookmarkStart w:id="216" w:name="_Toc432157606"/>
      <w:bookmarkStart w:id="217" w:name="_Toc189131424"/>
      <w:r w:rsidRPr="003333FE">
        <w:lastRenderedPageBreak/>
        <w:t>Partial Invalidity</w:t>
      </w:r>
      <w:bookmarkEnd w:id="216"/>
      <w:bookmarkEnd w:id="217"/>
    </w:p>
    <w:p w14:paraId="7473F090" w14:textId="77777777" w:rsidR="00D63B4B" w:rsidRPr="003333FE" w:rsidRDefault="00D63B4B" w:rsidP="00536BD7">
      <w:pPr>
        <w:pStyle w:val="AODocTxtL1"/>
      </w:pPr>
      <w:r w:rsidRPr="003333FE">
        <w:t>If, at any time, any term of a Finance Document is or becomes illegal, invalid or unenforceable in any respect under any law of any jurisdiction that will not affect:</w:t>
      </w:r>
    </w:p>
    <w:p w14:paraId="1EE0C6FD" w14:textId="77777777" w:rsidR="00D63B4B" w:rsidRPr="003333FE" w:rsidRDefault="00D63B4B" w:rsidP="00536BD7">
      <w:pPr>
        <w:pStyle w:val="AOHead3"/>
      </w:pPr>
      <w:r w:rsidRPr="003333FE">
        <w:t>the legality, validity or enforceability in that jurisdiction of any other term of the Finance Documents; or</w:t>
      </w:r>
    </w:p>
    <w:p w14:paraId="303EA95C" w14:textId="77777777" w:rsidR="00D63B4B" w:rsidRPr="003333FE" w:rsidRDefault="00D63B4B" w:rsidP="00536BD7">
      <w:pPr>
        <w:pStyle w:val="AOHead3"/>
      </w:pPr>
      <w:r w:rsidRPr="003333FE">
        <w:t>the legality, validity or enforceability in other jurisdictions of that or any other term of the Finance Documents.</w:t>
      </w:r>
    </w:p>
    <w:p w14:paraId="6EF3F2E7" w14:textId="77777777" w:rsidR="00D63B4B" w:rsidRPr="003333FE" w:rsidRDefault="00D63B4B" w:rsidP="00536BD7">
      <w:pPr>
        <w:pStyle w:val="AOHead1"/>
      </w:pPr>
      <w:bookmarkStart w:id="218" w:name="_Toc432157607"/>
      <w:bookmarkStart w:id="219" w:name="_Toc189131425"/>
      <w:r w:rsidRPr="003333FE">
        <w:t>Remedies and Waivers</w:t>
      </w:r>
      <w:bookmarkEnd w:id="218"/>
      <w:bookmarkEnd w:id="219"/>
    </w:p>
    <w:p w14:paraId="1FBA88DF" w14:textId="77777777" w:rsidR="00D63B4B" w:rsidRPr="003333FE" w:rsidRDefault="00D63B4B" w:rsidP="00536BD7">
      <w:pPr>
        <w:pStyle w:val="AODocTxtL1"/>
      </w:pPr>
      <w:r w:rsidRPr="003333FE">
        <w:t>No failure to exercise, nor any delay in exercising, on the part of the Lender, any right or remedy under the Finance Documents will operate as a waiver, nor will any single or partial exercise of any right or remedy prevent any further or other exercise or the exercise of any other right or remedy. The rights and remedies provided in this Agreement are cumulative and not exclusive of any rights or remedies provided by law and may be waived only in writing and specifically.</w:t>
      </w:r>
    </w:p>
    <w:p w14:paraId="52219DB7" w14:textId="77777777" w:rsidR="00D63B4B" w:rsidRPr="003333FE" w:rsidRDefault="00D63B4B" w:rsidP="00536BD7">
      <w:pPr>
        <w:pStyle w:val="AOHead1"/>
      </w:pPr>
      <w:bookmarkStart w:id="220" w:name="_Ref426073533"/>
      <w:bookmarkStart w:id="221" w:name="_Ref426073537"/>
      <w:bookmarkStart w:id="222" w:name="_Toc432157608"/>
      <w:bookmarkStart w:id="223" w:name="_Toc189131426"/>
      <w:r w:rsidRPr="003333FE">
        <w:t>Amendments and Waivers</w:t>
      </w:r>
      <w:bookmarkEnd w:id="220"/>
      <w:bookmarkEnd w:id="221"/>
      <w:bookmarkEnd w:id="222"/>
      <w:bookmarkEnd w:id="223"/>
    </w:p>
    <w:p w14:paraId="6EAC52FD" w14:textId="77777777" w:rsidR="00D63B4B" w:rsidRPr="003333FE" w:rsidRDefault="00D63B4B" w:rsidP="006E2FC2">
      <w:pPr>
        <w:pStyle w:val="AOAltHead3"/>
      </w:pPr>
      <w:bookmarkStart w:id="224" w:name="_Ref426075401"/>
      <w:r w:rsidRPr="003333FE">
        <w:t xml:space="preserve">Any term of the Finance Documents may be amended or waived only with the consent of the Borrower and the </w:t>
      </w:r>
      <w:proofErr w:type="gramStart"/>
      <w:r w:rsidRPr="003333FE">
        <w:t>Lender</w:t>
      </w:r>
      <w:proofErr w:type="gramEnd"/>
      <w:r w:rsidRPr="003333FE">
        <w:t xml:space="preserve"> and any such amendment or waiver will be binding on all the Parties.</w:t>
      </w:r>
      <w:bookmarkEnd w:id="224"/>
    </w:p>
    <w:p w14:paraId="63F8A81F" w14:textId="4205E2E5" w:rsidR="00D63B4B" w:rsidRPr="003333FE" w:rsidRDefault="00D63B4B" w:rsidP="006E2FC2">
      <w:pPr>
        <w:pStyle w:val="AOAltHead3"/>
      </w:pPr>
      <w:r w:rsidRPr="003333FE">
        <w:t xml:space="preserve">The Lender must notify the other Parties promptly of any amendment or waiver effected by it under paragraph </w:t>
      </w:r>
      <w:r w:rsidRPr="003333FE">
        <w:fldChar w:fldCharType="begin"/>
      </w:r>
      <w:r w:rsidRPr="003333FE">
        <w:instrText xml:space="preserve"> REF _Ref426075401 \n \p \h </w:instrText>
      </w:r>
      <w:r w:rsidRPr="003333FE">
        <w:fldChar w:fldCharType="separate"/>
      </w:r>
      <w:r w:rsidR="00CE7089">
        <w:t>(a) above</w:t>
      </w:r>
      <w:r w:rsidRPr="003333FE">
        <w:fldChar w:fldCharType="end"/>
      </w:r>
      <w:r w:rsidRPr="003333FE">
        <w:t>.</w:t>
      </w:r>
    </w:p>
    <w:p w14:paraId="5556A2F9" w14:textId="77777777" w:rsidR="00D63B4B" w:rsidRPr="003333FE" w:rsidRDefault="00D63B4B" w:rsidP="006E2FC2">
      <w:pPr>
        <w:pStyle w:val="AOAltHead3"/>
      </w:pPr>
      <w:r w:rsidRPr="003333FE">
        <w:t>The Guarantor agrees to any amendment or waiver permitted by this Clause which is agreed to by the Borrower. This includes any amendment or waiver which would, but for this paragraph, require the consent of the Guarantor if the guarantee under the Finance Documents is to remain in full force and effect.</w:t>
      </w:r>
    </w:p>
    <w:p w14:paraId="77B71201" w14:textId="77777777" w:rsidR="00D63B4B" w:rsidRPr="003333FE" w:rsidRDefault="00D63B4B" w:rsidP="00536BD7">
      <w:pPr>
        <w:pStyle w:val="AOHead1"/>
      </w:pPr>
      <w:bookmarkStart w:id="225" w:name="_Ref426066085"/>
      <w:bookmarkStart w:id="226" w:name="_Ref426066089"/>
      <w:bookmarkStart w:id="227" w:name="_Toc432157609"/>
      <w:bookmarkStart w:id="228" w:name="_Toc189131427"/>
      <w:r w:rsidRPr="003333FE">
        <w:t>Confidentiality</w:t>
      </w:r>
      <w:bookmarkEnd w:id="225"/>
      <w:bookmarkEnd w:id="226"/>
      <w:bookmarkEnd w:id="227"/>
      <w:bookmarkEnd w:id="228"/>
    </w:p>
    <w:p w14:paraId="453AB19D" w14:textId="77777777" w:rsidR="00D63B4B" w:rsidRPr="003333FE" w:rsidRDefault="00D63B4B" w:rsidP="00536BD7">
      <w:pPr>
        <w:pStyle w:val="AOHead2"/>
      </w:pPr>
      <w:r w:rsidRPr="003333FE">
        <w:t>Confidential Information</w:t>
      </w:r>
    </w:p>
    <w:p w14:paraId="77BCBA9C" w14:textId="1E29D329" w:rsidR="00D63B4B" w:rsidRPr="003333FE" w:rsidRDefault="00D63B4B" w:rsidP="006E2FC2">
      <w:pPr>
        <w:pStyle w:val="AOAltHead3"/>
      </w:pPr>
      <w:r w:rsidRPr="003333FE">
        <w:t xml:space="preserve">The Lender must keep all Confidential Information confidential and not disclose it to anyone, save to the extent permitted by Clause </w:t>
      </w:r>
      <w:r w:rsidRPr="003333FE">
        <w:fldChar w:fldCharType="begin"/>
      </w:r>
      <w:r w:rsidRPr="003333FE">
        <w:instrText xml:space="preserve"> REF _Ref426073577 \w \h </w:instrText>
      </w:r>
      <w:r w:rsidRPr="003333FE">
        <w:fldChar w:fldCharType="separate"/>
      </w:r>
      <w:r w:rsidR="00CE7089">
        <w:t>32.2</w:t>
      </w:r>
      <w:r w:rsidRPr="003333FE">
        <w:fldChar w:fldCharType="end"/>
      </w:r>
      <w:r w:rsidRPr="003333FE">
        <w:t xml:space="preserve"> (</w:t>
      </w:r>
      <w:r w:rsidRPr="003333FE">
        <w:fldChar w:fldCharType="begin"/>
      </w:r>
      <w:r w:rsidRPr="003333FE">
        <w:instrText xml:space="preserve"> REF _Ref426073577 \h </w:instrText>
      </w:r>
      <w:r w:rsidRPr="003333FE">
        <w:fldChar w:fldCharType="separate"/>
      </w:r>
      <w:r w:rsidR="00CE7089" w:rsidRPr="003333FE">
        <w:t>Disclosure of Confidential Information</w:t>
      </w:r>
      <w:r w:rsidRPr="003333FE">
        <w:fldChar w:fldCharType="end"/>
      </w:r>
      <w:r w:rsidRPr="003333FE">
        <w:t>).</w:t>
      </w:r>
    </w:p>
    <w:p w14:paraId="1E4FE610" w14:textId="77777777" w:rsidR="00D63B4B" w:rsidRPr="003333FE" w:rsidRDefault="00D63B4B" w:rsidP="006E2FC2">
      <w:pPr>
        <w:pStyle w:val="AOAltHead3"/>
      </w:pPr>
      <w:r w:rsidRPr="003333FE">
        <w:t>The Lender must ensure that all Confidential Information is protected with security measures and a degree of care that would apply to its own confidential information.</w:t>
      </w:r>
    </w:p>
    <w:p w14:paraId="7A39C329" w14:textId="77777777" w:rsidR="00D63B4B" w:rsidRPr="003333FE" w:rsidRDefault="00D63B4B" w:rsidP="00536BD7">
      <w:pPr>
        <w:pStyle w:val="AOHead2"/>
      </w:pPr>
      <w:bookmarkStart w:id="229" w:name="_Ref426073577"/>
      <w:r w:rsidRPr="003333FE">
        <w:t>Disclosure of Confidential Information</w:t>
      </w:r>
      <w:r w:rsidRPr="00B31500">
        <w:rPr>
          <w:vertAlign w:val="superscript"/>
        </w:rPr>
        <w:footnoteReference w:id="102"/>
      </w:r>
      <w:bookmarkEnd w:id="229"/>
    </w:p>
    <w:p w14:paraId="1500E373" w14:textId="77777777" w:rsidR="00D63B4B" w:rsidRPr="003333FE" w:rsidRDefault="00D63B4B" w:rsidP="00536BD7">
      <w:pPr>
        <w:pStyle w:val="AODocTxtL1"/>
      </w:pPr>
      <w:r w:rsidRPr="003333FE">
        <w:t>The Lender may disclose:</w:t>
      </w:r>
    </w:p>
    <w:p w14:paraId="5E226773" w14:textId="3B619D02" w:rsidR="00D63B4B" w:rsidRPr="003333FE" w:rsidRDefault="00D63B4B" w:rsidP="00536BD7">
      <w:pPr>
        <w:pStyle w:val="AOHead3"/>
      </w:pPr>
      <w:bookmarkStart w:id="230" w:name="_Ref426075431"/>
      <w:r w:rsidRPr="003333FE">
        <w:t xml:space="preserve">to any of its Affiliates and Related Funds and any of its or their officers, directors, employees, professional advisers, auditors, partners and Representatives such Confidential Information as the Lender considers appropriate if any person to whom the Confidential Information is to be given pursuant to this paragraph </w:t>
      </w:r>
      <w:r w:rsidRPr="003333FE">
        <w:fldChar w:fldCharType="begin"/>
      </w:r>
      <w:r w:rsidRPr="003333FE">
        <w:instrText xml:space="preserve"> REF _Ref426075431 \n \h </w:instrText>
      </w:r>
      <w:r w:rsidRPr="003333FE">
        <w:fldChar w:fldCharType="separate"/>
      </w:r>
      <w:r w:rsidR="00CE7089">
        <w:t>(a)</w:t>
      </w:r>
      <w:r w:rsidRPr="003333FE">
        <w:fldChar w:fldCharType="end"/>
      </w:r>
      <w:r w:rsidRPr="003333FE">
        <w:t xml:space="preserve"> is informed in writing of its confidential nature and that some or all of such Confidential Information may be price</w:t>
      </w:r>
      <w:r w:rsidRPr="003333FE">
        <w:noBreakHyphen/>
        <w:t xml:space="preserve">sensitive information except that there is no such requirement to so inform if the recipient is subject to professional obligations </w:t>
      </w:r>
      <w:r w:rsidRPr="003333FE">
        <w:lastRenderedPageBreak/>
        <w:t>to maintain the confidentiality of the information or is otherwise bound by requirements of confidentiality in relation to the Confidential Information;</w:t>
      </w:r>
      <w:bookmarkEnd w:id="230"/>
    </w:p>
    <w:p w14:paraId="68E79B37" w14:textId="77777777" w:rsidR="00D63B4B" w:rsidRPr="003333FE" w:rsidRDefault="00D63B4B" w:rsidP="00536BD7">
      <w:pPr>
        <w:pStyle w:val="AOHead3"/>
      </w:pPr>
      <w:bookmarkStart w:id="231" w:name="_Ref426073645"/>
      <w:r w:rsidRPr="003333FE">
        <w:t>to any person:</w:t>
      </w:r>
      <w:bookmarkEnd w:id="231"/>
    </w:p>
    <w:p w14:paraId="183A712A" w14:textId="77777777" w:rsidR="00D63B4B" w:rsidRPr="003333FE" w:rsidRDefault="00D63B4B" w:rsidP="00536BD7">
      <w:pPr>
        <w:pStyle w:val="AOHead4"/>
      </w:pPr>
      <w:bookmarkStart w:id="232" w:name="_Ref426075439"/>
      <w:r w:rsidRPr="003333FE">
        <w:t xml:space="preserve">to (or through) whom it assigns or transfers (or may potentially assign or transfer) all or any of its rights and/or obligations under one or more Finance Documents and to any of that person's Affiliates, Related Funds, Representatives and professional </w:t>
      </w:r>
      <w:proofErr w:type="gramStart"/>
      <w:r w:rsidRPr="003333FE">
        <w:t>advisers;</w:t>
      </w:r>
      <w:bookmarkEnd w:id="232"/>
      <w:proofErr w:type="gramEnd"/>
    </w:p>
    <w:p w14:paraId="1514061E" w14:textId="77777777" w:rsidR="00D63B4B" w:rsidRPr="003333FE" w:rsidRDefault="00D63B4B" w:rsidP="00536BD7">
      <w:pPr>
        <w:pStyle w:val="AOHead4"/>
      </w:pPr>
      <w:bookmarkStart w:id="233" w:name="_Ref426075458"/>
      <w:r w:rsidRPr="003333FE">
        <w:t xml:space="preserve">with (or through) whom it enters into (or may potentially enter into), whether directly or indirectly, any sub-participation in relation to, or any other transaction under which payments are to be made or may be made by reference to, one or more Finance Documents and/or one or more Obligors and to any of that person's Affiliates, Related Funds, Representatives and professional </w:t>
      </w:r>
      <w:proofErr w:type="gramStart"/>
      <w:r w:rsidRPr="003333FE">
        <w:t>advisers;</w:t>
      </w:r>
      <w:bookmarkEnd w:id="233"/>
      <w:proofErr w:type="gramEnd"/>
    </w:p>
    <w:p w14:paraId="3C3B66AB" w14:textId="0580883B" w:rsidR="00D63B4B" w:rsidRPr="003333FE" w:rsidRDefault="00D63B4B" w:rsidP="00536BD7">
      <w:pPr>
        <w:pStyle w:val="AOHead4"/>
      </w:pPr>
      <w:bookmarkStart w:id="234" w:name="_Ref426075525"/>
      <w:r w:rsidRPr="003333FE">
        <w:t xml:space="preserve">appointed by the Lender or by a person to whom paragraph </w:t>
      </w:r>
      <w:r w:rsidRPr="003333FE">
        <w:fldChar w:fldCharType="begin"/>
      </w:r>
      <w:r w:rsidRPr="003333FE">
        <w:instrText xml:space="preserve"> REF _Ref426073645 \n \h </w:instrText>
      </w:r>
      <w:r w:rsidRPr="003333FE">
        <w:fldChar w:fldCharType="separate"/>
      </w:r>
      <w:r w:rsidR="00CE7089">
        <w:t>(b)</w:t>
      </w:r>
      <w:r w:rsidRPr="003333FE">
        <w:fldChar w:fldCharType="end"/>
      </w:r>
      <w:r w:rsidRPr="003333FE">
        <w:fldChar w:fldCharType="begin"/>
      </w:r>
      <w:r w:rsidRPr="003333FE">
        <w:instrText xml:space="preserve"> REF _Ref426075439 \r \h </w:instrText>
      </w:r>
      <w:r w:rsidRPr="003333FE">
        <w:fldChar w:fldCharType="separate"/>
      </w:r>
      <w:r w:rsidR="00CE7089">
        <w:t>(</w:t>
      </w:r>
      <w:proofErr w:type="spellStart"/>
      <w:r w:rsidR="00CE7089">
        <w:t>i</w:t>
      </w:r>
      <w:proofErr w:type="spellEnd"/>
      <w:r w:rsidR="00CE7089">
        <w:t>)</w:t>
      </w:r>
      <w:r w:rsidRPr="003333FE">
        <w:fldChar w:fldCharType="end"/>
      </w:r>
      <w:r w:rsidRPr="003333FE">
        <w:t xml:space="preserve"> or </w:t>
      </w:r>
      <w:r w:rsidRPr="003333FE">
        <w:fldChar w:fldCharType="begin"/>
      </w:r>
      <w:r w:rsidRPr="003333FE">
        <w:instrText xml:space="preserve"> REF _Ref426073645 \n \h </w:instrText>
      </w:r>
      <w:r w:rsidRPr="003333FE">
        <w:fldChar w:fldCharType="separate"/>
      </w:r>
      <w:r w:rsidR="00CE7089">
        <w:t>(b)</w:t>
      </w:r>
      <w:r w:rsidRPr="003333FE">
        <w:fldChar w:fldCharType="end"/>
      </w:r>
      <w:r w:rsidRPr="003333FE">
        <w:fldChar w:fldCharType="begin"/>
      </w:r>
      <w:r w:rsidRPr="003333FE">
        <w:instrText xml:space="preserve"> REF _Ref426075458 \n \p \h </w:instrText>
      </w:r>
      <w:r w:rsidRPr="003333FE">
        <w:fldChar w:fldCharType="separate"/>
      </w:r>
      <w:r w:rsidR="00CE7089">
        <w:t>(ii) above</w:t>
      </w:r>
      <w:r w:rsidRPr="003333FE">
        <w:fldChar w:fldCharType="end"/>
      </w:r>
      <w:r w:rsidRPr="003333FE">
        <w:t xml:space="preserve"> applies to receive communications, notices, information or documents delivered pursuant to the Finance Documents on its behalf;</w:t>
      </w:r>
      <w:bookmarkEnd w:id="234"/>
    </w:p>
    <w:p w14:paraId="4DDE89AF" w14:textId="1F2707D2" w:rsidR="00D63B4B" w:rsidRPr="003333FE" w:rsidRDefault="00D63B4B" w:rsidP="00536BD7">
      <w:pPr>
        <w:pStyle w:val="AOHead4"/>
      </w:pPr>
      <w:bookmarkStart w:id="235" w:name="_Ref426075793"/>
      <w:r w:rsidRPr="003333FE">
        <w:t xml:space="preserve">who invests in or otherwise finances (or may potentially invest in or otherwise finance), directly or indirectly, any transaction referred to in paragraphs </w:t>
      </w:r>
      <w:r w:rsidRPr="003333FE">
        <w:fldChar w:fldCharType="begin"/>
      </w:r>
      <w:r w:rsidRPr="003333FE">
        <w:instrText xml:space="preserve"> REF _Ref426073645 \n \h </w:instrText>
      </w:r>
      <w:r w:rsidRPr="003333FE">
        <w:fldChar w:fldCharType="separate"/>
      </w:r>
      <w:r w:rsidR="00CE7089">
        <w:t>(b)</w:t>
      </w:r>
      <w:r w:rsidRPr="003333FE">
        <w:fldChar w:fldCharType="end"/>
      </w:r>
      <w:r w:rsidRPr="003333FE">
        <w:fldChar w:fldCharType="begin"/>
      </w:r>
      <w:r w:rsidRPr="003333FE">
        <w:instrText xml:space="preserve"> REF _Ref426075439 \r \h </w:instrText>
      </w:r>
      <w:r w:rsidRPr="003333FE">
        <w:fldChar w:fldCharType="separate"/>
      </w:r>
      <w:r w:rsidR="00CE7089">
        <w:t>(</w:t>
      </w:r>
      <w:proofErr w:type="spellStart"/>
      <w:r w:rsidR="00CE7089">
        <w:t>i</w:t>
      </w:r>
      <w:proofErr w:type="spellEnd"/>
      <w:r w:rsidR="00CE7089">
        <w:t>)</w:t>
      </w:r>
      <w:r w:rsidRPr="003333FE">
        <w:fldChar w:fldCharType="end"/>
      </w:r>
      <w:r w:rsidRPr="003333FE">
        <w:t xml:space="preserve"> or </w:t>
      </w:r>
      <w:r w:rsidRPr="003333FE">
        <w:fldChar w:fldCharType="begin"/>
      </w:r>
      <w:r w:rsidRPr="003333FE">
        <w:instrText xml:space="preserve"> REF _Ref426073645 \n \h </w:instrText>
      </w:r>
      <w:r w:rsidRPr="003333FE">
        <w:fldChar w:fldCharType="separate"/>
      </w:r>
      <w:r w:rsidR="00CE7089">
        <w:t>(b)</w:t>
      </w:r>
      <w:r w:rsidRPr="003333FE">
        <w:fldChar w:fldCharType="end"/>
      </w:r>
      <w:r w:rsidRPr="003333FE">
        <w:fldChar w:fldCharType="begin"/>
      </w:r>
      <w:r w:rsidRPr="003333FE">
        <w:instrText xml:space="preserve"> REF _Ref426075458 \n \p \h </w:instrText>
      </w:r>
      <w:r w:rsidRPr="003333FE">
        <w:fldChar w:fldCharType="separate"/>
      </w:r>
      <w:r w:rsidR="00CE7089">
        <w:t>(ii) above</w:t>
      </w:r>
      <w:r w:rsidRPr="003333FE">
        <w:fldChar w:fldCharType="end"/>
      </w:r>
      <w:r w:rsidRPr="003333FE">
        <w:t>;</w:t>
      </w:r>
      <w:bookmarkEnd w:id="235"/>
    </w:p>
    <w:p w14:paraId="6D54D710" w14:textId="77777777" w:rsidR="00D63B4B" w:rsidRPr="003333FE" w:rsidRDefault="00D63B4B" w:rsidP="00536BD7">
      <w:pPr>
        <w:pStyle w:val="AOHead4"/>
      </w:pPr>
      <w:bookmarkStart w:id="236" w:name="_Ref426073641"/>
      <w:r w:rsidRPr="003333FE">
        <w:t xml:space="preserve">to whom information is required or requested to be disclosed by any court of competent jurisdiction or any governmental, banking, taxation or other regulatory authority or similar body, the rules of any relevant stock exchange or pursuant to any applicable law or </w:t>
      </w:r>
      <w:proofErr w:type="gramStart"/>
      <w:r w:rsidRPr="003333FE">
        <w:t>regulation;</w:t>
      </w:r>
      <w:bookmarkEnd w:id="236"/>
      <w:proofErr w:type="gramEnd"/>
    </w:p>
    <w:p w14:paraId="6ACB6E81" w14:textId="77777777" w:rsidR="00D63B4B" w:rsidRPr="003333FE" w:rsidRDefault="00D63B4B" w:rsidP="00536BD7">
      <w:pPr>
        <w:pStyle w:val="AOHead4"/>
      </w:pPr>
      <w:bookmarkStart w:id="237" w:name="_Ref426075885"/>
      <w:r w:rsidRPr="003333FE">
        <w:t xml:space="preserve">to whom information is required to be disclosed in connection with, and for the purposes of, any litigation, arbitration, administrative or other investigations, proceedings or </w:t>
      </w:r>
      <w:proofErr w:type="gramStart"/>
      <w:r w:rsidRPr="003333FE">
        <w:t>disputes;</w:t>
      </w:r>
      <w:bookmarkEnd w:id="237"/>
      <w:proofErr w:type="gramEnd"/>
    </w:p>
    <w:p w14:paraId="195B4812" w14:textId="5CAB9D1A" w:rsidR="00D63B4B" w:rsidRPr="003333FE" w:rsidRDefault="00D63B4B" w:rsidP="00536BD7">
      <w:pPr>
        <w:pStyle w:val="AOHead4"/>
      </w:pPr>
      <w:bookmarkStart w:id="238" w:name="_Ref426075929"/>
      <w:r w:rsidRPr="003333FE">
        <w:t xml:space="preserve">[to whom or for whose benefit the Lender charges, assigns or otherwise creates Security Interests (or may do so) pursuant to Clause </w:t>
      </w:r>
      <w:r w:rsidRPr="003333FE">
        <w:fldChar w:fldCharType="begin"/>
      </w:r>
      <w:r w:rsidRPr="003333FE">
        <w:instrText xml:space="preserve"> REF _Ref426073598 \w \h </w:instrText>
      </w:r>
      <w:r w:rsidRPr="003333FE">
        <w:fldChar w:fldCharType="separate"/>
      </w:r>
      <w:r w:rsidR="00CE7089">
        <w:t>22.4</w:t>
      </w:r>
      <w:r w:rsidRPr="003333FE">
        <w:fldChar w:fldCharType="end"/>
      </w:r>
      <w:r w:rsidRPr="003333FE">
        <w:t xml:space="preserve"> (</w:t>
      </w:r>
      <w:r w:rsidRPr="003333FE">
        <w:fldChar w:fldCharType="begin"/>
      </w:r>
      <w:r w:rsidRPr="003333FE">
        <w:instrText xml:space="preserve"> REF _Ref426073598 \h </w:instrText>
      </w:r>
      <w:r w:rsidRPr="003333FE">
        <w:fldChar w:fldCharType="separate"/>
      </w:r>
      <w:r w:rsidR="00CE7089" w:rsidRPr="003333FE">
        <w:t>[Security over Lender's rights</w:t>
      </w:r>
      <w:r w:rsidRPr="003333FE">
        <w:fldChar w:fldCharType="end"/>
      </w:r>
      <w:r w:rsidRPr="003333FE">
        <w:t>)]</w:t>
      </w:r>
      <w:r w:rsidRPr="00B31500">
        <w:rPr>
          <w:vertAlign w:val="superscript"/>
        </w:rPr>
        <w:footnoteReference w:id="103"/>
      </w:r>
      <w:r w:rsidRPr="003333FE">
        <w:t>;</w:t>
      </w:r>
      <w:bookmarkEnd w:id="238"/>
    </w:p>
    <w:p w14:paraId="5DE8A218" w14:textId="77777777" w:rsidR="00D63B4B" w:rsidRPr="003333FE" w:rsidRDefault="00D63B4B" w:rsidP="00536BD7">
      <w:pPr>
        <w:pStyle w:val="AOHead4"/>
      </w:pPr>
      <w:r w:rsidRPr="003333FE">
        <w:t>who is a Party; or</w:t>
      </w:r>
    </w:p>
    <w:p w14:paraId="409F5E77" w14:textId="77777777" w:rsidR="00D63B4B" w:rsidRPr="003333FE" w:rsidRDefault="00D63B4B" w:rsidP="00536BD7">
      <w:pPr>
        <w:pStyle w:val="AOHead4"/>
      </w:pPr>
      <w:r w:rsidRPr="003333FE">
        <w:t>with the consent of the Borrower,</w:t>
      </w:r>
    </w:p>
    <w:p w14:paraId="3CF7DCB6" w14:textId="77777777" w:rsidR="00D63B4B" w:rsidRPr="003333FE" w:rsidRDefault="00D63B4B" w:rsidP="00536BD7">
      <w:pPr>
        <w:pStyle w:val="AODocTxtL2"/>
      </w:pPr>
      <w:r w:rsidRPr="003333FE">
        <w:t>in each case, such Confidential Information as the Lender considers appropriate if:</w:t>
      </w:r>
    </w:p>
    <w:p w14:paraId="0BDB1806" w14:textId="75169046" w:rsidR="00D63B4B" w:rsidRPr="003333FE" w:rsidRDefault="00D63B4B" w:rsidP="00536BD7">
      <w:pPr>
        <w:pStyle w:val="AOAltHead5"/>
      </w:pPr>
      <w:r w:rsidRPr="003333FE">
        <w:t xml:space="preserve">in relation to paragraphs </w:t>
      </w:r>
      <w:r w:rsidRPr="003333FE">
        <w:fldChar w:fldCharType="begin"/>
      </w:r>
      <w:r w:rsidRPr="003333FE">
        <w:instrText xml:space="preserve"> REF _Ref426073645 \n \h </w:instrText>
      </w:r>
      <w:r w:rsidRPr="003333FE">
        <w:fldChar w:fldCharType="separate"/>
      </w:r>
      <w:r w:rsidR="00CE7089">
        <w:t>(b)</w:t>
      </w:r>
      <w:r w:rsidRPr="003333FE">
        <w:fldChar w:fldCharType="end"/>
      </w:r>
      <w:r w:rsidRPr="003333FE">
        <w:fldChar w:fldCharType="begin"/>
      </w:r>
      <w:r w:rsidRPr="003333FE">
        <w:instrText xml:space="preserve"> REF _Ref426075439 \r \h </w:instrText>
      </w:r>
      <w:r w:rsidRPr="003333FE">
        <w:fldChar w:fldCharType="separate"/>
      </w:r>
      <w:r w:rsidR="00CE7089">
        <w:t>(</w:t>
      </w:r>
      <w:proofErr w:type="spellStart"/>
      <w:r w:rsidR="00CE7089">
        <w:t>i</w:t>
      </w:r>
      <w:proofErr w:type="spellEnd"/>
      <w:r w:rsidR="00CE7089">
        <w:t>)</w:t>
      </w:r>
      <w:r w:rsidRPr="003333FE">
        <w:fldChar w:fldCharType="end"/>
      </w:r>
      <w:r w:rsidRPr="003333FE">
        <w:t xml:space="preserve">, </w:t>
      </w:r>
      <w:r w:rsidRPr="003333FE">
        <w:fldChar w:fldCharType="begin"/>
      </w:r>
      <w:r w:rsidRPr="003333FE">
        <w:instrText xml:space="preserve"> REF _Ref426073645 \n \h </w:instrText>
      </w:r>
      <w:r w:rsidRPr="003333FE">
        <w:fldChar w:fldCharType="separate"/>
      </w:r>
      <w:r w:rsidR="00CE7089">
        <w:t>(b)</w:t>
      </w:r>
      <w:r w:rsidRPr="003333FE">
        <w:fldChar w:fldCharType="end"/>
      </w:r>
      <w:r w:rsidRPr="003333FE">
        <w:fldChar w:fldCharType="begin"/>
      </w:r>
      <w:r w:rsidRPr="003333FE">
        <w:instrText xml:space="preserve"> REF _Ref426075458 \n \h </w:instrText>
      </w:r>
      <w:r w:rsidRPr="003333FE">
        <w:fldChar w:fldCharType="separate"/>
      </w:r>
      <w:r w:rsidR="00CE7089">
        <w:t>(ii)</w:t>
      </w:r>
      <w:r w:rsidRPr="003333FE">
        <w:fldChar w:fldCharType="end"/>
      </w:r>
      <w:r w:rsidRPr="003333FE">
        <w:t xml:space="preserve"> and </w:t>
      </w:r>
      <w:r w:rsidRPr="003333FE">
        <w:fldChar w:fldCharType="begin"/>
      </w:r>
      <w:r w:rsidRPr="003333FE">
        <w:instrText xml:space="preserve"> REF _Ref426073645 \n \h </w:instrText>
      </w:r>
      <w:r w:rsidRPr="003333FE">
        <w:fldChar w:fldCharType="separate"/>
      </w:r>
      <w:r w:rsidR="00CE7089">
        <w:t>(b)</w:t>
      </w:r>
      <w:r w:rsidRPr="003333FE">
        <w:fldChar w:fldCharType="end"/>
      </w:r>
      <w:r w:rsidRPr="003333FE">
        <w:fldChar w:fldCharType="begin"/>
      </w:r>
      <w:r w:rsidRPr="003333FE">
        <w:instrText xml:space="preserve"> REF _Ref426075525 \n \p \h </w:instrText>
      </w:r>
      <w:r w:rsidRPr="003333FE">
        <w:fldChar w:fldCharType="separate"/>
      </w:r>
      <w:r w:rsidR="00CE7089">
        <w:t>(iii) above</w:t>
      </w:r>
      <w:r w:rsidRPr="003333FE">
        <w:fldChar w:fldCharType="end"/>
      </w:r>
      <w:r w:rsidRPr="003333FE">
        <w:t>, the person to whom the Confidential Information is to be given has entered into a Confidentiality Undertaking except that there is no requirement for a Confidentiality Undertaking if the recipient is a professional adviser and is subject to professional obligations to maintain the confidentiality of the Confidential Information;</w:t>
      </w:r>
    </w:p>
    <w:p w14:paraId="6F3552DA" w14:textId="0AFE6AA3" w:rsidR="00D63B4B" w:rsidRPr="003333FE" w:rsidRDefault="00D63B4B" w:rsidP="00536BD7">
      <w:pPr>
        <w:pStyle w:val="AOAltHead5"/>
      </w:pPr>
      <w:r w:rsidRPr="003333FE">
        <w:t xml:space="preserve">in relation to paragraph </w:t>
      </w:r>
      <w:r w:rsidRPr="003333FE">
        <w:fldChar w:fldCharType="begin"/>
      </w:r>
      <w:r w:rsidRPr="003333FE">
        <w:instrText xml:space="preserve"> REF _Ref426073645 \n \h </w:instrText>
      </w:r>
      <w:r w:rsidRPr="003333FE">
        <w:fldChar w:fldCharType="separate"/>
      </w:r>
      <w:r w:rsidR="00CE7089">
        <w:t>(b)</w:t>
      </w:r>
      <w:r w:rsidRPr="003333FE">
        <w:fldChar w:fldCharType="end"/>
      </w:r>
      <w:r w:rsidRPr="003333FE">
        <w:fldChar w:fldCharType="begin"/>
      </w:r>
      <w:r w:rsidRPr="003333FE">
        <w:instrText xml:space="preserve"> REF _Ref426075793 \r \p \h </w:instrText>
      </w:r>
      <w:r w:rsidRPr="003333FE">
        <w:fldChar w:fldCharType="separate"/>
      </w:r>
      <w:r w:rsidR="00CE7089">
        <w:t>(iv) above</w:t>
      </w:r>
      <w:r w:rsidRPr="003333FE">
        <w:fldChar w:fldCharType="end"/>
      </w:r>
      <w:r w:rsidRPr="003333FE">
        <w:t xml:space="preserve">, the person to whom the Confidential Information is to be given has entered into a Confidentiality Undertaking or is otherwise bound by requirements of confidentiality in relation to the Confidential </w:t>
      </w:r>
      <w:r w:rsidRPr="003333FE">
        <w:lastRenderedPageBreak/>
        <w:t>Information they receive and is informed that some or all of such Confidential Information may be price-sensitive information;</w:t>
      </w:r>
    </w:p>
    <w:p w14:paraId="6BB869A2" w14:textId="20461DE3" w:rsidR="00D63B4B" w:rsidRPr="003333FE" w:rsidRDefault="00D63B4B" w:rsidP="00536BD7">
      <w:pPr>
        <w:pStyle w:val="AOAltHead5"/>
      </w:pPr>
      <w:r w:rsidRPr="003333FE">
        <w:t xml:space="preserve">in relation to paragraphs </w:t>
      </w:r>
      <w:r w:rsidRPr="003333FE">
        <w:fldChar w:fldCharType="begin"/>
      </w:r>
      <w:r w:rsidRPr="003333FE">
        <w:instrText xml:space="preserve"> REF _Ref426073645 \n \h </w:instrText>
      </w:r>
      <w:r w:rsidRPr="003333FE">
        <w:fldChar w:fldCharType="separate"/>
      </w:r>
      <w:r w:rsidR="00CE7089">
        <w:t>(b)</w:t>
      </w:r>
      <w:r w:rsidRPr="003333FE">
        <w:fldChar w:fldCharType="end"/>
      </w:r>
      <w:r w:rsidRPr="003333FE">
        <w:fldChar w:fldCharType="begin"/>
      </w:r>
      <w:r w:rsidRPr="003333FE">
        <w:instrText xml:space="preserve"> REF _Ref426073641 \n \h </w:instrText>
      </w:r>
      <w:r w:rsidRPr="003333FE">
        <w:fldChar w:fldCharType="separate"/>
      </w:r>
      <w:r w:rsidR="00CE7089">
        <w:t>(v)</w:t>
      </w:r>
      <w:r w:rsidRPr="003333FE">
        <w:fldChar w:fldCharType="end"/>
      </w:r>
      <w:r w:rsidRPr="003333FE">
        <w:t xml:space="preserve">, </w:t>
      </w:r>
      <w:r w:rsidRPr="003333FE">
        <w:fldChar w:fldCharType="begin"/>
      </w:r>
      <w:r w:rsidRPr="003333FE">
        <w:instrText xml:space="preserve"> REF _Ref426073645 \n \h </w:instrText>
      </w:r>
      <w:r w:rsidRPr="003333FE">
        <w:fldChar w:fldCharType="separate"/>
      </w:r>
      <w:r w:rsidR="00CE7089">
        <w:t>(b)</w:t>
      </w:r>
      <w:r w:rsidRPr="003333FE">
        <w:fldChar w:fldCharType="end"/>
      </w:r>
      <w:r w:rsidRPr="003333FE">
        <w:fldChar w:fldCharType="begin"/>
      </w:r>
      <w:r w:rsidRPr="003333FE">
        <w:instrText xml:space="preserve"> REF _Ref426075885 \n \h </w:instrText>
      </w:r>
      <w:r w:rsidRPr="003333FE">
        <w:fldChar w:fldCharType="separate"/>
      </w:r>
      <w:r w:rsidR="00CE7089">
        <w:t>(vi)</w:t>
      </w:r>
      <w:r w:rsidRPr="003333FE">
        <w:fldChar w:fldCharType="end"/>
      </w:r>
      <w:r w:rsidRPr="003333FE">
        <w:t xml:space="preserve"> [and </w:t>
      </w:r>
      <w:r w:rsidRPr="003333FE">
        <w:fldChar w:fldCharType="begin"/>
      </w:r>
      <w:r w:rsidRPr="003333FE">
        <w:instrText xml:space="preserve"> REF _Ref426073645 \n \h </w:instrText>
      </w:r>
      <w:r w:rsidRPr="003333FE">
        <w:fldChar w:fldCharType="separate"/>
      </w:r>
      <w:r w:rsidR="00CE7089">
        <w:t>(b)</w:t>
      </w:r>
      <w:r w:rsidRPr="003333FE">
        <w:fldChar w:fldCharType="end"/>
      </w:r>
      <w:r w:rsidRPr="003333FE">
        <w:fldChar w:fldCharType="begin"/>
      </w:r>
      <w:r w:rsidRPr="003333FE">
        <w:instrText xml:space="preserve"> REF _Ref426075929 \n \p \h </w:instrText>
      </w:r>
      <w:r w:rsidRPr="003333FE">
        <w:fldChar w:fldCharType="separate"/>
      </w:r>
      <w:r w:rsidR="00CE7089">
        <w:t>(vii) above</w:t>
      </w:r>
      <w:r w:rsidRPr="003333FE">
        <w:fldChar w:fldCharType="end"/>
      </w:r>
      <w:r w:rsidRPr="003333FE">
        <w:t>], the person to whom the Confidential Information is to be given is informed of its confidential nature and that some or all of such Confidential Information may be price-sensitive information except that there is no requirement to inform if, in the opinion of the Lender, it is not practicable so to do in the circumstances;</w:t>
      </w:r>
    </w:p>
    <w:p w14:paraId="1CB9502F" w14:textId="5D367793" w:rsidR="00D63B4B" w:rsidRPr="003333FE" w:rsidRDefault="00D63B4B" w:rsidP="00536BD7">
      <w:pPr>
        <w:pStyle w:val="AOHead3"/>
      </w:pPr>
      <w:r w:rsidRPr="003333FE">
        <w:t xml:space="preserve">to any person appointed by the Lender or by a person to whom paragraph </w:t>
      </w:r>
      <w:r w:rsidRPr="003333FE">
        <w:fldChar w:fldCharType="begin"/>
      </w:r>
      <w:r w:rsidRPr="003333FE">
        <w:instrText xml:space="preserve"> REF _Ref426073645 \n \h </w:instrText>
      </w:r>
      <w:r w:rsidRPr="003333FE">
        <w:fldChar w:fldCharType="separate"/>
      </w:r>
      <w:r w:rsidR="00CE7089">
        <w:t>(b)</w:t>
      </w:r>
      <w:r w:rsidRPr="003333FE">
        <w:fldChar w:fldCharType="end"/>
      </w:r>
      <w:r w:rsidRPr="003333FE">
        <w:fldChar w:fldCharType="begin"/>
      </w:r>
      <w:r w:rsidRPr="003333FE">
        <w:instrText xml:space="preserve"> REF _Ref426075439 \n \h </w:instrText>
      </w:r>
      <w:r w:rsidRPr="003333FE">
        <w:fldChar w:fldCharType="separate"/>
      </w:r>
      <w:r w:rsidR="00CE7089">
        <w:t>(</w:t>
      </w:r>
      <w:proofErr w:type="spellStart"/>
      <w:r w:rsidR="00CE7089">
        <w:t>i</w:t>
      </w:r>
      <w:proofErr w:type="spellEnd"/>
      <w:r w:rsidR="00CE7089">
        <w:t>)</w:t>
      </w:r>
      <w:r w:rsidRPr="003333FE">
        <w:fldChar w:fldCharType="end"/>
      </w:r>
      <w:r w:rsidRPr="003333FE">
        <w:t xml:space="preserve"> or </w:t>
      </w:r>
      <w:r w:rsidRPr="003333FE">
        <w:fldChar w:fldCharType="begin"/>
      </w:r>
      <w:r w:rsidRPr="003333FE">
        <w:instrText xml:space="preserve"> REF _Ref426073645 \n \h </w:instrText>
      </w:r>
      <w:r w:rsidRPr="003333FE">
        <w:fldChar w:fldCharType="separate"/>
      </w:r>
      <w:r w:rsidR="00CE7089">
        <w:t>(b)</w:t>
      </w:r>
      <w:r w:rsidRPr="003333FE">
        <w:fldChar w:fldCharType="end"/>
      </w:r>
      <w:r w:rsidRPr="003333FE">
        <w:fldChar w:fldCharType="begin"/>
      </w:r>
      <w:r w:rsidRPr="003333FE">
        <w:instrText xml:space="preserve"> REF _Ref426075458 \n \p \h </w:instrText>
      </w:r>
      <w:r w:rsidRPr="003333FE">
        <w:fldChar w:fldCharType="separate"/>
      </w:r>
      <w:r w:rsidR="00CE7089">
        <w:t>(ii) above</w:t>
      </w:r>
      <w:r w:rsidRPr="003333FE">
        <w:fldChar w:fldCharType="end"/>
      </w:r>
      <w:r w:rsidRPr="003333FE">
        <w:t xml:space="preserve"> applies to provide services in respect of one or more of the Finance Documents (or for the execution of any obligations hereunder) as further detailed in the notice available at the web address or website listed below or otherwise made available to the Borrower</w:t>
      </w:r>
      <w:r w:rsidRPr="00B31500">
        <w:rPr>
          <w:vertAlign w:val="superscript"/>
        </w:rPr>
        <w:footnoteReference w:id="104"/>
      </w:r>
      <w:r w:rsidRPr="003333FE">
        <w:t>, if such service provider has entered into such form of confidentiality undertaking agreed between the Borrower and the Lender</w:t>
      </w:r>
      <w:r w:rsidRPr="00B31500">
        <w:rPr>
          <w:vertAlign w:val="superscript"/>
        </w:rPr>
        <w:footnoteReference w:id="105"/>
      </w:r>
      <w:r w:rsidRPr="003333FE">
        <w:t>. Notwithstanding the provisions of Clause </w:t>
      </w:r>
      <w:r w:rsidRPr="003333FE">
        <w:fldChar w:fldCharType="begin"/>
      </w:r>
      <w:r w:rsidRPr="003333FE">
        <w:instrText xml:space="preserve"> REF _Ref426073533 \w \h </w:instrText>
      </w:r>
      <w:r w:rsidRPr="003333FE">
        <w:fldChar w:fldCharType="separate"/>
      </w:r>
      <w:r w:rsidR="00CE7089">
        <w:t>31</w:t>
      </w:r>
      <w:r w:rsidRPr="003333FE">
        <w:fldChar w:fldCharType="end"/>
      </w:r>
      <w:r w:rsidRPr="003333FE">
        <w:t xml:space="preserve"> (</w:t>
      </w:r>
      <w:r w:rsidRPr="003333FE">
        <w:fldChar w:fldCharType="begin"/>
      </w:r>
      <w:r w:rsidRPr="003333FE">
        <w:instrText xml:space="preserve"> REF _Ref426073537 \h </w:instrText>
      </w:r>
      <w:r w:rsidRPr="003333FE">
        <w:fldChar w:fldCharType="separate"/>
      </w:r>
      <w:r w:rsidR="00CE7089" w:rsidRPr="003333FE">
        <w:t>Amendments and Waivers</w:t>
      </w:r>
      <w:r w:rsidRPr="003333FE">
        <w:fldChar w:fldCharType="end"/>
      </w:r>
      <w:r w:rsidRPr="003333FE">
        <w:t>), the Lender may unilaterally amend the content of the notice referred to in the preceding sentence by mere publication of an amended notice on the Lender’s web address or website. The Borrower undertakes to regularly consult the Lender’s web address or website. Any such amended notice is deemed to be accepted by the Borrower if the latter has not addressed a written objection to the Lender within thirty (30) calendar days from the date of publication of the amended notice on the Lender’s web address or website; and</w:t>
      </w:r>
    </w:p>
    <w:p w14:paraId="0C45D6F2" w14:textId="77777777" w:rsidR="00D63B4B" w:rsidRPr="003333FE" w:rsidRDefault="00D63B4B" w:rsidP="00536BD7">
      <w:pPr>
        <w:pStyle w:val="AOHead3"/>
      </w:pPr>
      <w:r w:rsidRPr="003333FE">
        <w:t>[to any rating agency (including its professional advisers) such Confidential Information as may be required to be disclosed to enable such rating agency to carry out its normal rating activities in relation to the Finance Documents and/or the Obligors [if the rating agency to whom the Confidential Information is to be given is informed of its confidential nature and that some or all of such Confidential Information may be price-sensitive information].]</w:t>
      </w:r>
    </w:p>
    <w:p w14:paraId="6E53BA68" w14:textId="77777777" w:rsidR="00D63B4B" w:rsidRPr="003333FE" w:rsidRDefault="00D63B4B" w:rsidP="00536BD7">
      <w:pPr>
        <w:pStyle w:val="AOHead2"/>
      </w:pPr>
      <w:r w:rsidRPr="003333FE">
        <w:t>Entire agreement</w:t>
      </w:r>
    </w:p>
    <w:p w14:paraId="1D232656" w14:textId="77777777" w:rsidR="00D63B4B" w:rsidRPr="003333FE" w:rsidRDefault="00D63B4B" w:rsidP="00536BD7">
      <w:pPr>
        <w:pStyle w:val="AODocTxtL1"/>
      </w:pPr>
      <w:r w:rsidRPr="003333FE">
        <w:t>This Clause:</w:t>
      </w:r>
    </w:p>
    <w:p w14:paraId="68828323" w14:textId="77777777" w:rsidR="00D63B4B" w:rsidRPr="003333FE" w:rsidRDefault="00D63B4B" w:rsidP="00536BD7">
      <w:pPr>
        <w:pStyle w:val="AOHead3"/>
      </w:pPr>
      <w:r w:rsidRPr="003333FE">
        <w:t>constitutes the entire agreement between the Parties in relation to the obligations of the Lender under the Finance Documents regarding Confidential Information; and</w:t>
      </w:r>
    </w:p>
    <w:p w14:paraId="71EDC402" w14:textId="77777777" w:rsidR="00D63B4B" w:rsidRPr="003333FE" w:rsidRDefault="00D63B4B" w:rsidP="00536BD7">
      <w:pPr>
        <w:pStyle w:val="AOHead3"/>
      </w:pPr>
      <w:r w:rsidRPr="003333FE">
        <w:t>supersedes any previous agreement, whether express or implied, regarding Confidential Information.</w:t>
      </w:r>
    </w:p>
    <w:p w14:paraId="498568F4" w14:textId="77777777" w:rsidR="00D63B4B" w:rsidRPr="003333FE" w:rsidRDefault="00D63B4B" w:rsidP="00536BD7">
      <w:pPr>
        <w:pStyle w:val="AOHead2"/>
      </w:pPr>
      <w:r w:rsidRPr="003333FE">
        <w:t>Inside information</w:t>
      </w:r>
    </w:p>
    <w:p w14:paraId="1E182598" w14:textId="77777777" w:rsidR="00D63B4B" w:rsidRPr="003333FE" w:rsidRDefault="00D63B4B" w:rsidP="00536BD7">
      <w:pPr>
        <w:pStyle w:val="AODocTxtL1"/>
      </w:pPr>
      <w:r w:rsidRPr="003333FE">
        <w:t xml:space="preserve">The Lender acknowledges that some or </w:t>
      </w:r>
      <w:proofErr w:type="gramStart"/>
      <w:r w:rsidRPr="003333FE">
        <w:t>all of</w:t>
      </w:r>
      <w:proofErr w:type="gramEnd"/>
      <w:r w:rsidRPr="003333FE">
        <w:t xml:space="preserve"> the Confidential Information is or may be price</w:t>
      </w:r>
      <w:r w:rsidRPr="003333FE">
        <w:noBreakHyphen/>
        <w:t>sensitive information and that the use of such information may be regulated or prohibited by applicable legislation including securities law relating to insider dealing and market abuse and the Lender undertakes not to use any Confidential Information for any unlawful purpose.</w:t>
      </w:r>
    </w:p>
    <w:p w14:paraId="1F67009A" w14:textId="77777777" w:rsidR="00D63B4B" w:rsidRPr="003333FE" w:rsidRDefault="00D63B4B" w:rsidP="00536BD7">
      <w:pPr>
        <w:pStyle w:val="AOHead2"/>
      </w:pPr>
      <w:r w:rsidRPr="003333FE">
        <w:t>Notification of disclosure</w:t>
      </w:r>
    </w:p>
    <w:p w14:paraId="4D8ED941" w14:textId="77777777" w:rsidR="00D63B4B" w:rsidRPr="003333FE" w:rsidRDefault="00D63B4B" w:rsidP="00536BD7">
      <w:pPr>
        <w:pStyle w:val="AODocTxtL1"/>
      </w:pPr>
      <w:r w:rsidRPr="003333FE">
        <w:t>The Lender agrees (to the extent permitted by law and regulation) to inform the Borrower:</w:t>
      </w:r>
    </w:p>
    <w:p w14:paraId="7C316D20" w14:textId="4BFB6D6E" w:rsidR="00D63B4B" w:rsidRPr="003333FE" w:rsidRDefault="00D63B4B" w:rsidP="00536BD7">
      <w:pPr>
        <w:pStyle w:val="AOHead3"/>
      </w:pPr>
      <w:r w:rsidRPr="003333FE">
        <w:t xml:space="preserve">of the circumstances of any disclosure of Confidential Information made pursuant to paragraph </w:t>
      </w:r>
      <w:r w:rsidRPr="003333FE">
        <w:fldChar w:fldCharType="begin"/>
      </w:r>
      <w:r w:rsidRPr="003333FE">
        <w:instrText xml:space="preserve"> REF _Ref426073645 \n \h </w:instrText>
      </w:r>
      <w:r w:rsidRPr="003333FE">
        <w:fldChar w:fldCharType="separate"/>
      </w:r>
      <w:r w:rsidR="00CE7089">
        <w:t>(b)</w:t>
      </w:r>
      <w:r w:rsidRPr="003333FE">
        <w:fldChar w:fldCharType="end"/>
      </w:r>
      <w:r w:rsidRPr="003333FE">
        <w:fldChar w:fldCharType="begin"/>
      </w:r>
      <w:r w:rsidRPr="003333FE">
        <w:instrText xml:space="preserve"> REF _Ref426073641 \n \h </w:instrText>
      </w:r>
      <w:r w:rsidRPr="003333FE">
        <w:fldChar w:fldCharType="separate"/>
      </w:r>
      <w:r w:rsidR="00CE7089">
        <w:t>(v)</w:t>
      </w:r>
      <w:r w:rsidRPr="003333FE">
        <w:fldChar w:fldCharType="end"/>
      </w:r>
      <w:r w:rsidRPr="003333FE">
        <w:t xml:space="preserve"> of Clause </w:t>
      </w:r>
      <w:r w:rsidRPr="003333FE">
        <w:fldChar w:fldCharType="begin"/>
      </w:r>
      <w:r w:rsidRPr="003333FE">
        <w:instrText xml:space="preserve"> REF _Ref426073577 \w \h </w:instrText>
      </w:r>
      <w:r w:rsidRPr="003333FE">
        <w:fldChar w:fldCharType="separate"/>
      </w:r>
      <w:r w:rsidR="00CE7089">
        <w:t>32.2</w:t>
      </w:r>
      <w:r w:rsidRPr="003333FE">
        <w:fldChar w:fldCharType="end"/>
      </w:r>
      <w:r w:rsidRPr="003333FE">
        <w:t xml:space="preserve"> (</w:t>
      </w:r>
      <w:r w:rsidRPr="003333FE">
        <w:fldChar w:fldCharType="begin"/>
      </w:r>
      <w:r w:rsidRPr="003333FE">
        <w:instrText xml:space="preserve"> REF _Ref426073577 \h </w:instrText>
      </w:r>
      <w:r w:rsidRPr="003333FE">
        <w:fldChar w:fldCharType="separate"/>
      </w:r>
      <w:r w:rsidR="00CE7089" w:rsidRPr="003333FE">
        <w:t>Disclosure of Confidential Information</w:t>
      </w:r>
      <w:r w:rsidRPr="003333FE">
        <w:fldChar w:fldCharType="end"/>
      </w:r>
      <w:r w:rsidRPr="003333FE">
        <w:t xml:space="preserve">) except where such </w:t>
      </w:r>
      <w:r w:rsidRPr="003333FE">
        <w:lastRenderedPageBreak/>
        <w:t>disclosure is made to any of the persons referred to in that paragraph during the ordinary course of its supervisory or regulatory function; and</w:t>
      </w:r>
    </w:p>
    <w:p w14:paraId="0F344EA7" w14:textId="77777777" w:rsidR="00D63B4B" w:rsidRPr="003333FE" w:rsidRDefault="00D63B4B" w:rsidP="00536BD7">
      <w:pPr>
        <w:pStyle w:val="AOHead3"/>
      </w:pPr>
      <w:r w:rsidRPr="003333FE">
        <w:t>upon becoming aware that Confidential Information has been disclosed in breach of this Clause.</w:t>
      </w:r>
    </w:p>
    <w:p w14:paraId="64BA110A" w14:textId="77777777" w:rsidR="00D63B4B" w:rsidRPr="003333FE" w:rsidRDefault="00D63B4B" w:rsidP="00536BD7">
      <w:pPr>
        <w:pStyle w:val="AOHead2"/>
      </w:pPr>
      <w:r w:rsidRPr="003333FE">
        <w:t>Continuing obligations</w:t>
      </w:r>
    </w:p>
    <w:p w14:paraId="512CAB90" w14:textId="77777777" w:rsidR="00D63B4B" w:rsidRPr="003333FE" w:rsidRDefault="00D63B4B" w:rsidP="006E2FC2">
      <w:pPr>
        <w:pStyle w:val="AODocTxtL1"/>
      </w:pPr>
      <w:r w:rsidRPr="003333FE">
        <w:t>The obligations in this Clause are continuing and</w:t>
      </w:r>
      <w:proofErr w:type="gramStart"/>
      <w:r w:rsidRPr="003333FE">
        <w:t>, in particular, will</w:t>
      </w:r>
      <w:proofErr w:type="gramEnd"/>
      <w:r w:rsidRPr="003333FE">
        <w:t xml:space="preserve"> survive and remain binding on the Lender for a period of [12] months from the earlier of:</w:t>
      </w:r>
    </w:p>
    <w:p w14:paraId="39BE819D" w14:textId="77777777" w:rsidR="00D63B4B" w:rsidRPr="003333FE" w:rsidRDefault="00D63B4B" w:rsidP="00536BD7">
      <w:pPr>
        <w:pStyle w:val="AOHead3"/>
      </w:pPr>
      <w:r w:rsidRPr="003333FE">
        <w:t>the date on which all amounts payable by the Obligors under or in connection with this Agreement have been paid in full and all Commitments have been cancelled or otherwise cease to be available; and</w:t>
      </w:r>
    </w:p>
    <w:p w14:paraId="5C7F36C1" w14:textId="77777777" w:rsidR="00D63B4B" w:rsidRPr="003333FE" w:rsidRDefault="00D63B4B" w:rsidP="00536BD7">
      <w:pPr>
        <w:pStyle w:val="AOHead3"/>
      </w:pPr>
      <w:r w:rsidRPr="003333FE">
        <w:t>the date on which the Lender otherwise ceases to be the Lender.</w:t>
      </w:r>
    </w:p>
    <w:p w14:paraId="17647856" w14:textId="77777777" w:rsidR="00D63B4B" w:rsidRPr="003333FE" w:rsidRDefault="00D63B4B" w:rsidP="00536BD7">
      <w:pPr>
        <w:pStyle w:val="AOHead1"/>
      </w:pPr>
      <w:bookmarkStart w:id="239" w:name="_Toc189131428"/>
      <w:bookmarkStart w:id="240" w:name="_Toc432157610"/>
      <w:r w:rsidRPr="0079358B">
        <w:t>Data Protection</w:t>
      </w:r>
      <w:r w:rsidRPr="00B31500">
        <w:rPr>
          <w:vertAlign w:val="superscript"/>
        </w:rPr>
        <w:footnoteReference w:id="106"/>
      </w:r>
      <w:bookmarkEnd w:id="239"/>
    </w:p>
    <w:p w14:paraId="04693624" w14:textId="77777777" w:rsidR="00D63B4B" w:rsidRPr="003333FE" w:rsidRDefault="00D63B4B" w:rsidP="00257C5A">
      <w:pPr>
        <w:pStyle w:val="AOAltHead3"/>
      </w:pPr>
      <w:r w:rsidRPr="003333FE">
        <w:t xml:space="preserve">Each of the Parties undertakes to comply with the applicable regulations in force relating to the processing of personal data, in particular Regulation (EU) 2016/679 of the European Parliament and of the Council of 27 April 2016 on the protection of natural persons </w:t>
      </w:r>
      <w:proofErr w:type="gramStart"/>
      <w:r w:rsidRPr="003333FE">
        <w:t>with regard to</w:t>
      </w:r>
      <w:proofErr w:type="gramEnd"/>
      <w:r w:rsidRPr="003333FE">
        <w:t xml:space="preserve"> the processing of personal data and on the free movement of such data.</w:t>
      </w:r>
    </w:p>
    <w:p w14:paraId="534EADB6" w14:textId="77777777" w:rsidR="00D63B4B" w:rsidRPr="003333FE" w:rsidRDefault="00D63B4B" w:rsidP="00257C5A">
      <w:pPr>
        <w:pStyle w:val="AOAltHead3"/>
      </w:pPr>
      <w:bookmarkStart w:id="241" w:name="_Ref53005422"/>
      <w:r w:rsidRPr="003333FE">
        <w:t>The personal data collected in relation to the performance of the Finance Documents may relate to beneficial owners, legal representatives, agents and/or employees of the Obligors and/or their Affiliates. This collection and the resulting processing are necessary for the performance of the Finance Documents, for compliance with legal and regulatory obligations and, where applicable, for the purposes described in the information notices available at the web address or website listed below or otherwise made available to the Borrower.</w:t>
      </w:r>
      <w:bookmarkEnd w:id="241"/>
    </w:p>
    <w:p w14:paraId="0C6B0686" w14:textId="6AA09CA7" w:rsidR="00D63B4B" w:rsidRPr="003333FE" w:rsidRDefault="00D63B4B" w:rsidP="00257C5A">
      <w:pPr>
        <w:pStyle w:val="AOAltHead3"/>
      </w:pPr>
      <w:r w:rsidRPr="003333FE">
        <w:t xml:space="preserve">The Borrower undertakes to inform the natural persons referred to in paragraph </w:t>
      </w:r>
      <w:r w:rsidRPr="003333FE">
        <w:fldChar w:fldCharType="begin"/>
      </w:r>
      <w:r w:rsidRPr="003333FE">
        <w:instrText xml:space="preserve"> REF _Ref53005422 \r </w:instrText>
      </w:r>
      <w:r w:rsidR="001F438F">
        <w:instrText>\p</w:instrText>
      </w:r>
      <w:r w:rsidRPr="003333FE">
        <w:instrText xml:space="preserve">\h </w:instrText>
      </w:r>
      <w:r w:rsidRPr="003333FE">
        <w:fldChar w:fldCharType="separate"/>
      </w:r>
      <w:r w:rsidR="00CE7089">
        <w:t>(b) above</w:t>
      </w:r>
      <w:r w:rsidRPr="003333FE">
        <w:fldChar w:fldCharType="end"/>
      </w:r>
      <w:r w:rsidR="001F438F">
        <w:t xml:space="preserve"> </w:t>
      </w:r>
      <w:r w:rsidRPr="003333FE">
        <w:t>which are involved in the Finance Documents of the personal data protection policies of the Lender made available to it. Information on the processing of personal data by the current Lender is available at the following web address or website or the web addresses or websites otherwise indicated to the Borrower:</w:t>
      </w:r>
    </w:p>
    <w:p w14:paraId="00E5E946" w14:textId="77777777" w:rsidR="00D63B4B" w:rsidRPr="003333FE" w:rsidRDefault="00D63B4B" w:rsidP="00536BD7">
      <w:pPr>
        <w:pStyle w:val="AOHead1"/>
      </w:pPr>
      <w:bookmarkStart w:id="242" w:name="_Toc189131429"/>
      <w:r w:rsidRPr="003333FE">
        <w:t>Counterparts</w:t>
      </w:r>
      <w:bookmarkEnd w:id="240"/>
      <w:bookmarkEnd w:id="242"/>
    </w:p>
    <w:p w14:paraId="0F32C473" w14:textId="77777777" w:rsidR="00D63B4B" w:rsidRPr="003333FE" w:rsidRDefault="00D63B4B" w:rsidP="00536BD7">
      <w:pPr>
        <w:pStyle w:val="AODocTxtL1"/>
      </w:pPr>
      <w:r w:rsidRPr="003333FE">
        <w:t>Each Finance Document may be executed in any number of counterparts. This has the same effect as if the signatures on the counterparts were on a single copy of the Finance Document.</w:t>
      </w:r>
    </w:p>
    <w:p w14:paraId="29A73517" w14:textId="77777777" w:rsidR="00D63B4B" w:rsidRPr="003333FE" w:rsidRDefault="00D63B4B" w:rsidP="00536BD7">
      <w:pPr>
        <w:pStyle w:val="AOHead1"/>
      </w:pPr>
      <w:bookmarkStart w:id="243" w:name="_Toc432157611"/>
      <w:bookmarkStart w:id="244" w:name="_Toc189131430"/>
      <w:r w:rsidRPr="003333FE">
        <w:t>Governing Law</w:t>
      </w:r>
      <w:bookmarkEnd w:id="243"/>
      <w:bookmarkEnd w:id="244"/>
    </w:p>
    <w:p w14:paraId="0EAC7303" w14:textId="77777777" w:rsidR="00D63B4B" w:rsidRPr="003333FE" w:rsidRDefault="00D63B4B" w:rsidP="00536BD7">
      <w:pPr>
        <w:pStyle w:val="AODocTxtL1"/>
      </w:pPr>
      <w:r w:rsidRPr="003333FE">
        <w:t>This Agreement and any non-contractual obligations arising out of or in connection with it are governed by, and construed in accordance with, Luxembourg law.</w:t>
      </w:r>
    </w:p>
    <w:p w14:paraId="08C4E60A" w14:textId="77777777" w:rsidR="00D63B4B" w:rsidRPr="003333FE" w:rsidRDefault="00D63B4B" w:rsidP="00536BD7">
      <w:pPr>
        <w:pStyle w:val="AOHead1"/>
      </w:pPr>
      <w:bookmarkStart w:id="245" w:name="_Toc189131431"/>
      <w:r w:rsidRPr="003333FE">
        <w:t>Jurisdiction</w:t>
      </w:r>
      <w:bookmarkEnd w:id="245"/>
    </w:p>
    <w:p w14:paraId="04B9C259" w14:textId="77777777" w:rsidR="00D63B4B" w:rsidRPr="003333FE" w:rsidRDefault="00D63B4B" w:rsidP="006E2FC2">
      <w:pPr>
        <w:pStyle w:val="AODocTxtL1"/>
      </w:pPr>
      <w:r w:rsidRPr="003333FE">
        <w:t xml:space="preserve">Unless specifically provided in another Finance Document in relation to that Finance Document, courts of the District of Luxembourg-city have exclusive jurisdiction to settle any dispute arising out of or in connection with any Finance Document (including a dispute relating to the existence, validity </w:t>
      </w:r>
      <w:r w:rsidRPr="003333FE">
        <w:lastRenderedPageBreak/>
        <w:t>or termination of any Finance Document or any non-contractual obligation arising out of or in connection with any Finance Document).</w:t>
      </w:r>
    </w:p>
    <w:p w14:paraId="65618EB5" w14:textId="77777777" w:rsidR="00D63B4B" w:rsidRPr="003333FE" w:rsidRDefault="00D63B4B" w:rsidP="00536BD7">
      <w:pPr>
        <w:pStyle w:val="AODocTxt"/>
      </w:pPr>
      <w:r w:rsidRPr="003333FE">
        <w:rPr>
          <w:b/>
        </w:rPr>
        <w:t>THIS AGREEMENT</w:t>
      </w:r>
      <w:r w:rsidRPr="003333FE">
        <w:t xml:space="preserve"> has been entered into on the date stated at the beginning of this Agreement.</w:t>
      </w:r>
    </w:p>
    <w:p w14:paraId="6AACAB0D" w14:textId="77777777" w:rsidR="00D63B4B" w:rsidRPr="003333FE" w:rsidRDefault="00D63B4B" w:rsidP="00536BD7">
      <w:pPr>
        <w:pStyle w:val="AOSchHead"/>
      </w:pPr>
      <w:bookmarkStart w:id="246" w:name="_Ref426074071"/>
    </w:p>
    <w:p w14:paraId="7D2B0C74" w14:textId="1D1DF8B6" w:rsidR="00D63B4B" w:rsidRPr="003333FE" w:rsidRDefault="00D63B4B" w:rsidP="00536BD7">
      <w:pPr>
        <w:pStyle w:val="AOSchTitle"/>
      </w:pPr>
      <w:bookmarkStart w:id="247" w:name="_Toc432157613"/>
      <w:bookmarkStart w:id="248" w:name="_Toc189131432"/>
      <w:bookmarkEnd w:id="246"/>
      <w:r w:rsidRPr="003333FE">
        <w:t>Agreed Security Principles</w:t>
      </w:r>
      <w:bookmarkEnd w:id="247"/>
      <w:bookmarkEnd w:id="248"/>
    </w:p>
    <w:p w14:paraId="7789AC35" w14:textId="21DB1471" w:rsidR="00D63B4B" w:rsidRPr="003333FE" w:rsidRDefault="00D63B4B" w:rsidP="00536BD7">
      <w:pPr>
        <w:pStyle w:val="AOGenNum1"/>
      </w:pPr>
      <w:bookmarkStart w:id="249" w:name="Bk2"/>
      <w:bookmarkStart w:id="250" w:name="_Ref426082648"/>
      <w:r w:rsidRPr="003333FE">
        <w:t>Considerations</w:t>
      </w:r>
      <w:bookmarkEnd w:id="249"/>
      <w:bookmarkEnd w:id="250"/>
    </w:p>
    <w:p w14:paraId="77A06702" w14:textId="77777777" w:rsidR="00D63B4B" w:rsidRPr="003333FE" w:rsidRDefault="00D63B4B" w:rsidP="00536BD7">
      <w:pPr>
        <w:pStyle w:val="AODocTxtL1"/>
      </w:pPr>
      <w:r w:rsidRPr="003333FE">
        <w:t xml:space="preserve">In determining what Security Interest will be provided in support of the Facility the following matters will be </w:t>
      </w:r>
      <w:proofErr w:type="gramStart"/>
      <w:r w:rsidRPr="003333FE">
        <w:t>taken into account</w:t>
      </w:r>
      <w:proofErr w:type="gramEnd"/>
      <w:r w:rsidRPr="003333FE">
        <w:t>. Security Interests shall not be created or perfected to the extent that it would:</w:t>
      </w:r>
    </w:p>
    <w:p w14:paraId="5F9CBE5F" w14:textId="77777777" w:rsidR="00D63B4B" w:rsidRPr="003333FE" w:rsidRDefault="00D63B4B" w:rsidP="006E2FC2">
      <w:pPr>
        <w:pStyle w:val="AOGenNum1List2"/>
      </w:pPr>
      <w:r w:rsidRPr="003333FE">
        <w:t>result in any breach of thin capitalisation laws or regulations (or analogous restrictions) of any applicable jurisdiction; or</w:t>
      </w:r>
    </w:p>
    <w:p w14:paraId="1B402C17" w14:textId="77777777" w:rsidR="00D63B4B" w:rsidRPr="003333FE" w:rsidRDefault="00D63B4B" w:rsidP="006E2FC2">
      <w:pPr>
        <w:pStyle w:val="AOGenNum1List2"/>
      </w:pPr>
      <w:r w:rsidRPr="003333FE">
        <w:t>result in costs that, in the opinion of the Lender, are disproportionate to the benefit obtained by the beneficiaries of that Security Interest.</w:t>
      </w:r>
    </w:p>
    <w:p w14:paraId="07E81F36" w14:textId="77777777" w:rsidR="00D63B4B" w:rsidRPr="003333FE" w:rsidRDefault="00D63B4B" w:rsidP="00536BD7">
      <w:pPr>
        <w:pStyle w:val="AODocTxtL1"/>
      </w:pPr>
      <w:r w:rsidRPr="003333FE">
        <w:t>For the avoidance of doubt, in these Agreed Security Principles, "cost" includes, but is not limited to, income tax cost, registration taxes payable on the creation or enforcement or for the continuance of any Security Interests, stamp duties, out-of-pocket expenses, and other fees and expenses directly incurred by the relevant grantor of Security Interest or any of its direct or indirect owners, subsidiaries or Affiliates.</w:t>
      </w:r>
    </w:p>
    <w:p w14:paraId="6F021E93" w14:textId="77777777" w:rsidR="00D63B4B" w:rsidRPr="003333FE" w:rsidRDefault="00D63B4B" w:rsidP="00536BD7">
      <w:pPr>
        <w:pStyle w:val="AOGenNum1"/>
      </w:pPr>
      <w:bookmarkStart w:id="251" w:name="_Ref426082740"/>
      <w:r w:rsidRPr="003333FE">
        <w:t>Ranking of security and Obligations to be Secured</w:t>
      </w:r>
      <w:bookmarkEnd w:id="251"/>
    </w:p>
    <w:p w14:paraId="3F5BE3F0" w14:textId="77777777" w:rsidR="00D63B4B" w:rsidRPr="003333FE" w:rsidRDefault="00D63B4B" w:rsidP="00536BD7">
      <w:pPr>
        <w:pStyle w:val="AODocTxtL1"/>
      </w:pPr>
      <w:r w:rsidRPr="003333FE">
        <w:t>Any Security Interest provided in support of the Facility will be first ranking security [(to the extent possible)].</w:t>
      </w:r>
      <w:r w:rsidRPr="00B31500">
        <w:rPr>
          <w:vertAlign w:val="superscript"/>
        </w:rPr>
        <w:footnoteReference w:id="107"/>
      </w:r>
    </w:p>
    <w:p w14:paraId="434455D0" w14:textId="57B7379C" w:rsidR="00D63B4B" w:rsidRPr="003333FE" w:rsidRDefault="00D63B4B" w:rsidP="00536BD7">
      <w:pPr>
        <w:pStyle w:val="AODocTxtL1"/>
      </w:pPr>
      <w:r w:rsidRPr="003333FE">
        <w:t>Subject to (</w:t>
      </w:r>
      <w:r w:rsidRPr="003333FE">
        <w:fldChar w:fldCharType="begin"/>
      </w:r>
      <w:r w:rsidRPr="003333FE">
        <w:instrText xml:space="preserve"> REF _Ref426082648 \w \h </w:instrText>
      </w:r>
      <w:r w:rsidRPr="003333FE">
        <w:fldChar w:fldCharType="separate"/>
      </w:r>
      <w:r w:rsidR="00CE7089">
        <w:t>1</w:t>
      </w:r>
      <w:r w:rsidRPr="003333FE">
        <w:fldChar w:fldCharType="end"/>
      </w:r>
      <w:r w:rsidRPr="003333FE">
        <w:t>) (</w:t>
      </w:r>
      <w:r w:rsidRPr="003333FE">
        <w:fldChar w:fldCharType="begin"/>
      </w:r>
      <w:r w:rsidRPr="003333FE">
        <w:instrText xml:space="preserve"> REF Bk2 \h </w:instrText>
      </w:r>
      <w:r w:rsidRPr="003333FE">
        <w:fldChar w:fldCharType="separate"/>
      </w:r>
      <w:r w:rsidR="00CE7089" w:rsidRPr="003333FE">
        <w:t>Considerations</w:t>
      </w:r>
      <w:r w:rsidRPr="003333FE">
        <w:fldChar w:fldCharType="end"/>
      </w:r>
      <w:r w:rsidRPr="003333FE">
        <w:t xml:space="preserve">) and to paragraph </w:t>
      </w:r>
      <w:r w:rsidRPr="003333FE">
        <w:fldChar w:fldCharType="begin"/>
      </w:r>
      <w:r w:rsidRPr="003333FE">
        <w:instrText xml:space="preserve"> REF _Ref426082740 \n \p \h </w:instrText>
      </w:r>
      <w:r w:rsidRPr="003333FE">
        <w:fldChar w:fldCharType="separate"/>
      </w:r>
      <w:r w:rsidR="00CE7089">
        <w:t>2 above</w:t>
      </w:r>
      <w:r w:rsidRPr="003333FE">
        <w:fldChar w:fldCharType="end"/>
      </w:r>
      <w:r w:rsidRPr="003333FE">
        <w:t>, the obligations to be secured are the Secured Obligations (as defined below). The Security Interest is to be granted in favour of the Lender.</w:t>
      </w:r>
    </w:p>
    <w:p w14:paraId="2F9CEE6C" w14:textId="77777777" w:rsidR="00D63B4B" w:rsidRPr="003333FE" w:rsidRDefault="00D63B4B" w:rsidP="00536BD7">
      <w:pPr>
        <w:pStyle w:val="AODocTxtL1"/>
      </w:pPr>
      <w:r w:rsidRPr="003333FE">
        <w:t>For ease of reference, the following definitions should, to the extent legally possible, be incorporated into each Security Document (with the capitalised terms used in them having the meaning given to them in the Facility Agreement):</w:t>
      </w:r>
    </w:p>
    <w:p w14:paraId="32736141" w14:textId="77777777" w:rsidR="00D63B4B" w:rsidRPr="003333FE" w:rsidRDefault="00D63B4B" w:rsidP="006E2FC2">
      <w:pPr>
        <w:pStyle w:val="AODefHead"/>
      </w:pPr>
      <w:r w:rsidRPr="003333FE">
        <w:rPr>
          <w:b/>
        </w:rPr>
        <w:t>Secured Obligations</w:t>
      </w:r>
      <w:r w:rsidRPr="003333FE">
        <w:t xml:space="preserve"> means all present and future obligations and liabilities (in any currency or currencies, whether actual or contingent and whether owed jointly or severally or in any other capacity whatsoever) of each of the [Obligors] [and of the [Pledgor/security provider[s]] to the Lender under or in connection with the [Finance Documents] (or any of them).</w:t>
      </w:r>
      <w:r w:rsidRPr="00B31500">
        <w:rPr>
          <w:vertAlign w:val="superscript"/>
        </w:rPr>
        <w:footnoteReference w:id="108"/>
      </w:r>
    </w:p>
    <w:p w14:paraId="0F66C10D" w14:textId="77777777" w:rsidR="00D63B4B" w:rsidRPr="003333FE" w:rsidRDefault="00D63B4B" w:rsidP="00536BD7">
      <w:pPr>
        <w:pStyle w:val="AOGenNum1"/>
      </w:pPr>
      <w:r w:rsidRPr="003333FE">
        <w:t>General</w:t>
      </w:r>
    </w:p>
    <w:p w14:paraId="7408B94E" w14:textId="77777777" w:rsidR="00D63B4B" w:rsidRPr="003333FE" w:rsidRDefault="00D63B4B" w:rsidP="00536BD7">
      <w:pPr>
        <w:pStyle w:val="AOGenNum1List"/>
      </w:pPr>
      <w:r w:rsidRPr="003333FE">
        <w:t>Where appropriate, defined terms in the Security Documents should mirror those in this Agreement.</w:t>
      </w:r>
    </w:p>
    <w:p w14:paraId="0DB9DE46" w14:textId="77777777" w:rsidR="00D63B4B" w:rsidRPr="003333FE" w:rsidRDefault="00D63B4B" w:rsidP="00536BD7">
      <w:pPr>
        <w:pStyle w:val="AOGenNum1List"/>
      </w:pPr>
      <w:r w:rsidRPr="003333FE">
        <w:t xml:space="preserve">The parties to this Agreement agree to negotiate the form of each Security Document in good faith and will ensure that all documentation required to be entered into as a condition precedent to first drawdown under this Agreement (or immediately thereafter) is in a finally agreed form as soon as reasonably practicable and at the latest on the date of this Agreement. </w:t>
      </w:r>
    </w:p>
    <w:p w14:paraId="2E90DD80" w14:textId="11E03053" w:rsidR="00D63B4B" w:rsidRPr="003333FE" w:rsidRDefault="00D63B4B" w:rsidP="00536BD7">
      <w:pPr>
        <w:pStyle w:val="AOGenNum1List"/>
      </w:pPr>
      <w:r w:rsidRPr="003333FE">
        <w:t>The Security shall, to the extent possible under local law, be enforceable on the occurrence of [an Event of Default</w:t>
      </w:r>
      <w:r w:rsidRPr="00B31500">
        <w:rPr>
          <w:vertAlign w:val="superscript"/>
        </w:rPr>
        <w:footnoteReference w:id="109"/>
      </w:r>
      <w:r w:rsidRPr="003333FE">
        <w:t>]/[an Event of Default in respect of which notice has been served by the Lender in accordance with Clause [</w:t>
      </w:r>
      <w:r w:rsidRPr="003333FE">
        <w:fldChar w:fldCharType="begin"/>
      </w:r>
      <w:r w:rsidRPr="003333FE">
        <w:instrText xml:space="preserve"> REF _Ref426073495 \w \h </w:instrText>
      </w:r>
      <w:r w:rsidRPr="003333FE">
        <w:fldChar w:fldCharType="separate"/>
      </w:r>
      <w:r w:rsidR="00CE7089">
        <w:t>21.15</w:t>
      </w:r>
      <w:r w:rsidRPr="003333FE">
        <w:fldChar w:fldCharType="end"/>
      </w:r>
      <w:r w:rsidRPr="003333FE">
        <w:t>] (</w:t>
      </w:r>
      <w:r w:rsidRPr="003333FE">
        <w:fldChar w:fldCharType="begin"/>
      </w:r>
      <w:r w:rsidRPr="003333FE">
        <w:instrText xml:space="preserve"> REF _Ref426073495 \h </w:instrText>
      </w:r>
      <w:r w:rsidRPr="003333FE">
        <w:fldChar w:fldCharType="separate"/>
      </w:r>
      <w:r w:rsidR="00CE7089" w:rsidRPr="003333FE">
        <w:t>Acceleration</w:t>
      </w:r>
      <w:r w:rsidRPr="003333FE">
        <w:fldChar w:fldCharType="end"/>
      </w:r>
      <w:r w:rsidRPr="003333FE">
        <w:t xml:space="preserve">) of this Agreement]. </w:t>
      </w:r>
    </w:p>
    <w:p w14:paraId="068E4894" w14:textId="77777777" w:rsidR="00D63B4B" w:rsidRPr="003333FE" w:rsidRDefault="00D63B4B" w:rsidP="00536BD7">
      <w:pPr>
        <w:pStyle w:val="AOGenNum1"/>
      </w:pPr>
      <w:r w:rsidRPr="003333FE">
        <w:lastRenderedPageBreak/>
        <w:t>Undertakings/Representations and Warranties</w:t>
      </w:r>
    </w:p>
    <w:p w14:paraId="1B82F769" w14:textId="77777777" w:rsidR="00D63B4B" w:rsidRPr="003333FE" w:rsidRDefault="00D63B4B" w:rsidP="00536BD7">
      <w:pPr>
        <w:pStyle w:val="AODocTxtL1"/>
        <w:rPr>
          <w:b/>
        </w:rPr>
      </w:pPr>
      <w:r w:rsidRPr="003333FE">
        <w:t>The Security Documents shall not create new commercial obligations and shall not contain additional representations, warranties or undertakings that are not, in the view of local counsel to the Lender, customary or required for the creation, perfection, preservation or enforcement of the relevant Security.</w:t>
      </w:r>
    </w:p>
    <w:p w14:paraId="0A5A3FFA" w14:textId="77777777" w:rsidR="00D63B4B" w:rsidRPr="003333FE" w:rsidRDefault="00D63B4B" w:rsidP="00536BD7">
      <w:pPr>
        <w:pStyle w:val="AODocTxtL1"/>
      </w:pPr>
      <w:r w:rsidRPr="003333FE">
        <w:t>The representations and warranties set out in the Security Documents shall be made on the date of the relevant Security Document and are deemed to be repeated by the [Pledgor[s]/security provider] on the date there is a repetition made in accordance with Clause 18.21 (Times for making representations and warranties) of this Agreement.</w:t>
      </w:r>
    </w:p>
    <w:p w14:paraId="43552293" w14:textId="77777777" w:rsidR="00D63B4B" w:rsidRPr="003333FE" w:rsidRDefault="00D63B4B" w:rsidP="00536BD7">
      <w:pPr>
        <w:pStyle w:val="AODocTxtL1"/>
      </w:pPr>
      <w:r w:rsidRPr="003333FE">
        <w:t>The undertakings set out in the Security Documents shall be made on the date of the relevant Security Document and remain in force during the entire security period.</w:t>
      </w:r>
    </w:p>
    <w:p w14:paraId="341C498E" w14:textId="77777777" w:rsidR="00D63B4B" w:rsidRPr="003333FE" w:rsidRDefault="00D63B4B" w:rsidP="00536BD7">
      <w:pPr>
        <w:pStyle w:val="AOGenNum1"/>
      </w:pPr>
      <w:r w:rsidRPr="003333FE">
        <w:t>Perfection</w:t>
      </w:r>
    </w:p>
    <w:p w14:paraId="3C3E927F" w14:textId="77777777" w:rsidR="00D63B4B" w:rsidRPr="003333FE" w:rsidRDefault="00D63B4B" w:rsidP="00536BD7">
      <w:pPr>
        <w:pStyle w:val="AODocTxtL1"/>
      </w:pPr>
      <w:r w:rsidRPr="003333FE">
        <w:t xml:space="preserve">All steps necessary to perfect, or legal formalities required to be carried out in connection with, any of the Security, will be completed as soon as practicable and, in any event, within the time periods specified in the Finance Documents and, if earlier, by applicable law </w:t>
      </w:r>
      <w:proofErr w:type="gramStart"/>
      <w:r w:rsidRPr="003333FE">
        <w:t>in order to</w:t>
      </w:r>
      <w:proofErr w:type="gramEnd"/>
      <w:r w:rsidRPr="003333FE">
        <w:t xml:space="preserve"> ensure due perfection.</w:t>
      </w:r>
    </w:p>
    <w:p w14:paraId="4786D7AC" w14:textId="77777777" w:rsidR="00D63B4B" w:rsidRPr="003333FE" w:rsidRDefault="00D63B4B" w:rsidP="00536BD7">
      <w:pPr>
        <w:pStyle w:val="AODocTxtL1"/>
      </w:pPr>
      <w:r w:rsidRPr="003333FE">
        <w:t xml:space="preserve">The Security Documents should not operate </w:t>
      </w:r>
      <w:proofErr w:type="gramStart"/>
      <w:r w:rsidRPr="003333FE">
        <w:t>so as to</w:t>
      </w:r>
      <w:proofErr w:type="gramEnd"/>
      <w:r w:rsidRPr="003333FE">
        <w:t xml:space="preserve"> prevent transactions which are permitted under this Agreement or require additional consents or authorisations save unless customary or required by relevant applicable law to create or maintain effective and duly perfected Security Interests.</w:t>
      </w:r>
    </w:p>
    <w:p w14:paraId="1B0CAA8B" w14:textId="77777777" w:rsidR="00D63B4B" w:rsidRPr="003333FE" w:rsidRDefault="00D63B4B" w:rsidP="00536BD7">
      <w:pPr>
        <w:pStyle w:val="AOGenNum1"/>
      </w:pPr>
      <w:r w:rsidRPr="003333FE">
        <w:t>Type of Security Interests</w:t>
      </w:r>
      <w:r w:rsidRPr="00B31500">
        <w:rPr>
          <w:vertAlign w:val="superscript"/>
        </w:rPr>
        <w:footnoteReference w:id="110"/>
      </w:r>
    </w:p>
    <w:p w14:paraId="4FF74DCB" w14:textId="77777777" w:rsidR="00D63B4B" w:rsidRPr="003333FE" w:rsidRDefault="00D63B4B" w:rsidP="00536BD7">
      <w:pPr>
        <w:pStyle w:val="AOGenNum1Para"/>
      </w:pPr>
      <w:r w:rsidRPr="003333FE">
        <w:t>Security Interest over shares</w:t>
      </w:r>
    </w:p>
    <w:p w14:paraId="5D704088" w14:textId="77777777" w:rsidR="00D63B4B" w:rsidRPr="003333FE" w:rsidRDefault="00D63B4B" w:rsidP="00536BD7">
      <w:pPr>
        <w:pStyle w:val="AODocTxtL1"/>
      </w:pPr>
      <w:r w:rsidRPr="003333FE">
        <w:t>Subject to agreed exceptions, Security Documents creating Security Interest over shares will be governed by the law of the jurisdiction of incorporation (or, to the extent different from the place of incorporation, the place of the central administration (</w:t>
      </w:r>
      <w:proofErr w:type="spellStart"/>
      <w:r w:rsidRPr="003333FE">
        <w:rPr>
          <w:i/>
        </w:rPr>
        <w:t>siège</w:t>
      </w:r>
      <w:proofErr w:type="spellEnd"/>
      <w:r w:rsidRPr="003333FE">
        <w:rPr>
          <w:i/>
        </w:rPr>
        <w:t xml:space="preserve"> de </w:t>
      </w:r>
      <w:proofErr w:type="spellStart"/>
      <w:r w:rsidRPr="003333FE">
        <w:rPr>
          <w:i/>
        </w:rPr>
        <w:t>l'administration</w:t>
      </w:r>
      <w:proofErr w:type="spellEnd"/>
      <w:r w:rsidRPr="003333FE">
        <w:rPr>
          <w:i/>
        </w:rPr>
        <w:t xml:space="preserve"> centrale</w:t>
      </w:r>
      <w:r w:rsidRPr="003333FE">
        <w:t>)) of the company whose shares are being pledged.</w:t>
      </w:r>
    </w:p>
    <w:p w14:paraId="36688ECD" w14:textId="77777777" w:rsidR="00D63B4B" w:rsidRPr="003333FE" w:rsidRDefault="00D63B4B" w:rsidP="00536BD7">
      <w:pPr>
        <w:pStyle w:val="AODocTxtL1"/>
      </w:pPr>
      <w:r w:rsidRPr="003333FE">
        <w:t>[Subject to agreed exceptions,]</w:t>
      </w:r>
      <w:r w:rsidRPr="00B31500">
        <w:rPr>
          <w:vertAlign w:val="superscript"/>
        </w:rPr>
        <w:footnoteReference w:id="111"/>
      </w:r>
      <w:r w:rsidRPr="003333FE">
        <w:t xml:space="preserve"> in respect of share pledges, until the occurrence of [an Event of Default], (A) the relevant [Obligors/Pledgors] will be permitted to retain and to exercise the voting rights to any shares in a manner which (</w:t>
      </w:r>
      <w:proofErr w:type="spellStart"/>
      <w:r w:rsidRPr="003333FE">
        <w:t>i</w:t>
      </w:r>
      <w:proofErr w:type="spellEnd"/>
      <w:r w:rsidRPr="003333FE">
        <w:t>) does not adversely affect the validity or enforceability of the Security Interest or (ii) does not cause an Event of Default to occur [or (iii) would not be inconsistent with the terms of any of the [Finance Documents]</w:t>
      </w:r>
      <w:r w:rsidRPr="00B31500">
        <w:rPr>
          <w:vertAlign w:val="superscript"/>
        </w:rPr>
        <w:footnoteReference w:id="112"/>
      </w:r>
      <w:r w:rsidRPr="003333FE">
        <w:t xml:space="preserve"> and (B) the relevant [Obligors/Pledgors] shall be permitted to receive and retain dividends on pledged shares/pay dividends upstream on pledged shares to the extent permitted under the Finance Documents.</w:t>
      </w:r>
    </w:p>
    <w:p w14:paraId="643B2FCD" w14:textId="77777777" w:rsidR="00D63B4B" w:rsidRPr="003333FE" w:rsidRDefault="00D63B4B" w:rsidP="00536BD7">
      <w:pPr>
        <w:pStyle w:val="AOGenNum1Para"/>
      </w:pPr>
      <w:r w:rsidRPr="003333FE">
        <w:t>Security Interest over accounts</w:t>
      </w:r>
    </w:p>
    <w:p w14:paraId="4DA5C9CD" w14:textId="77777777" w:rsidR="00D63B4B" w:rsidRPr="003333FE" w:rsidRDefault="00D63B4B" w:rsidP="00536BD7">
      <w:pPr>
        <w:pStyle w:val="AODocTxtL1"/>
      </w:pPr>
      <w:r w:rsidRPr="003333FE">
        <w:t>Subject to agreed exceptions, Security Documents creating Security Interest over accounts will be governed by the law where the accounts are located.</w:t>
      </w:r>
    </w:p>
    <w:p w14:paraId="6C3BA0C0" w14:textId="77777777" w:rsidR="00D63B4B" w:rsidRPr="003333FE" w:rsidRDefault="00D63B4B" w:rsidP="00536BD7">
      <w:pPr>
        <w:pStyle w:val="AOGenNum1Para"/>
      </w:pPr>
      <w:r w:rsidRPr="003333FE">
        <w:t>Security Interest over intra-group receivables</w:t>
      </w:r>
    </w:p>
    <w:p w14:paraId="4692D970" w14:textId="77777777" w:rsidR="00D63B4B" w:rsidRPr="003333FE" w:rsidRDefault="00D63B4B" w:rsidP="00536BD7">
      <w:pPr>
        <w:pStyle w:val="AODocTxtL1"/>
      </w:pPr>
      <w:r w:rsidRPr="003333FE">
        <w:t xml:space="preserve">Subject to agreed exceptions, Security Documents creating Security Interest over intra-group receivables will be governed by the law where the debtors of the intra-group receivables are located, </w:t>
      </w:r>
      <w:r w:rsidRPr="003333FE">
        <w:lastRenderedPageBreak/>
        <w:t>the law where the creditor(s) of the intra-group receivables are located or the law applicable to the receivable, as determined by the relevant local counsel(s) to the Lender.</w:t>
      </w:r>
    </w:p>
    <w:p w14:paraId="0AAC88EA" w14:textId="77777777" w:rsidR="00D63B4B" w:rsidRPr="003333FE" w:rsidRDefault="00D63B4B" w:rsidP="00536BD7">
      <w:pPr>
        <w:pStyle w:val="AOGenNum1"/>
      </w:pPr>
      <w:r w:rsidRPr="003333FE">
        <w:t>[Power of attorney</w:t>
      </w:r>
    </w:p>
    <w:p w14:paraId="180D29B7" w14:textId="77777777" w:rsidR="00D63B4B" w:rsidRPr="003333FE" w:rsidRDefault="00D63B4B" w:rsidP="00536BD7">
      <w:pPr>
        <w:pStyle w:val="AODocTxtL1"/>
      </w:pPr>
      <w:r w:rsidRPr="003333FE">
        <w:t>The Lender shall only be able to exercise a power of attorney following the occurrence of an [Event of Default] [which is continuing] or if any of the [Obligors/Pledgor[s]] or the [Debtor/Company] (as applicable) has failed to comply with a further assurance obligation under the relevant Security Document.]</w:t>
      </w:r>
      <w:r w:rsidRPr="00B31500">
        <w:rPr>
          <w:vertAlign w:val="superscript"/>
        </w:rPr>
        <w:footnoteReference w:id="113"/>
      </w:r>
    </w:p>
    <w:p w14:paraId="1E5AB848" w14:textId="77777777" w:rsidR="00D63B4B" w:rsidRPr="003333FE" w:rsidRDefault="00D63B4B" w:rsidP="00212EC6">
      <w:pPr>
        <w:pStyle w:val="AOSchHead"/>
      </w:pPr>
      <w:bookmarkStart w:id="252" w:name="_Ref426082941"/>
    </w:p>
    <w:p w14:paraId="195C6286" w14:textId="77777777" w:rsidR="00D63B4B" w:rsidRPr="003333FE" w:rsidRDefault="00D63B4B" w:rsidP="00536BD7">
      <w:pPr>
        <w:pStyle w:val="AOSchTitle"/>
      </w:pPr>
      <w:bookmarkStart w:id="253" w:name="_Ref426082948"/>
      <w:bookmarkStart w:id="254" w:name="_Toc432157614"/>
      <w:bookmarkStart w:id="255" w:name="_Toc189131433"/>
      <w:bookmarkEnd w:id="252"/>
      <w:r w:rsidRPr="003333FE">
        <w:t>Conditions Precedent</w:t>
      </w:r>
      <w:bookmarkEnd w:id="253"/>
      <w:bookmarkEnd w:id="254"/>
      <w:bookmarkEnd w:id="255"/>
    </w:p>
    <w:p w14:paraId="083C6348" w14:textId="77777777" w:rsidR="00D63B4B" w:rsidRPr="003333FE" w:rsidRDefault="00D63B4B" w:rsidP="0003234E">
      <w:pPr>
        <w:pStyle w:val="AOGenNum1"/>
        <w:numPr>
          <w:ilvl w:val="0"/>
          <w:numId w:val="20"/>
        </w:numPr>
      </w:pPr>
      <w:r w:rsidRPr="003333FE">
        <w:t>Corporate documentation</w:t>
      </w:r>
    </w:p>
    <w:p w14:paraId="0FB98844" w14:textId="77777777" w:rsidR="00D63B4B" w:rsidRPr="003333FE" w:rsidRDefault="00D63B4B" w:rsidP="00536BD7">
      <w:pPr>
        <w:pStyle w:val="AOGenNum1List"/>
      </w:pPr>
      <w:r w:rsidRPr="003333FE">
        <w:t>A copy of the constitutional documents of each Obligor [(including, in respect of a Luxembourg Obligor, a copy of the consolidated articles of association and an excerpt of the Luxembourg Register pertaining to that Obligor)]</w:t>
      </w:r>
      <w:r w:rsidRPr="00B31500">
        <w:rPr>
          <w:vertAlign w:val="superscript"/>
        </w:rPr>
        <w:footnoteReference w:id="114"/>
      </w:r>
      <w:r w:rsidRPr="003333FE">
        <w:t>.</w:t>
      </w:r>
    </w:p>
    <w:p w14:paraId="5BAD5AA3" w14:textId="77777777" w:rsidR="00D63B4B" w:rsidRPr="003333FE" w:rsidRDefault="00D63B4B" w:rsidP="00536BD7">
      <w:pPr>
        <w:pStyle w:val="AOGenNum1List"/>
      </w:pPr>
      <w:bookmarkStart w:id="256" w:name="_Ref426076855"/>
      <w:r w:rsidRPr="003333FE">
        <w:t>A copy of a resolution of the board of directors of each Obligor:</w:t>
      </w:r>
      <w:bookmarkEnd w:id="256"/>
    </w:p>
    <w:p w14:paraId="247B196D" w14:textId="77777777" w:rsidR="00D63B4B" w:rsidRPr="003333FE" w:rsidRDefault="00D63B4B" w:rsidP="003470D4">
      <w:pPr>
        <w:pStyle w:val="AOGenNum1List3"/>
      </w:pPr>
      <w:r w:rsidRPr="003333FE">
        <w:t xml:space="preserve">approving the terms of, and the transactions contemplated by, the Finance Documents to which it is a party and resolving that it execute the Finance Documents to which it is a </w:t>
      </w:r>
      <w:proofErr w:type="gramStart"/>
      <w:r w:rsidRPr="003333FE">
        <w:t>party;</w:t>
      </w:r>
      <w:proofErr w:type="gramEnd"/>
    </w:p>
    <w:p w14:paraId="218B27E4" w14:textId="77777777" w:rsidR="00D63B4B" w:rsidRPr="003333FE" w:rsidRDefault="00D63B4B" w:rsidP="003470D4">
      <w:pPr>
        <w:pStyle w:val="AOGenNum1List3"/>
      </w:pPr>
      <w:r w:rsidRPr="003333FE">
        <w:t>authorising a specified person or persons to execute the Finance Documents to which it is a party on its behalf; and</w:t>
      </w:r>
    </w:p>
    <w:p w14:paraId="72861FA1" w14:textId="77777777" w:rsidR="00D63B4B" w:rsidRPr="003333FE" w:rsidRDefault="00D63B4B" w:rsidP="003470D4">
      <w:pPr>
        <w:pStyle w:val="AOGenNum1List3"/>
      </w:pPr>
      <w:r w:rsidRPr="003333FE">
        <w:t>authorising a specified person or persons, on its behalf, to sign and/or despatch all documents and notices (including, if relevant, any Utilisation Request and Selection Notice) to be signed and/or despatched by it under or in connection with the Finance Documents to which it is a party.</w:t>
      </w:r>
    </w:p>
    <w:p w14:paraId="1E786079" w14:textId="77777777" w:rsidR="00D63B4B" w:rsidRPr="003333FE" w:rsidRDefault="00D63B4B" w:rsidP="00536BD7">
      <w:pPr>
        <w:pStyle w:val="AOGenNum1List"/>
      </w:pPr>
      <w:r w:rsidRPr="003333FE">
        <w:t>A copy of an excerpt and of a negative certificate (</w:t>
      </w:r>
      <w:proofErr w:type="spellStart"/>
      <w:r w:rsidRPr="003333FE">
        <w:rPr>
          <w:i/>
        </w:rPr>
        <w:t>certificat</w:t>
      </w:r>
      <w:proofErr w:type="spellEnd"/>
      <w:r w:rsidRPr="003333FE">
        <w:rPr>
          <w:i/>
        </w:rPr>
        <w:t xml:space="preserve"> de non inscription </w:t>
      </w:r>
      <w:proofErr w:type="spellStart"/>
      <w:r w:rsidRPr="003333FE">
        <w:rPr>
          <w:i/>
        </w:rPr>
        <w:t>d'une</w:t>
      </w:r>
      <w:proofErr w:type="spellEnd"/>
      <w:r w:rsidRPr="003333FE">
        <w:rPr>
          <w:i/>
        </w:rPr>
        <w:t xml:space="preserve"> </w:t>
      </w:r>
      <w:proofErr w:type="spellStart"/>
      <w:r w:rsidRPr="003333FE">
        <w:rPr>
          <w:i/>
        </w:rPr>
        <w:t>décision</w:t>
      </w:r>
      <w:proofErr w:type="spellEnd"/>
      <w:r w:rsidRPr="003333FE">
        <w:rPr>
          <w:i/>
        </w:rPr>
        <w:t xml:space="preserve"> </w:t>
      </w:r>
      <w:proofErr w:type="spellStart"/>
      <w:r w:rsidRPr="003333FE">
        <w:rPr>
          <w:i/>
        </w:rPr>
        <w:t>judiciaire</w:t>
      </w:r>
      <w:proofErr w:type="spellEnd"/>
      <w:r w:rsidRPr="003333FE">
        <w:rPr>
          <w:i/>
        </w:rPr>
        <w:t xml:space="preserve"> </w:t>
      </w:r>
      <w:proofErr w:type="spellStart"/>
      <w:r w:rsidRPr="003333FE">
        <w:rPr>
          <w:i/>
        </w:rPr>
        <w:t>ou</w:t>
      </w:r>
      <w:proofErr w:type="spellEnd"/>
      <w:r w:rsidRPr="003333FE">
        <w:rPr>
          <w:i/>
        </w:rPr>
        <w:t xml:space="preserve"> de dissolution administrative</w:t>
      </w:r>
      <w:r w:rsidRPr="003333FE">
        <w:t>) pertaining to each Luxembourg Obligor, each issued by the Luxembourg Register and dated the date of this Agreement or, if this Agreement is signed outside business hours in Luxembourg or after midnight, either the date of this Agreement or the day before.</w:t>
      </w:r>
    </w:p>
    <w:p w14:paraId="0B19B48A" w14:textId="09D4A5D6" w:rsidR="00D63B4B" w:rsidRPr="003333FE" w:rsidRDefault="00D63B4B" w:rsidP="00536BD7">
      <w:pPr>
        <w:pStyle w:val="AOGenNum1List"/>
      </w:pPr>
      <w:r w:rsidRPr="003333FE">
        <w:t xml:space="preserve">A specimen of the signature of each person authorised by the resolutions referred to in paragraph </w:t>
      </w:r>
      <w:r w:rsidRPr="003333FE">
        <w:fldChar w:fldCharType="begin"/>
      </w:r>
      <w:r w:rsidRPr="003333FE">
        <w:instrText xml:space="preserve"> REF _Ref426076855 \n \p \h </w:instrText>
      </w:r>
      <w:r w:rsidRPr="003333FE">
        <w:fldChar w:fldCharType="separate"/>
      </w:r>
      <w:r w:rsidR="00CE7089">
        <w:t>(b) above</w:t>
      </w:r>
      <w:r w:rsidRPr="003333FE">
        <w:fldChar w:fldCharType="end"/>
      </w:r>
      <w:r w:rsidRPr="003333FE">
        <w:t>.</w:t>
      </w:r>
    </w:p>
    <w:p w14:paraId="742FB68C" w14:textId="77777777" w:rsidR="00D63B4B" w:rsidRPr="003333FE" w:rsidRDefault="00D63B4B" w:rsidP="00536BD7">
      <w:pPr>
        <w:pStyle w:val="AOGenNum1List"/>
      </w:pPr>
      <w:r w:rsidRPr="003333FE">
        <w:t>A certificate of an authorised signatory of the Borrower certifying that each copy document specified in Part 1 of this Schedule is correct, complete and in full force and effect as at a date no earlier than the date of this Agreement.</w:t>
      </w:r>
    </w:p>
    <w:p w14:paraId="657AFD56" w14:textId="77777777" w:rsidR="00D63B4B" w:rsidRPr="003333FE" w:rsidRDefault="00D63B4B" w:rsidP="00536BD7">
      <w:pPr>
        <w:pStyle w:val="AOGenNum1List"/>
      </w:pPr>
      <w:r w:rsidRPr="003333FE">
        <w:t>A certificate of an authorised signatory of each Obligor certifying that borrowing, guaranteeing or securing, as appropriate, the Total Commitments will not cause any borrowing, guaranteeing or similar limit binding on that Obligor to be breached.</w:t>
      </w:r>
    </w:p>
    <w:p w14:paraId="3A55BC69" w14:textId="77777777" w:rsidR="00D63B4B" w:rsidRPr="003333FE" w:rsidRDefault="00D63B4B" w:rsidP="00536BD7">
      <w:pPr>
        <w:pStyle w:val="AOGenNum1List"/>
      </w:pPr>
      <w:r w:rsidRPr="003333FE">
        <w:t>[A certificate of an authorised signatory of each Luxembourg Obligor certifying that it is solvent and that the entry by it into the Finance Documents will neither compromise its financial position nor render it insolvent as a matter of Luxembourg law.]</w:t>
      </w:r>
      <w:r w:rsidRPr="00B31500">
        <w:rPr>
          <w:vertAlign w:val="superscript"/>
        </w:rPr>
        <w:footnoteReference w:id="115"/>
      </w:r>
    </w:p>
    <w:p w14:paraId="0629DEC4" w14:textId="77777777" w:rsidR="00D63B4B" w:rsidRPr="003333FE" w:rsidRDefault="00D63B4B" w:rsidP="00536BD7">
      <w:pPr>
        <w:pStyle w:val="AOGenNum1"/>
      </w:pPr>
      <w:r w:rsidRPr="003333FE">
        <w:t>Security Document(s)</w:t>
      </w:r>
      <w:r w:rsidRPr="00B31500">
        <w:rPr>
          <w:vertAlign w:val="superscript"/>
        </w:rPr>
        <w:footnoteReference w:id="116"/>
      </w:r>
    </w:p>
    <w:p w14:paraId="0F53B7C8" w14:textId="77777777" w:rsidR="00D63B4B" w:rsidRPr="003333FE" w:rsidRDefault="00D63B4B" w:rsidP="00536BD7">
      <w:pPr>
        <w:pStyle w:val="AOGenNum1List"/>
      </w:pPr>
      <w:r w:rsidRPr="003333FE">
        <w:t xml:space="preserve">The following Security Document(s) each duly </w:t>
      </w:r>
      <w:proofErr w:type="gramStart"/>
      <w:r w:rsidRPr="003333FE">
        <w:t>entered into</w:t>
      </w:r>
      <w:proofErr w:type="gramEnd"/>
      <w:r w:rsidRPr="003333FE">
        <w:t xml:space="preserve"> by the parties to it:</w:t>
      </w:r>
    </w:p>
    <w:p w14:paraId="19BE3E70" w14:textId="77777777" w:rsidR="00D63B4B" w:rsidRPr="003333FE" w:rsidRDefault="00D63B4B" w:rsidP="00536BD7">
      <w:pPr>
        <w:pStyle w:val="AODocTxtL1"/>
      </w:pPr>
      <w:r w:rsidRPr="003333FE">
        <w:t>[</w:t>
      </w:r>
      <w:r w:rsidRPr="003333FE">
        <w:sym w:font="Wingdings" w:char="F06C"/>
      </w:r>
      <w:r w:rsidRPr="003333FE">
        <w:t>].</w:t>
      </w:r>
    </w:p>
    <w:p w14:paraId="326E0CCE" w14:textId="77777777" w:rsidR="00D63B4B" w:rsidRPr="003333FE" w:rsidRDefault="00D63B4B" w:rsidP="00536BD7">
      <w:pPr>
        <w:pStyle w:val="AOGenNum1List"/>
      </w:pPr>
      <w:r w:rsidRPr="003333FE">
        <w:t>A copy of the following notices required to be sent under the Security Document(s):</w:t>
      </w:r>
    </w:p>
    <w:p w14:paraId="42EE0491" w14:textId="77777777" w:rsidR="00D63B4B" w:rsidRPr="003333FE" w:rsidRDefault="00D63B4B" w:rsidP="00536BD7">
      <w:pPr>
        <w:pStyle w:val="AODocTxtL1"/>
      </w:pPr>
      <w:r w:rsidRPr="003333FE">
        <w:t>[</w:t>
      </w:r>
      <w:r w:rsidRPr="003333FE">
        <w:sym w:font="Wingdings" w:char="F06C"/>
      </w:r>
      <w:r w:rsidRPr="003333FE">
        <w:t>].</w:t>
      </w:r>
    </w:p>
    <w:p w14:paraId="4031FE53" w14:textId="77777777" w:rsidR="00D63B4B" w:rsidRPr="003333FE" w:rsidRDefault="00D63B4B" w:rsidP="00536BD7">
      <w:pPr>
        <w:pStyle w:val="AOGenNum1List"/>
      </w:pPr>
      <w:r w:rsidRPr="003333FE">
        <w:lastRenderedPageBreak/>
        <w:t>[Evidence of transfer of any asset being financed/payment by seller and waiver of seller privilege and of reservation of title arrangement.]</w:t>
      </w:r>
    </w:p>
    <w:p w14:paraId="58F69336" w14:textId="77777777" w:rsidR="00D63B4B" w:rsidRPr="003333FE" w:rsidRDefault="00D63B4B" w:rsidP="00536BD7">
      <w:pPr>
        <w:pStyle w:val="AOGenNum1List"/>
      </w:pPr>
      <w:r w:rsidRPr="003333FE">
        <w:t>[Share certificates [in the name of [the Lender]], duly executed [and stamped] stock transfer forms [in blank] [and the updated register of members of [</w:t>
      </w:r>
      <w:r w:rsidRPr="003333FE">
        <w:sym w:font="Wingdings" w:char="F06C"/>
      </w:r>
      <w:r w:rsidRPr="003333FE">
        <w:t>].]</w:t>
      </w:r>
    </w:p>
    <w:p w14:paraId="067A6F63" w14:textId="77777777" w:rsidR="00D63B4B" w:rsidRPr="003333FE" w:rsidRDefault="00D63B4B" w:rsidP="00536BD7">
      <w:pPr>
        <w:pStyle w:val="AOGenNum1List"/>
      </w:pPr>
      <w:r w:rsidRPr="003333FE">
        <w:t>[Title deeds/searches]</w:t>
      </w:r>
      <w:proofErr w:type="gramStart"/>
      <w:r w:rsidRPr="003333FE">
        <w:t>/[</w:t>
      </w:r>
      <w:proofErr w:type="gramEnd"/>
      <w:r w:rsidRPr="003333FE">
        <w:t>Certificates of title.]</w:t>
      </w:r>
      <w:r w:rsidRPr="00B31500">
        <w:rPr>
          <w:vertAlign w:val="superscript"/>
        </w:rPr>
        <w:footnoteReference w:id="117"/>
      </w:r>
    </w:p>
    <w:p w14:paraId="220FEA9B" w14:textId="77777777" w:rsidR="00D63B4B" w:rsidRPr="003333FE" w:rsidRDefault="00D63B4B" w:rsidP="00536BD7">
      <w:pPr>
        <w:pStyle w:val="AOGenNum1List"/>
      </w:pPr>
      <w:r w:rsidRPr="003333FE">
        <w:t xml:space="preserve">[Evidence of insurance cover in compliance with [this </w:t>
      </w:r>
      <w:proofErr w:type="gramStart"/>
      <w:r w:rsidRPr="003333FE">
        <w:t>Agreement][</w:t>
      </w:r>
      <w:proofErr w:type="gramEnd"/>
      <w:r w:rsidRPr="003333FE">
        <w:t>the Security Document(s)].]</w:t>
      </w:r>
    </w:p>
    <w:p w14:paraId="57A7F447" w14:textId="77777777" w:rsidR="00D63B4B" w:rsidRPr="003333FE" w:rsidRDefault="00D63B4B" w:rsidP="00536BD7">
      <w:pPr>
        <w:pStyle w:val="AOGenNum1List"/>
      </w:pPr>
      <w:r w:rsidRPr="003333FE">
        <w:t>[Consents from the following holders of negative pledges:</w:t>
      </w:r>
    </w:p>
    <w:p w14:paraId="61533BEE" w14:textId="77777777" w:rsidR="00D63B4B" w:rsidRPr="003333FE" w:rsidRDefault="00D63B4B" w:rsidP="00536BD7">
      <w:pPr>
        <w:pStyle w:val="AODocTxtL1"/>
      </w:pPr>
      <w:r w:rsidRPr="003333FE">
        <w:t>[</w:t>
      </w:r>
      <w:r w:rsidRPr="003333FE">
        <w:sym w:font="Wingdings" w:char="F06C"/>
      </w:r>
      <w:r w:rsidRPr="003333FE">
        <w:t>].]</w:t>
      </w:r>
    </w:p>
    <w:p w14:paraId="512F0821" w14:textId="77777777" w:rsidR="00D63B4B" w:rsidRPr="003333FE" w:rsidRDefault="00D63B4B" w:rsidP="00536BD7">
      <w:pPr>
        <w:pStyle w:val="AOGenNum1List"/>
      </w:pPr>
      <w:r w:rsidRPr="003333FE">
        <w:t>[An environmental report on [</w:t>
      </w:r>
      <w:r w:rsidRPr="003333FE">
        <w:sym w:font="Wingdings" w:char="F06C"/>
      </w:r>
      <w:r w:rsidRPr="003333FE">
        <w:t>] addressed to the Lender.]</w:t>
      </w:r>
    </w:p>
    <w:p w14:paraId="1457BEB2" w14:textId="77777777" w:rsidR="00D63B4B" w:rsidRPr="003333FE" w:rsidRDefault="00D63B4B" w:rsidP="00536BD7">
      <w:pPr>
        <w:pStyle w:val="AOGenNum1List"/>
      </w:pPr>
      <w:r w:rsidRPr="003333FE">
        <w:t>[A copy of the following surveys/valuations:</w:t>
      </w:r>
    </w:p>
    <w:p w14:paraId="053B6AF0" w14:textId="77777777" w:rsidR="00D63B4B" w:rsidRPr="003333FE" w:rsidRDefault="00D63B4B" w:rsidP="00536BD7">
      <w:pPr>
        <w:pStyle w:val="AODocTxtL1"/>
      </w:pPr>
      <w:r w:rsidRPr="003333FE">
        <w:t>[</w:t>
      </w:r>
      <w:r w:rsidRPr="003333FE">
        <w:sym w:font="Wingdings" w:char="F06C"/>
      </w:r>
      <w:r w:rsidRPr="003333FE">
        <w:t>].]</w:t>
      </w:r>
    </w:p>
    <w:p w14:paraId="53823C79" w14:textId="77777777" w:rsidR="00D63B4B" w:rsidRPr="003333FE" w:rsidRDefault="00D63B4B" w:rsidP="00536BD7">
      <w:pPr>
        <w:pStyle w:val="AOGenNum1List"/>
      </w:pPr>
      <w:r w:rsidRPr="003333FE">
        <w:t>[Evidence that the following security has been released:</w:t>
      </w:r>
    </w:p>
    <w:p w14:paraId="4656CC24" w14:textId="77777777" w:rsidR="00D63B4B" w:rsidRPr="003333FE" w:rsidRDefault="00D63B4B" w:rsidP="00536BD7">
      <w:pPr>
        <w:pStyle w:val="AODocTxtL1"/>
      </w:pPr>
      <w:r w:rsidRPr="003333FE">
        <w:t>[</w:t>
      </w:r>
      <w:r w:rsidRPr="003333FE">
        <w:sym w:font="Wingdings" w:char="F06C"/>
      </w:r>
      <w:r w:rsidRPr="003333FE">
        <w:t>].]</w:t>
      </w:r>
    </w:p>
    <w:p w14:paraId="0AE26749" w14:textId="77777777" w:rsidR="00D63B4B" w:rsidRPr="003333FE" w:rsidRDefault="00D63B4B" w:rsidP="00536BD7">
      <w:pPr>
        <w:pStyle w:val="AOGenNum1"/>
      </w:pPr>
      <w:bookmarkStart w:id="257" w:name="_Ref189116502"/>
      <w:r w:rsidRPr="003333FE">
        <w:t>Legal opinions</w:t>
      </w:r>
      <w:bookmarkEnd w:id="257"/>
    </w:p>
    <w:p w14:paraId="2AA105B5" w14:textId="77777777" w:rsidR="00D63B4B" w:rsidRPr="003333FE" w:rsidRDefault="00D63B4B" w:rsidP="00536BD7">
      <w:pPr>
        <w:pStyle w:val="AODocTxtL1"/>
      </w:pPr>
      <w:r w:rsidRPr="003333FE">
        <w:t>The following legal opinions</w:t>
      </w:r>
      <w:r w:rsidRPr="00B31500">
        <w:rPr>
          <w:vertAlign w:val="superscript"/>
        </w:rPr>
        <w:footnoteReference w:id="118"/>
      </w:r>
      <w:r w:rsidRPr="003333FE">
        <w:t>:</w:t>
      </w:r>
    </w:p>
    <w:p w14:paraId="7E64AE57" w14:textId="77777777" w:rsidR="00D63B4B" w:rsidRPr="003333FE" w:rsidRDefault="00D63B4B" w:rsidP="003470D4">
      <w:pPr>
        <w:pStyle w:val="AOGenNum1List2"/>
      </w:pPr>
      <w:r w:rsidRPr="003333FE">
        <w:t>a legal opinion of [</w:t>
      </w:r>
      <w:r w:rsidRPr="003333FE">
        <w:sym w:font="Wingdings" w:char="F06C"/>
      </w:r>
      <w:r w:rsidRPr="003333FE">
        <w:t>], legal advisers to [</w:t>
      </w:r>
      <w:r w:rsidRPr="003333FE">
        <w:sym w:font="Wingdings" w:char="F06C"/>
      </w:r>
      <w:r w:rsidRPr="003333FE">
        <w:t>] in [</w:t>
      </w:r>
      <w:r w:rsidRPr="003333FE">
        <w:sym w:font="Wingdings" w:char="F06C"/>
      </w:r>
      <w:r w:rsidRPr="003333FE">
        <w:t>]; and</w:t>
      </w:r>
    </w:p>
    <w:p w14:paraId="77814BA5" w14:textId="77777777" w:rsidR="00D63B4B" w:rsidRPr="003333FE" w:rsidRDefault="00D63B4B" w:rsidP="003470D4">
      <w:pPr>
        <w:pStyle w:val="AOGenNum1List2"/>
      </w:pPr>
      <w:r w:rsidRPr="003333FE">
        <w:t>a legal opinion of [</w:t>
      </w:r>
      <w:r w:rsidRPr="003333FE">
        <w:sym w:font="Wingdings" w:char="F06C"/>
      </w:r>
      <w:r w:rsidRPr="003333FE">
        <w:t>], legal advisers to [</w:t>
      </w:r>
      <w:r w:rsidRPr="003333FE">
        <w:sym w:font="Wingdings" w:char="F06C"/>
      </w:r>
      <w:r w:rsidRPr="003333FE">
        <w:t>] in [</w:t>
      </w:r>
      <w:r w:rsidRPr="003333FE">
        <w:sym w:font="Wingdings" w:char="F06C"/>
      </w:r>
      <w:r w:rsidRPr="003333FE">
        <w:t>],</w:t>
      </w:r>
    </w:p>
    <w:p w14:paraId="363FE583" w14:textId="77777777" w:rsidR="00D63B4B" w:rsidRPr="003333FE" w:rsidRDefault="00D63B4B" w:rsidP="00536BD7">
      <w:pPr>
        <w:pStyle w:val="AODocTxtL1"/>
      </w:pPr>
      <w:r w:rsidRPr="003333FE">
        <w:t xml:space="preserve">each substantially in the form distributed to the Lender before signing this </w:t>
      </w:r>
      <w:proofErr w:type="gramStart"/>
      <w:r w:rsidRPr="003333FE">
        <w:t>Agreement, and</w:t>
      </w:r>
      <w:proofErr w:type="gramEnd"/>
      <w:r w:rsidRPr="003333FE">
        <w:t xml:space="preserve"> addressed to the Lender.</w:t>
      </w:r>
    </w:p>
    <w:p w14:paraId="4C54B412" w14:textId="77777777" w:rsidR="00D63B4B" w:rsidRPr="003333FE" w:rsidRDefault="00D63B4B" w:rsidP="00536BD7">
      <w:pPr>
        <w:pStyle w:val="AOGenNum1"/>
      </w:pPr>
      <w:r w:rsidRPr="003333FE">
        <w:t>Other documents and evidence</w:t>
      </w:r>
      <w:r w:rsidRPr="00B31500">
        <w:rPr>
          <w:vertAlign w:val="superscript"/>
        </w:rPr>
        <w:footnoteReference w:id="119"/>
      </w:r>
    </w:p>
    <w:p w14:paraId="688CFC70" w14:textId="77777777" w:rsidR="00D63B4B" w:rsidRPr="003333FE" w:rsidRDefault="00D63B4B" w:rsidP="00536BD7">
      <w:pPr>
        <w:pStyle w:val="AOGenNum1List"/>
      </w:pPr>
      <w:r w:rsidRPr="003333FE">
        <w:t xml:space="preserve">A copy of any other Authorisation or other document, opinion or assurance which the Lender considers to be necessary or desirable (if it has notified the Borrower accordingly) in connection with the entry into and performance of the transactions contemplated by any Finance Document or for the validity and enforceability of any Finance Document. </w:t>
      </w:r>
    </w:p>
    <w:p w14:paraId="03BD5618" w14:textId="77777777" w:rsidR="00D63B4B" w:rsidRPr="003333FE" w:rsidRDefault="00D63B4B" w:rsidP="00536BD7">
      <w:pPr>
        <w:pStyle w:val="AOGenNum1List"/>
      </w:pPr>
      <w:r w:rsidRPr="003333FE">
        <w:t>A copy of the Original Financial Statements of each Obligor.</w:t>
      </w:r>
    </w:p>
    <w:p w14:paraId="119C7E6F" w14:textId="77777777" w:rsidR="00D63B4B" w:rsidRPr="003333FE" w:rsidRDefault="00D63B4B" w:rsidP="00536BD7">
      <w:pPr>
        <w:pStyle w:val="AOGenNum1List"/>
      </w:pPr>
      <w:r w:rsidRPr="003333FE">
        <w:t>Evidence that all fees, costs and expenses then due and payable from the Borrower under this Agreement have been or will be paid by the first Utilisation Date.</w:t>
      </w:r>
    </w:p>
    <w:p w14:paraId="3BAB2624" w14:textId="77777777" w:rsidR="00D63B4B" w:rsidRPr="003333FE" w:rsidRDefault="00D63B4B" w:rsidP="00536BD7">
      <w:pPr>
        <w:pStyle w:val="AOGenNum1List"/>
      </w:pPr>
      <w:r w:rsidRPr="003333FE">
        <w:t>[Evidence that the [details of the facility being refinanced] will be prepaid and cancelled in full on or before the first Utilisation Date.]</w:t>
      </w:r>
      <w:r w:rsidRPr="00B31500">
        <w:rPr>
          <w:vertAlign w:val="superscript"/>
        </w:rPr>
        <w:footnoteReference w:id="120"/>
      </w:r>
    </w:p>
    <w:p w14:paraId="2FE3074D" w14:textId="77777777" w:rsidR="00D63B4B" w:rsidRPr="003333FE" w:rsidRDefault="00D63B4B" w:rsidP="00E62B81">
      <w:pPr>
        <w:pStyle w:val="AOSchHead"/>
      </w:pPr>
      <w:bookmarkStart w:id="258" w:name="_Ref75880293"/>
    </w:p>
    <w:p w14:paraId="339BCEBE" w14:textId="77777777" w:rsidR="00D63B4B" w:rsidRPr="003333FE" w:rsidRDefault="00D63B4B" w:rsidP="00E62B81">
      <w:pPr>
        <w:pStyle w:val="AOSchTitle"/>
        <w:rPr>
          <w:lang w:val="fr-LU"/>
        </w:rPr>
      </w:pPr>
      <w:bookmarkStart w:id="259" w:name="_Ref189121717"/>
      <w:bookmarkStart w:id="260" w:name="_Toc189131434"/>
      <w:bookmarkEnd w:id="258"/>
      <w:r w:rsidRPr="0079358B">
        <w:t xml:space="preserve">[Optional – Conditions </w:t>
      </w:r>
      <w:r w:rsidRPr="00E62B81">
        <w:t>Subsequent</w:t>
      </w:r>
      <w:r w:rsidRPr="003333FE">
        <w:rPr>
          <w:lang w:val="fr-LU"/>
        </w:rPr>
        <w:t>]</w:t>
      </w:r>
      <w:r w:rsidRPr="00B31500">
        <w:rPr>
          <w:vertAlign w:val="superscript"/>
          <w:lang w:val="fr-LU"/>
        </w:rPr>
        <w:footnoteReference w:id="121"/>
      </w:r>
      <w:bookmarkEnd w:id="259"/>
      <w:bookmarkEnd w:id="260"/>
    </w:p>
    <w:p w14:paraId="7B572A95" w14:textId="77777777" w:rsidR="00D63B4B" w:rsidRPr="003333FE" w:rsidRDefault="00D63B4B" w:rsidP="00536BD7">
      <w:pPr>
        <w:pStyle w:val="AONormal"/>
      </w:pP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5" w:type="dxa"/>
          <w:right w:w="85" w:type="dxa"/>
        </w:tblCellMar>
        <w:tblLook w:val="04A0" w:firstRow="1" w:lastRow="0" w:firstColumn="1" w:lastColumn="0" w:noHBand="0" w:noVBand="1"/>
      </w:tblPr>
      <w:tblGrid>
        <w:gridCol w:w="992"/>
        <w:gridCol w:w="5421"/>
        <w:gridCol w:w="3207"/>
      </w:tblGrid>
      <w:tr w:rsidR="00D63B4B" w:rsidRPr="003333FE" w14:paraId="2CC75981" w14:textId="77777777" w:rsidTr="003470D4">
        <w:tc>
          <w:tcPr>
            <w:tcW w:w="992" w:type="dxa"/>
          </w:tcPr>
          <w:p w14:paraId="5A0994FB" w14:textId="77777777" w:rsidR="00D63B4B" w:rsidRPr="003333FE" w:rsidRDefault="00D63B4B" w:rsidP="00536BD7">
            <w:pPr>
              <w:pStyle w:val="AODocTxt"/>
              <w:rPr>
                <w:b/>
              </w:rPr>
            </w:pPr>
            <w:r w:rsidRPr="003333FE">
              <w:rPr>
                <w:b/>
              </w:rPr>
              <w:t>Row</w:t>
            </w:r>
          </w:p>
        </w:tc>
        <w:tc>
          <w:tcPr>
            <w:tcW w:w="5427" w:type="dxa"/>
          </w:tcPr>
          <w:p w14:paraId="3CA54EF4" w14:textId="77777777" w:rsidR="00D63B4B" w:rsidRPr="003333FE" w:rsidRDefault="00D63B4B" w:rsidP="00536BD7">
            <w:pPr>
              <w:pStyle w:val="AODocTxt"/>
              <w:rPr>
                <w:b/>
              </w:rPr>
            </w:pPr>
            <w:r w:rsidRPr="003333FE">
              <w:rPr>
                <w:b/>
              </w:rPr>
              <w:t>Condition Subsequent</w:t>
            </w:r>
            <w:r w:rsidRPr="00B31500">
              <w:rPr>
                <w:b/>
                <w:vertAlign w:val="superscript"/>
              </w:rPr>
              <w:footnoteReference w:id="122"/>
            </w:r>
          </w:p>
        </w:tc>
        <w:tc>
          <w:tcPr>
            <w:tcW w:w="3210" w:type="dxa"/>
          </w:tcPr>
          <w:p w14:paraId="2CD2C474" w14:textId="77777777" w:rsidR="00D63B4B" w:rsidRPr="003333FE" w:rsidRDefault="00D63B4B" w:rsidP="003470D4">
            <w:pPr>
              <w:pStyle w:val="AODocTxt"/>
              <w:rPr>
                <w:b/>
              </w:rPr>
            </w:pPr>
            <w:r w:rsidRPr="003333FE">
              <w:rPr>
                <w:b/>
              </w:rPr>
              <w:t>Date on or before which it must be provided</w:t>
            </w:r>
          </w:p>
        </w:tc>
      </w:tr>
      <w:tr w:rsidR="00D63B4B" w:rsidRPr="003333FE" w14:paraId="2D9B34DD" w14:textId="77777777" w:rsidTr="003470D4">
        <w:tc>
          <w:tcPr>
            <w:tcW w:w="992" w:type="dxa"/>
          </w:tcPr>
          <w:p w14:paraId="76C168A6" w14:textId="77777777" w:rsidR="00D63B4B" w:rsidRPr="003470D4" w:rsidRDefault="00D63B4B" w:rsidP="003470D4">
            <w:pPr>
              <w:pStyle w:val="AOGenNum3"/>
            </w:pPr>
          </w:p>
        </w:tc>
        <w:tc>
          <w:tcPr>
            <w:tcW w:w="5427" w:type="dxa"/>
          </w:tcPr>
          <w:p w14:paraId="74D8B0BF" w14:textId="77777777" w:rsidR="00D63B4B" w:rsidRPr="003333FE" w:rsidRDefault="00D63B4B" w:rsidP="00536BD7">
            <w:pPr>
              <w:pStyle w:val="AODocTxt"/>
              <w:rPr>
                <w:b/>
              </w:rPr>
            </w:pPr>
            <w:r w:rsidRPr="003333FE">
              <w:t>[A copy of the register of shareholders of the Borrower reflecting the registration of the Share Pledge Agreement]</w:t>
            </w:r>
          </w:p>
        </w:tc>
        <w:tc>
          <w:tcPr>
            <w:tcW w:w="3210" w:type="dxa"/>
          </w:tcPr>
          <w:p w14:paraId="380186C0" w14:textId="77777777" w:rsidR="00D63B4B" w:rsidRPr="003333FE" w:rsidRDefault="00D63B4B" w:rsidP="00536BD7">
            <w:pPr>
              <w:pStyle w:val="AODocTxt"/>
              <w:rPr>
                <w:b/>
              </w:rPr>
            </w:pPr>
            <w:r w:rsidRPr="003333FE">
              <w:t>[On the Utilisation Date after first Utilisation/One Business Day after the Utilisation Date</w:t>
            </w:r>
            <w:r w:rsidRPr="00B31500">
              <w:rPr>
                <w:vertAlign w:val="superscript"/>
              </w:rPr>
              <w:footnoteReference w:id="123"/>
            </w:r>
            <w:r w:rsidRPr="003333FE">
              <w:t>]</w:t>
            </w:r>
          </w:p>
        </w:tc>
      </w:tr>
      <w:tr w:rsidR="00D63B4B" w:rsidRPr="003333FE" w14:paraId="7360C85B" w14:textId="77777777" w:rsidTr="003470D4">
        <w:tc>
          <w:tcPr>
            <w:tcW w:w="992" w:type="dxa"/>
          </w:tcPr>
          <w:p w14:paraId="3647D635" w14:textId="77777777" w:rsidR="00D63B4B" w:rsidRPr="003470D4" w:rsidRDefault="00D63B4B" w:rsidP="003470D4">
            <w:pPr>
              <w:pStyle w:val="AOGenNum3"/>
            </w:pPr>
          </w:p>
        </w:tc>
        <w:tc>
          <w:tcPr>
            <w:tcW w:w="5427" w:type="dxa"/>
          </w:tcPr>
          <w:p w14:paraId="7CF17383" w14:textId="77777777" w:rsidR="00D63B4B" w:rsidRPr="003333FE" w:rsidRDefault="00D63B4B" w:rsidP="00536BD7">
            <w:pPr>
              <w:pStyle w:val="AODocTxt"/>
              <w:rPr>
                <w:b/>
              </w:rPr>
            </w:pPr>
            <w:r w:rsidRPr="003333FE">
              <w:t>[A copy of the signed acknowledgement of the Luxembourg account bank in relation to the Account Pledge Agreement]</w:t>
            </w:r>
          </w:p>
        </w:tc>
        <w:tc>
          <w:tcPr>
            <w:tcW w:w="3210" w:type="dxa"/>
          </w:tcPr>
          <w:p w14:paraId="55E954A3" w14:textId="77777777" w:rsidR="00D63B4B" w:rsidRPr="003333FE" w:rsidRDefault="00D63B4B" w:rsidP="00536BD7">
            <w:pPr>
              <w:pStyle w:val="AODocTxt"/>
              <w:rPr>
                <w:b/>
              </w:rPr>
            </w:pPr>
            <w:r w:rsidRPr="003333FE">
              <w:t>[Two Business Days after the Utilisation Date]</w:t>
            </w:r>
          </w:p>
        </w:tc>
      </w:tr>
    </w:tbl>
    <w:p w14:paraId="62F32E69" w14:textId="77777777" w:rsidR="00D63B4B" w:rsidRPr="003333FE" w:rsidRDefault="00D63B4B" w:rsidP="00536BD7">
      <w:pPr>
        <w:pStyle w:val="AONormal"/>
      </w:pPr>
    </w:p>
    <w:p w14:paraId="26486CF4" w14:textId="77777777" w:rsidR="00D63B4B" w:rsidRPr="003333FE" w:rsidRDefault="00D63B4B" w:rsidP="00536BD7">
      <w:pPr>
        <w:pStyle w:val="AOSchHead"/>
      </w:pPr>
      <w:bookmarkStart w:id="261" w:name="_Ref426074126"/>
    </w:p>
    <w:p w14:paraId="43889B51" w14:textId="77777777" w:rsidR="00D63B4B" w:rsidRPr="003333FE" w:rsidRDefault="00D63B4B" w:rsidP="00536BD7">
      <w:pPr>
        <w:pStyle w:val="AOSchTitle"/>
      </w:pPr>
      <w:bookmarkStart w:id="262" w:name="_Ref426074154"/>
      <w:bookmarkStart w:id="263" w:name="_Ref426074205"/>
      <w:bookmarkStart w:id="264" w:name="_Toc432157615"/>
      <w:bookmarkStart w:id="265" w:name="_Toc189131435"/>
      <w:bookmarkEnd w:id="261"/>
      <w:r w:rsidRPr="003333FE">
        <w:t>Forms of Request</w:t>
      </w:r>
      <w:bookmarkEnd w:id="262"/>
      <w:bookmarkEnd w:id="263"/>
      <w:bookmarkEnd w:id="264"/>
      <w:bookmarkEnd w:id="265"/>
    </w:p>
    <w:p w14:paraId="6ABB419F" w14:textId="77777777" w:rsidR="00D63B4B" w:rsidRPr="003333FE" w:rsidRDefault="00D63B4B" w:rsidP="00536BD7">
      <w:pPr>
        <w:pStyle w:val="AOSchPartHead"/>
      </w:pPr>
      <w:bookmarkStart w:id="266" w:name="_Ref426074197"/>
    </w:p>
    <w:p w14:paraId="2CD170BE" w14:textId="77777777" w:rsidR="00D63B4B" w:rsidRPr="003333FE" w:rsidRDefault="00D63B4B" w:rsidP="00536BD7">
      <w:pPr>
        <w:pStyle w:val="AOSchPartTitle"/>
      </w:pPr>
      <w:bookmarkStart w:id="267" w:name="_Toc432157616"/>
      <w:bookmarkStart w:id="268" w:name="_Toc189131436"/>
      <w:bookmarkEnd w:id="266"/>
      <w:r w:rsidRPr="003333FE">
        <w:t>Form of Utilisation Request</w:t>
      </w:r>
      <w:bookmarkEnd w:id="267"/>
      <w:bookmarkEnd w:id="268"/>
    </w:p>
    <w:p w14:paraId="79DEE5C9" w14:textId="77777777" w:rsidR="00D63B4B" w:rsidRPr="003333FE" w:rsidRDefault="00D63B4B" w:rsidP="00536BD7">
      <w:pPr>
        <w:pStyle w:val="AODocTxt"/>
      </w:pPr>
      <w:r w:rsidRPr="003333FE">
        <w:t>To:</w:t>
      </w:r>
      <w:r w:rsidRPr="003333FE">
        <w:tab/>
        <w:t>[LENDER] as Lender</w:t>
      </w:r>
    </w:p>
    <w:p w14:paraId="77225C22" w14:textId="77777777" w:rsidR="00D63B4B" w:rsidRPr="003333FE" w:rsidRDefault="00D63B4B" w:rsidP="00536BD7">
      <w:pPr>
        <w:pStyle w:val="AODocTxt"/>
      </w:pPr>
      <w:r w:rsidRPr="003333FE">
        <w:t>From:</w:t>
      </w:r>
      <w:r w:rsidRPr="003333FE">
        <w:tab/>
        <w:t>[</w:t>
      </w:r>
      <w:r w:rsidRPr="003333FE">
        <w:sym w:font="Wingdings" w:char="F06C"/>
      </w:r>
      <w:r w:rsidRPr="003333FE">
        <w:t>]</w:t>
      </w:r>
    </w:p>
    <w:p w14:paraId="7C3577F6" w14:textId="77777777" w:rsidR="00D63B4B" w:rsidRPr="003333FE" w:rsidRDefault="00D63B4B" w:rsidP="00536BD7">
      <w:pPr>
        <w:pStyle w:val="AODocTxt"/>
      </w:pPr>
      <w:r w:rsidRPr="003333FE">
        <w:t>Date:</w:t>
      </w:r>
      <w:r w:rsidRPr="003333FE">
        <w:tab/>
        <w:t>[</w:t>
      </w:r>
      <w:r w:rsidRPr="003333FE">
        <w:sym w:font="Wingdings" w:char="F06C"/>
      </w:r>
      <w:r w:rsidRPr="003333FE">
        <w:t>]</w:t>
      </w:r>
    </w:p>
    <w:p w14:paraId="2A482310" w14:textId="77777777" w:rsidR="00D63B4B" w:rsidRPr="003333FE" w:rsidRDefault="00D63B4B" w:rsidP="003470D4">
      <w:pPr>
        <w:pStyle w:val="AODocTxt"/>
        <w:jc w:val="center"/>
        <w:rPr>
          <w:b/>
        </w:rPr>
      </w:pPr>
      <w:r w:rsidRPr="003333FE">
        <w:rPr>
          <w:b/>
        </w:rPr>
        <w:t xml:space="preserve">[BORROWER] – [BASE </w:t>
      </w:r>
      <w:proofErr w:type="gramStart"/>
      <w:r w:rsidRPr="003333FE">
        <w:rPr>
          <w:b/>
        </w:rPr>
        <w:t>CURRENCY][</w:t>
      </w:r>
      <w:proofErr w:type="gramEnd"/>
      <w:r w:rsidRPr="003333FE">
        <w:rPr>
          <w:b/>
        </w:rPr>
        <w:t>AMOUNT] Credit Agreement</w:t>
      </w:r>
      <w:r w:rsidRPr="003333FE">
        <w:rPr>
          <w:b/>
        </w:rPr>
        <w:br/>
        <w:t xml:space="preserve">dated </w:t>
      </w:r>
      <w:r w:rsidRPr="003333FE">
        <w:t>[</w:t>
      </w:r>
      <w:r w:rsidRPr="003333FE">
        <w:sym w:font="Wingdings" w:char="F06C"/>
      </w:r>
      <w:r w:rsidRPr="003333FE">
        <w:t>]</w:t>
      </w:r>
      <w:r w:rsidRPr="003333FE">
        <w:rPr>
          <w:b/>
        </w:rPr>
        <w:t xml:space="preserve"> </w:t>
      </w:r>
      <w:r w:rsidRPr="003333FE">
        <w:t>(the</w:t>
      </w:r>
      <w:r w:rsidRPr="003333FE">
        <w:rPr>
          <w:b/>
        </w:rPr>
        <w:t xml:space="preserve"> Agreement</w:t>
      </w:r>
      <w:r w:rsidRPr="003333FE">
        <w:t>)</w:t>
      </w:r>
    </w:p>
    <w:p w14:paraId="2C75D8AF" w14:textId="77777777" w:rsidR="00D63B4B" w:rsidRPr="003333FE" w:rsidRDefault="00D63B4B" w:rsidP="0003234E">
      <w:pPr>
        <w:pStyle w:val="AOGenNum3"/>
        <w:numPr>
          <w:ilvl w:val="0"/>
          <w:numId w:val="21"/>
        </w:numPr>
      </w:pPr>
      <w:r w:rsidRPr="003333FE">
        <w:t>We refer to the Agreement. This is a Utilisation Request. Terms defined in the Agreement have the same meaning in this Utilisation Request unless given a different meaning in this Utilisation Request.</w:t>
      </w:r>
    </w:p>
    <w:p w14:paraId="40066A12" w14:textId="77777777" w:rsidR="00D63B4B" w:rsidRPr="003333FE" w:rsidRDefault="00D63B4B" w:rsidP="00536BD7">
      <w:pPr>
        <w:pStyle w:val="AOGenNum3"/>
      </w:pPr>
      <w:r w:rsidRPr="003333FE">
        <w:t>We wish to borrow a Loan on the following terms:</w:t>
      </w:r>
    </w:p>
    <w:p w14:paraId="51200CBB" w14:textId="77777777" w:rsidR="00D63B4B" w:rsidRPr="003333FE" w:rsidRDefault="00D63B4B" w:rsidP="003470D4">
      <w:pPr>
        <w:pStyle w:val="AOGenNum3List3"/>
      </w:pPr>
      <w:r w:rsidRPr="003333FE">
        <w:t>Proposed Utilisation Date: [</w:t>
      </w:r>
      <w:r w:rsidRPr="003333FE">
        <w:sym w:font="Wingdings" w:char="F06C"/>
      </w:r>
      <w:r w:rsidRPr="003333FE">
        <w:t>] (or, if that is not a Business Day, the next Business Day</w:t>
      </w:r>
      <w:proofErr w:type="gramStart"/>
      <w:r w:rsidRPr="003333FE">
        <w:t>);</w:t>
      </w:r>
      <w:proofErr w:type="gramEnd"/>
    </w:p>
    <w:p w14:paraId="559533C1" w14:textId="77777777" w:rsidR="00D63B4B" w:rsidRPr="003333FE" w:rsidRDefault="00D63B4B" w:rsidP="003470D4">
      <w:pPr>
        <w:pStyle w:val="AOGenNum3List3"/>
      </w:pPr>
      <w:r w:rsidRPr="003333FE">
        <w:t>[Facility to be utilised]: [Facility A]</w:t>
      </w:r>
      <w:proofErr w:type="gramStart"/>
      <w:r w:rsidRPr="003333FE">
        <w:t>/[</w:t>
      </w:r>
      <w:proofErr w:type="gramEnd"/>
      <w:r w:rsidRPr="003333FE">
        <w:t>Facility B];</w:t>
      </w:r>
    </w:p>
    <w:p w14:paraId="57EF5A70" w14:textId="77777777" w:rsidR="00D63B4B" w:rsidRPr="003333FE" w:rsidRDefault="00D63B4B" w:rsidP="003470D4">
      <w:pPr>
        <w:pStyle w:val="AOGenNum3List3"/>
      </w:pPr>
      <w:r w:rsidRPr="003333FE">
        <w:t>[Purpose: [</w:t>
      </w:r>
      <w:r w:rsidRPr="003333FE">
        <w:sym w:font="Wingdings" w:char="F06C"/>
      </w:r>
      <w:r w:rsidRPr="003333FE">
        <w:t>]</w:t>
      </w:r>
      <w:proofErr w:type="gramStart"/>
      <w:r w:rsidRPr="003333FE">
        <w:t>];</w:t>
      </w:r>
      <w:proofErr w:type="gramEnd"/>
    </w:p>
    <w:p w14:paraId="146D6709" w14:textId="77777777" w:rsidR="00D63B4B" w:rsidRPr="003333FE" w:rsidRDefault="00D63B4B" w:rsidP="003470D4">
      <w:pPr>
        <w:pStyle w:val="AOGenNum3List3"/>
      </w:pPr>
      <w:r w:rsidRPr="003333FE">
        <w:t>Currency of Loan: [BASE CURRENCY</w:t>
      </w:r>
      <w:proofErr w:type="gramStart"/>
      <w:r w:rsidRPr="003333FE">
        <w:t>];</w:t>
      </w:r>
      <w:proofErr w:type="gramEnd"/>
    </w:p>
    <w:p w14:paraId="441690C5" w14:textId="77777777" w:rsidR="00D63B4B" w:rsidRPr="003333FE" w:rsidRDefault="00D63B4B" w:rsidP="003470D4">
      <w:pPr>
        <w:pStyle w:val="AOGenNum3List3"/>
      </w:pPr>
      <w:r w:rsidRPr="003333FE">
        <w:t>Amount: [</w:t>
      </w:r>
      <w:r w:rsidRPr="003333FE">
        <w:sym w:font="Wingdings" w:char="F06C"/>
      </w:r>
      <w:r w:rsidRPr="003333FE">
        <w:t>] or, if less, the relevant Available Commitment; and</w:t>
      </w:r>
    </w:p>
    <w:p w14:paraId="30BCC0DD" w14:textId="77777777" w:rsidR="00D63B4B" w:rsidRPr="003333FE" w:rsidRDefault="00D63B4B" w:rsidP="003470D4">
      <w:pPr>
        <w:pStyle w:val="AOGenNum3List3"/>
      </w:pPr>
      <w:r w:rsidRPr="003333FE">
        <w:t>Interest Period: [</w:t>
      </w:r>
      <w:r w:rsidRPr="003333FE">
        <w:sym w:font="Wingdings" w:char="F06C"/>
      </w:r>
      <w:r w:rsidRPr="003333FE">
        <w:t>].</w:t>
      </w:r>
    </w:p>
    <w:p w14:paraId="543FBC52" w14:textId="77777777" w:rsidR="00D63B4B" w:rsidRPr="003333FE" w:rsidRDefault="00D63B4B" w:rsidP="00536BD7">
      <w:pPr>
        <w:pStyle w:val="AOGenNum3"/>
      </w:pPr>
      <w:r w:rsidRPr="003333FE">
        <w:t>We confirm that each condition precedent under the Agreement which is required to be satisfied on the date of this Utilisation Request is satisfied.</w:t>
      </w:r>
    </w:p>
    <w:p w14:paraId="2C286E0E" w14:textId="77777777" w:rsidR="00D63B4B" w:rsidRPr="003333FE" w:rsidRDefault="00D63B4B" w:rsidP="00536BD7">
      <w:pPr>
        <w:pStyle w:val="AOGenNum3"/>
      </w:pPr>
      <w:r w:rsidRPr="003333FE">
        <w:t>The proceeds of this Loan should be credited to [account].</w:t>
      </w:r>
    </w:p>
    <w:p w14:paraId="2612E7E1" w14:textId="77777777" w:rsidR="00D63B4B" w:rsidRPr="003333FE" w:rsidRDefault="00D63B4B" w:rsidP="00536BD7">
      <w:pPr>
        <w:pStyle w:val="AOGenNum3"/>
      </w:pPr>
      <w:r w:rsidRPr="003333FE">
        <w:t>This Utilisation Request is irrevocable.</w:t>
      </w:r>
    </w:p>
    <w:p w14:paraId="3E565F95" w14:textId="77777777" w:rsidR="00D63B4B" w:rsidRPr="003333FE" w:rsidRDefault="00D63B4B" w:rsidP="00536BD7">
      <w:pPr>
        <w:pStyle w:val="AODocTxt"/>
      </w:pPr>
      <w:r w:rsidRPr="003333FE">
        <w:t>By:</w:t>
      </w:r>
    </w:p>
    <w:p w14:paraId="129D9D7D" w14:textId="77777777" w:rsidR="00D63B4B" w:rsidRPr="003333FE" w:rsidRDefault="00D63B4B" w:rsidP="00536BD7">
      <w:pPr>
        <w:pStyle w:val="AODocTxt"/>
      </w:pPr>
      <w:r w:rsidRPr="003333FE">
        <w:t>[BORROWER]</w:t>
      </w:r>
    </w:p>
    <w:p w14:paraId="43AF8D64" w14:textId="77777777" w:rsidR="00D63B4B" w:rsidRPr="003333FE" w:rsidRDefault="00D63B4B" w:rsidP="00536BD7">
      <w:pPr>
        <w:pStyle w:val="AODocTxt"/>
      </w:pPr>
    </w:p>
    <w:p w14:paraId="40D00C05" w14:textId="77777777" w:rsidR="00D63B4B" w:rsidRPr="003333FE" w:rsidRDefault="00D63B4B" w:rsidP="002A09C6">
      <w:pPr>
        <w:pStyle w:val="AOSchPartHead"/>
        <w:pageBreakBefore/>
      </w:pPr>
      <w:bookmarkStart w:id="269" w:name="_Ref426074135"/>
    </w:p>
    <w:p w14:paraId="0869FBBA" w14:textId="77777777" w:rsidR="00D63B4B" w:rsidRPr="003333FE" w:rsidRDefault="00D63B4B" w:rsidP="00536BD7">
      <w:pPr>
        <w:pStyle w:val="AOSchPartTitle"/>
      </w:pPr>
      <w:bookmarkStart w:id="270" w:name="_Toc432157617"/>
      <w:bookmarkStart w:id="271" w:name="_Toc189131437"/>
      <w:bookmarkEnd w:id="269"/>
      <w:r w:rsidRPr="003333FE">
        <w:t>Form of Selection Notice Applicable</w:t>
      </w:r>
      <w:r w:rsidRPr="003333FE">
        <w:rPr>
          <w:caps w:val="0"/>
        </w:rPr>
        <w:t xml:space="preserve"> </w:t>
      </w:r>
      <w:r w:rsidRPr="003333FE">
        <w:t>to a Facility A Loan</w:t>
      </w:r>
      <w:bookmarkEnd w:id="270"/>
      <w:bookmarkEnd w:id="271"/>
    </w:p>
    <w:p w14:paraId="64EAD53A" w14:textId="77777777" w:rsidR="00D63B4B" w:rsidRPr="003333FE" w:rsidRDefault="00D63B4B" w:rsidP="00536BD7">
      <w:pPr>
        <w:pStyle w:val="AODocTxt"/>
      </w:pPr>
      <w:r w:rsidRPr="003333FE">
        <w:t>To:</w:t>
      </w:r>
      <w:r w:rsidRPr="003333FE">
        <w:tab/>
        <w:t>[LENDER] as Lender</w:t>
      </w:r>
    </w:p>
    <w:p w14:paraId="2002F6ED" w14:textId="77777777" w:rsidR="00D63B4B" w:rsidRPr="003333FE" w:rsidRDefault="00D63B4B" w:rsidP="00536BD7">
      <w:pPr>
        <w:pStyle w:val="AODocTxt"/>
      </w:pPr>
      <w:r w:rsidRPr="003333FE">
        <w:t>From:</w:t>
      </w:r>
      <w:r w:rsidRPr="003333FE">
        <w:tab/>
        <w:t>[</w:t>
      </w:r>
      <w:r w:rsidRPr="003333FE">
        <w:sym w:font="Wingdings" w:char="F06C"/>
      </w:r>
      <w:r w:rsidRPr="003333FE">
        <w:t>]</w:t>
      </w:r>
    </w:p>
    <w:p w14:paraId="2CC7A84F" w14:textId="77777777" w:rsidR="00D63B4B" w:rsidRPr="003333FE" w:rsidRDefault="00D63B4B" w:rsidP="00536BD7">
      <w:pPr>
        <w:pStyle w:val="AODocTxt"/>
      </w:pPr>
      <w:r w:rsidRPr="003333FE">
        <w:t>Date:</w:t>
      </w:r>
      <w:r w:rsidRPr="003333FE">
        <w:tab/>
        <w:t>[</w:t>
      </w:r>
      <w:r w:rsidRPr="003333FE">
        <w:sym w:font="Wingdings" w:char="F06C"/>
      </w:r>
      <w:r w:rsidRPr="003333FE">
        <w:t>]</w:t>
      </w:r>
    </w:p>
    <w:p w14:paraId="029099BF" w14:textId="77777777" w:rsidR="00D63B4B" w:rsidRPr="003333FE" w:rsidRDefault="00D63B4B" w:rsidP="001574A6">
      <w:pPr>
        <w:pStyle w:val="AODocTxt"/>
        <w:jc w:val="center"/>
        <w:rPr>
          <w:b/>
        </w:rPr>
      </w:pPr>
      <w:r w:rsidRPr="003333FE">
        <w:rPr>
          <w:b/>
        </w:rPr>
        <w:t xml:space="preserve">[BORROWER] – [BASE </w:t>
      </w:r>
      <w:proofErr w:type="gramStart"/>
      <w:r w:rsidRPr="003333FE">
        <w:rPr>
          <w:b/>
        </w:rPr>
        <w:t>CURRENCY][</w:t>
      </w:r>
      <w:proofErr w:type="gramEnd"/>
      <w:r w:rsidRPr="003333FE">
        <w:rPr>
          <w:b/>
        </w:rPr>
        <w:t>AMOUNT] Credit Agreement</w:t>
      </w:r>
      <w:r w:rsidRPr="003333FE">
        <w:rPr>
          <w:b/>
        </w:rPr>
        <w:br/>
        <w:t xml:space="preserve">dated </w:t>
      </w:r>
      <w:r w:rsidRPr="003333FE">
        <w:t>[</w:t>
      </w:r>
      <w:r w:rsidRPr="003333FE">
        <w:sym w:font="Wingdings" w:char="F06C"/>
      </w:r>
      <w:r w:rsidRPr="003333FE">
        <w:t>]</w:t>
      </w:r>
      <w:r w:rsidRPr="003333FE">
        <w:rPr>
          <w:b/>
        </w:rPr>
        <w:t xml:space="preserve"> </w:t>
      </w:r>
      <w:r w:rsidRPr="003333FE">
        <w:t>(the</w:t>
      </w:r>
      <w:r w:rsidRPr="003333FE">
        <w:rPr>
          <w:b/>
        </w:rPr>
        <w:t xml:space="preserve"> Agreement</w:t>
      </w:r>
      <w:r w:rsidRPr="003333FE">
        <w:t>)</w:t>
      </w:r>
    </w:p>
    <w:p w14:paraId="0066ECF6" w14:textId="77777777" w:rsidR="00D63B4B" w:rsidRPr="003333FE" w:rsidRDefault="00D63B4B" w:rsidP="0003234E">
      <w:pPr>
        <w:pStyle w:val="AOGenNum3"/>
        <w:numPr>
          <w:ilvl w:val="0"/>
          <w:numId w:val="22"/>
        </w:numPr>
      </w:pPr>
      <w:r w:rsidRPr="003333FE">
        <w:t>We refer to the Agreement. This is a Selection Notice. Terms defined in the Agreement have the same meaning in this Selection Notice unless given a different meaning in this Selection Notice.</w:t>
      </w:r>
    </w:p>
    <w:p w14:paraId="079D522B" w14:textId="77777777" w:rsidR="00D63B4B" w:rsidRPr="003333FE" w:rsidRDefault="00D63B4B" w:rsidP="00536BD7">
      <w:pPr>
        <w:pStyle w:val="AOGenNum3"/>
      </w:pPr>
      <w:r w:rsidRPr="003333FE">
        <w:t>We refer to the following Facility A Loan[s] with an Interest Period ending on [</w:t>
      </w:r>
      <w:r w:rsidRPr="003333FE">
        <w:sym w:font="Wingdings" w:char="F06C"/>
      </w:r>
      <w:proofErr w:type="gramStart"/>
      <w:r w:rsidRPr="003333FE">
        <w:t>].</w:t>
      </w:r>
      <w:r w:rsidRPr="00E62B81">
        <w:rPr>
          <w:vertAlign w:val="superscript"/>
        </w:rPr>
        <w:footnoteReference w:customMarkFollows="1" w:id="124"/>
        <w:t>*</w:t>
      </w:r>
      <w:proofErr w:type="gramEnd"/>
    </w:p>
    <w:p w14:paraId="3965F9F5" w14:textId="77777777" w:rsidR="00D63B4B" w:rsidRPr="003333FE" w:rsidRDefault="00D63B4B" w:rsidP="00536BD7">
      <w:pPr>
        <w:pStyle w:val="AOGenNum3"/>
      </w:pPr>
      <w:r w:rsidRPr="003333FE">
        <w:t>[We request that the above Facility A Loan[s] be divided into [</w:t>
      </w:r>
      <w:r w:rsidRPr="003333FE">
        <w:sym w:font="Wingdings" w:char="F06C"/>
      </w:r>
      <w:r w:rsidRPr="003333FE">
        <w:t>] Facility A Loans with the following amounts and Interest Periods</w:t>
      </w:r>
      <w:proofErr w:type="gramStart"/>
      <w:r w:rsidRPr="003333FE">
        <w:t>.]</w:t>
      </w:r>
      <w:r w:rsidRPr="00E62B81">
        <w:rPr>
          <w:vertAlign w:val="superscript"/>
        </w:rPr>
        <w:footnoteReference w:customMarkFollows="1" w:id="125"/>
        <w:t>*</w:t>
      </w:r>
      <w:proofErr w:type="gramEnd"/>
      <w:r w:rsidRPr="00E62B81">
        <w:rPr>
          <w:vertAlign w:val="superscript"/>
        </w:rPr>
        <w:t>*</w:t>
      </w:r>
    </w:p>
    <w:p w14:paraId="1832FA64" w14:textId="77777777" w:rsidR="00D63B4B" w:rsidRPr="003333FE" w:rsidRDefault="00D63B4B" w:rsidP="00536BD7">
      <w:pPr>
        <w:pStyle w:val="AODocTxtL1"/>
      </w:pPr>
      <w:r w:rsidRPr="003333FE">
        <w:t>or</w:t>
      </w:r>
    </w:p>
    <w:p w14:paraId="76BC90F0" w14:textId="77777777" w:rsidR="00D63B4B" w:rsidRPr="004006BF" w:rsidRDefault="00D63B4B" w:rsidP="00536BD7">
      <w:pPr>
        <w:pStyle w:val="AODocTxtL1"/>
      </w:pPr>
      <w:r w:rsidRPr="003333FE">
        <w:t>[We request that the next Interest Period for the above Facility A Loan[s] is [</w:t>
      </w:r>
      <w:r w:rsidRPr="003333FE">
        <w:sym w:font="Wingdings" w:char="F06C"/>
      </w:r>
      <w:r w:rsidRPr="003333FE">
        <w:t>]</w:t>
      </w:r>
      <w:proofErr w:type="gramStart"/>
      <w:r w:rsidRPr="003333FE">
        <w:t>.]</w:t>
      </w:r>
      <w:r w:rsidRPr="00E62B81">
        <w:rPr>
          <w:vertAlign w:val="superscript"/>
        </w:rPr>
        <w:footnoteReference w:customMarkFollows="1" w:id="126"/>
        <w:t>*</w:t>
      </w:r>
      <w:proofErr w:type="gramEnd"/>
      <w:r w:rsidRPr="00E62B81">
        <w:rPr>
          <w:vertAlign w:val="superscript"/>
        </w:rPr>
        <w:t>**</w:t>
      </w:r>
    </w:p>
    <w:p w14:paraId="3B113362" w14:textId="77777777" w:rsidR="00D63B4B" w:rsidRPr="003333FE" w:rsidRDefault="00D63B4B" w:rsidP="00536BD7">
      <w:pPr>
        <w:pStyle w:val="AOGenNum3"/>
      </w:pPr>
      <w:r w:rsidRPr="003333FE">
        <w:t>We confirm that each condition precedent under the Agreement which is required to be satisfied on the date of this Selection Notice is satisfied.</w:t>
      </w:r>
    </w:p>
    <w:p w14:paraId="1DED1B88" w14:textId="77777777" w:rsidR="00D63B4B" w:rsidRPr="003333FE" w:rsidRDefault="00D63B4B" w:rsidP="00536BD7">
      <w:pPr>
        <w:pStyle w:val="AOGenNum3"/>
      </w:pPr>
      <w:r w:rsidRPr="003333FE">
        <w:t>This Selection Notice is irrevocable.</w:t>
      </w:r>
    </w:p>
    <w:p w14:paraId="2C45FD95" w14:textId="77777777" w:rsidR="00D63B4B" w:rsidRPr="003333FE" w:rsidRDefault="00D63B4B" w:rsidP="00536BD7">
      <w:pPr>
        <w:pStyle w:val="AODocTxt"/>
      </w:pPr>
      <w:r w:rsidRPr="003333FE">
        <w:t>By:</w:t>
      </w:r>
    </w:p>
    <w:p w14:paraId="141E1A6B" w14:textId="77777777" w:rsidR="00D63B4B" w:rsidRPr="003333FE" w:rsidRDefault="00D63B4B" w:rsidP="00536BD7">
      <w:pPr>
        <w:pStyle w:val="AODocTxt"/>
      </w:pPr>
      <w:r w:rsidRPr="003333FE">
        <w:t>[BORROWER]</w:t>
      </w:r>
    </w:p>
    <w:p w14:paraId="61E833D1" w14:textId="77777777" w:rsidR="00D63B4B" w:rsidRPr="003333FE" w:rsidRDefault="00D63B4B" w:rsidP="00536BD7">
      <w:pPr>
        <w:pStyle w:val="AOSchHead"/>
      </w:pPr>
      <w:bookmarkStart w:id="272" w:name="_Ref426074093"/>
    </w:p>
    <w:p w14:paraId="2418B491" w14:textId="77777777" w:rsidR="00D63B4B" w:rsidRPr="003333FE" w:rsidRDefault="00D63B4B" w:rsidP="00536BD7">
      <w:pPr>
        <w:pStyle w:val="AOSchTitle"/>
      </w:pPr>
      <w:bookmarkStart w:id="273" w:name="_Ref426074099"/>
      <w:bookmarkStart w:id="274" w:name="_Ref426074317"/>
      <w:bookmarkStart w:id="275" w:name="_Toc432157618"/>
      <w:bookmarkStart w:id="276" w:name="_Toc189131438"/>
      <w:bookmarkEnd w:id="272"/>
      <w:r w:rsidRPr="003333FE">
        <w:t>[Mandatory Cost formula</w:t>
      </w:r>
      <w:bookmarkEnd w:id="273"/>
      <w:bookmarkEnd w:id="274"/>
      <w:bookmarkEnd w:id="275"/>
      <w:r w:rsidRPr="00B31500">
        <w:rPr>
          <w:vertAlign w:val="superscript"/>
        </w:rPr>
        <w:footnoteReference w:id="127"/>
      </w:r>
      <w:bookmarkEnd w:id="276"/>
    </w:p>
    <w:p w14:paraId="62D3D7C5" w14:textId="77777777" w:rsidR="00D63B4B" w:rsidRPr="003333FE" w:rsidRDefault="00D63B4B" w:rsidP="0003234E">
      <w:pPr>
        <w:pStyle w:val="AOGenNum3"/>
        <w:numPr>
          <w:ilvl w:val="0"/>
          <w:numId w:val="23"/>
        </w:numPr>
      </w:pPr>
      <w:r w:rsidRPr="003333FE">
        <w:t>The Mandatory Cost is an addition to the interest rate to compensate the Lender for the cost of compliance with (a) the requirements of the Bank of England, the Financial Conduct Authority and/or the Prudential Regulation Authority (or, in any case, any other authority which replaces all or any of its functions) or (b) the requirements of the European Central Bank.</w:t>
      </w:r>
    </w:p>
    <w:p w14:paraId="74098A23" w14:textId="77777777" w:rsidR="00D63B4B" w:rsidRPr="003333FE" w:rsidRDefault="00D63B4B" w:rsidP="001574A6">
      <w:pPr>
        <w:pStyle w:val="AOGenNum3"/>
      </w:pPr>
      <w:r w:rsidRPr="003333FE">
        <w:t xml:space="preserve">On the first day of each Interest Period (or as soon as possible thereafter) the Lender must calculate, as a percentage rate, a rate (the </w:t>
      </w:r>
      <w:r w:rsidRPr="003333FE">
        <w:rPr>
          <w:b/>
        </w:rPr>
        <w:t>Additional Cost Rate</w:t>
      </w:r>
      <w:r w:rsidRPr="003333FE">
        <w:t>) in accordance with the paragraphs set out below. The Mandatory Cost will be the Lender's Additional Cost Rate and will be expressed as a percentage rate per annum.</w:t>
      </w:r>
    </w:p>
    <w:p w14:paraId="2D055E4C" w14:textId="77777777" w:rsidR="00D63B4B" w:rsidRPr="003333FE" w:rsidRDefault="00D63B4B" w:rsidP="001574A6">
      <w:pPr>
        <w:pStyle w:val="AOGenNum3"/>
      </w:pPr>
      <w:bookmarkStart w:id="277" w:name="_Ref426074329"/>
      <w:r w:rsidRPr="003333FE">
        <w:t>The Additional Cost Rate for the Lender if it is lending from a Facility Office in a Participating Member State will be the percentage certified by the Lender to be its reasonable determination of the cost (expressed as a percentage of the Loans made from that Facility Office) of complying with the minimum reserve requirements of the European Central Bank in respect of loans made from that Facility Office.</w:t>
      </w:r>
      <w:bookmarkEnd w:id="277"/>
    </w:p>
    <w:p w14:paraId="41FF4D92" w14:textId="77777777" w:rsidR="00D63B4B" w:rsidRPr="003333FE" w:rsidRDefault="00D63B4B" w:rsidP="001574A6">
      <w:pPr>
        <w:pStyle w:val="AOGenNum3"/>
      </w:pPr>
      <w:r w:rsidRPr="003333FE">
        <w:t>The Additional Cost Rate for the Lender if it is lending from a Facility Office in the UK will be calculated as follows:</w:t>
      </w:r>
    </w:p>
    <w:p w14:paraId="7A4FAA36" w14:textId="77777777" w:rsidR="00D63B4B" w:rsidRPr="003333FE" w:rsidRDefault="00000000" w:rsidP="00536BD7">
      <w:pPr>
        <w:pStyle w:val="AODocTxtL1"/>
        <w:spacing w:before="220"/>
      </w:pPr>
      <m:oMath>
        <m:f>
          <m:fPr>
            <m:ctrlPr>
              <w:rPr>
                <w:rFonts w:ascii="Cambria Math" w:hAnsi="Cambria Math"/>
                <w:i/>
              </w:rPr>
            </m:ctrlPr>
          </m:fPr>
          <m:num>
            <m:r>
              <w:rPr>
                <w:rFonts w:ascii="Cambria Math" w:hAnsi="Cambria Math"/>
              </w:rPr>
              <m:t>E × 0.01</m:t>
            </m:r>
          </m:num>
          <m:den>
            <m:r>
              <w:rPr>
                <w:rFonts w:ascii="Cambria Math" w:hAnsi="Cambria Math"/>
              </w:rPr>
              <m:t>300</m:t>
            </m:r>
          </m:den>
        </m:f>
        <m:r>
          <w:rPr>
            <w:rFonts w:ascii="Cambria Math" w:hAnsi="Cambria Math"/>
            <w:sz w:val="32"/>
            <w:szCs w:val="32"/>
          </w:rPr>
          <m:t xml:space="preserve"> </m:t>
        </m:r>
      </m:oMath>
      <w:r w:rsidR="00D63B4B" w:rsidRPr="003333FE">
        <w:t>%</w:t>
      </w:r>
      <w:r w:rsidR="00D63B4B" w:rsidRPr="003333FE">
        <w:rPr>
          <w:rFonts w:eastAsiaTheme="minorEastAsia"/>
        </w:rPr>
        <w:t xml:space="preserve"> per annum.</w:t>
      </w:r>
    </w:p>
    <w:p w14:paraId="5D41C117" w14:textId="77777777" w:rsidR="00D63B4B" w:rsidRPr="003333FE" w:rsidRDefault="00D63B4B" w:rsidP="001574A6">
      <w:pPr>
        <w:pStyle w:val="AODocTxtL1"/>
      </w:pPr>
      <w:r w:rsidRPr="003333FE">
        <w:t>Where E is designed to compensate the Lender for amounts payable under the Fees Rules and is calculated by the Lender as being the average of the most recent rates of charge applicable to the Lender for that financial year and expressed in pounds per £1,000,000.</w:t>
      </w:r>
    </w:p>
    <w:p w14:paraId="3E9989B7" w14:textId="77777777" w:rsidR="00D63B4B" w:rsidRPr="003333FE" w:rsidRDefault="00D63B4B" w:rsidP="001574A6">
      <w:pPr>
        <w:pStyle w:val="AOGenNum3"/>
      </w:pPr>
      <w:r w:rsidRPr="003333FE">
        <w:t>For the purposes of this Schedule:</w:t>
      </w:r>
    </w:p>
    <w:p w14:paraId="2344FCB6" w14:textId="77777777" w:rsidR="00D63B4B" w:rsidRPr="003333FE" w:rsidRDefault="00D63B4B" w:rsidP="001574A6">
      <w:pPr>
        <w:pStyle w:val="AOGenNum3List3"/>
      </w:pPr>
      <w:r w:rsidRPr="003333FE">
        <w:rPr>
          <w:b/>
        </w:rPr>
        <w:t>Fees Rules</w:t>
      </w:r>
      <w:r w:rsidRPr="003333FE">
        <w:t xml:space="preserve"> means the rules on periodic fees contained in the Financial Conduct Authority and Prudential Regulation Authority Fees Manuals, or such other law or regulation as may be in force from time to time in respect of the payment of fees for the acceptance of </w:t>
      </w:r>
      <w:proofErr w:type="gramStart"/>
      <w:r w:rsidRPr="003333FE">
        <w:t>deposits;</w:t>
      </w:r>
      <w:proofErr w:type="gramEnd"/>
    </w:p>
    <w:p w14:paraId="289F93AE" w14:textId="77777777" w:rsidR="00D63B4B" w:rsidRPr="003333FE" w:rsidRDefault="00D63B4B" w:rsidP="001574A6">
      <w:pPr>
        <w:pStyle w:val="AOGenNum3List3"/>
      </w:pPr>
      <w:r w:rsidRPr="003333FE">
        <w:rPr>
          <w:b/>
        </w:rPr>
        <w:t>Fee Tariffs</w:t>
      </w:r>
      <w:r w:rsidRPr="003333FE">
        <w:t xml:space="preserve"> means the fee tariffs specified in the Fees Rules under the activity group A.1 Deposit acceptors (ignoring any minimum fee or </w:t>
      </w:r>
      <w:proofErr w:type="gramStart"/>
      <w:r w:rsidRPr="003333FE">
        <w:t>zero rated</w:t>
      </w:r>
      <w:proofErr w:type="gramEnd"/>
      <w:r w:rsidRPr="003333FE">
        <w:t xml:space="preserve"> fee required pursuant to the Fees Rules but taking into account any applicable discount rate); and</w:t>
      </w:r>
    </w:p>
    <w:p w14:paraId="0CF15195" w14:textId="77777777" w:rsidR="00D63B4B" w:rsidRPr="003333FE" w:rsidRDefault="00D63B4B" w:rsidP="001574A6">
      <w:pPr>
        <w:pStyle w:val="AOGenNum3List3"/>
      </w:pPr>
      <w:r w:rsidRPr="003333FE">
        <w:rPr>
          <w:b/>
        </w:rPr>
        <w:t>Tariff Base</w:t>
      </w:r>
      <w:r w:rsidRPr="003333FE">
        <w:t xml:space="preserve"> has the meaning given to it in, and will be calculated in accordance with, the Fees Rules.</w:t>
      </w:r>
    </w:p>
    <w:p w14:paraId="20D36CAA" w14:textId="77777777" w:rsidR="00D63B4B" w:rsidRPr="003333FE" w:rsidRDefault="00D63B4B" w:rsidP="001574A6">
      <w:pPr>
        <w:pStyle w:val="AOGenNum3"/>
      </w:pPr>
      <w:r w:rsidRPr="003333FE">
        <w:t>Each rate calculated in accordance with the formula must be rounded to four decimal places.</w:t>
      </w:r>
    </w:p>
    <w:p w14:paraId="69FC7DB0" w14:textId="77777777" w:rsidR="00D63B4B" w:rsidRPr="003333FE" w:rsidRDefault="00D63B4B" w:rsidP="001574A6">
      <w:pPr>
        <w:pStyle w:val="AOGenNum3"/>
      </w:pPr>
      <w:r w:rsidRPr="003333FE">
        <w:t>Any determination by the Lender pursuant to this Schedule in relation to a formula, the Mandatory Cost, an Additional Cost Rate or any amount payable to the Lender will, in the absence of manifest error, be conclusive and binding on all Parties.</w:t>
      </w:r>
    </w:p>
    <w:p w14:paraId="166EB12A" w14:textId="77777777" w:rsidR="00D63B4B" w:rsidRPr="003333FE" w:rsidRDefault="00D63B4B" w:rsidP="001574A6">
      <w:pPr>
        <w:pStyle w:val="AOGenNum3"/>
      </w:pPr>
      <w:r w:rsidRPr="003333FE">
        <w:t xml:space="preserve">The Lender may from time to time, after consultation with the Borrower, determine and notify to all Parties any amendments which are required to be made to this Schedule in order to comply with any change in law, regulation or any requirements from time to time imposed by the Bank of England, the Financial Conduct Authority, the Prudential Regulation Authority or the European Central Bank (or, </w:t>
      </w:r>
      <w:r w:rsidRPr="003333FE">
        <w:lastRenderedPageBreak/>
        <w:t>in any case, any other authority which replaces all or any of its functions) and any such determination will, in the absence of manifest error, be conclusive and binding on all Parties.]</w:t>
      </w:r>
    </w:p>
    <w:p w14:paraId="2F8F6523" w14:textId="77777777" w:rsidR="00D63B4B" w:rsidRPr="003333FE" w:rsidRDefault="00D63B4B" w:rsidP="00536BD7">
      <w:pPr>
        <w:pStyle w:val="AOSchHead"/>
      </w:pPr>
      <w:bookmarkStart w:id="278" w:name="_Ref426074335"/>
    </w:p>
    <w:p w14:paraId="2B27B121" w14:textId="77777777" w:rsidR="00D63B4B" w:rsidRPr="003333FE" w:rsidRDefault="00D63B4B" w:rsidP="00536BD7">
      <w:pPr>
        <w:pStyle w:val="AOSchTitle"/>
      </w:pPr>
      <w:bookmarkStart w:id="279" w:name="_Ref426074340"/>
      <w:bookmarkStart w:id="280" w:name="_Toc432157619"/>
      <w:bookmarkStart w:id="281" w:name="_Toc189131439"/>
      <w:bookmarkEnd w:id="278"/>
      <w:r w:rsidRPr="003333FE">
        <w:t>Existing Security</w:t>
      </w:r>
      <w:bookmarkEnd w:id="279"/>
      <w:bookmarkEnd w:id="280"/>
      <w:bookmarkEnd w:id="281"/>
    </w:p>
    <w:p w14:paraId="2CC3086B" w14:textId="77777777" w:rsidR="00D63B4B" w:rsidRPr="003333FE" w:rsidRDefault="00D63B4B" w:rsidP="00536BD7">
      <w:pPr>
        <w:pStyle w:val="AONormal"/>
      </w:pPr>
    </w:p>
    <w:tbl>
      <w:tblPr>
        <w:tblStyle w:val="TableGrid"/>
        <w:tblW w:w="5000" w:type="pct"/>
        <w:tblLayout w:type="fixed"/>
        <w:tblCellMar>
          <w:left w:w="108" w:type="dxa"/>
          <w:right w:w="108" w:type="dxa"/>
        </w:tblCellMar>
        <w:tblLook w:val="04A0" w:firstRow="1" w:lastRow="0" w:firstColumn="1" w:lastColumn="0" w:noHBand="0" w:noVBand="1"/>
      </w:tblPr>
      <w:tblGrid>
        <w:gridCol w:w="3210"/>
        <w:gridCol w:w="3211"/>
        <w:gridCol w:w="3209"/>
      </w:tblGrid>
      <w:tr w:rsidR="00D63B4B" w:rsidRPr="003333FE" w14:paraId="6380A1F7" w14:textId="77777777" w:rsidTr="001574A6">
        <w:tc>
          <w:tcPr>
            <w:tcW w:w="1667" w:type="pct"/>
          </w:tcPr>
          <w:p w14:paraId="5126CB02" w14:textId="77777777" w:rsidR="00D63B4B" w:rsidRPr="003333FE" w:rsidRDefault="00D63B4B" w:rsidP="004006BF">
            <w:pPr>
              <w:pStyle w:val="AODocTxt"/>
              <w:jc w:val="center"/>
            </w:pPr>
            <w:r w:rsidRPr="003333FE">
              <w:rPr>
                <w:b/>
              </w:rPr>
              <w:t>Member of the Group</w:t>
            </w:r>
          </w:p>
        </w:tc>
        <w:tc>
          <w:tcPr>
            <w:tcW w:w="1667" w:type="pct"/>
          </w:tcPr>
          <w:p w14:paraId="5846F945" w14:textId="77777777" w:rsidR="00D63B4B" w:rsidRPr="003333FE" w:rsidRDefault="00D63B4B" w:rsidP="004006BF">
            <w:pPr>
              <w:pStyle w:val="AODocTxt"/>
              <w:jc w:val="center"/>
            </w:pPr>
            <w:r w:rsidRPr="003333FE">
              <w:rPr>
                <w:b/>
              </w:rPr>
              <w:t>Details of security</w:t>
            </w:r>
          </w:p>
        </w:tc>
        <w:tc>
          <w:tcPr>
            <w:tcW w:w="1666" w:type="pct"/>
          </w:tcPr>
          <w:p w14:paraId="35D5BB56" w14:textId="77777777" w:rsidR="00D63B4B" w:rsidRPr="003333FE" w:rsidRDefault="00D63B4B" w:rsidP="004006BF">
            <w:pPr>
              <w:pStyle w:val="AODocTxt"/>
              <w:jc w:val="center"/>
            </w:pPr>
            <w:r w:rsidRPr="003333FE">
              <w:rPr>
                <w:b/>
              </w:rPr>
              <w:t xml:space="preserve">[Maximum principal </w:t>
            </w:r>
            <w:r w:rsidRPr="003333FE">
              <w:rPr>
                <w:b/>
              </w:rPr>
              <w:br/>
              <w:t>amount secured]</w:t>
            </w:r>
          </w:p>
        </w:tc>
      </w:tr>
      <w:tr w:rsidR="00D63B4B" w:rsidRPr="003333FE" w14:paraId="27EBAC08" w14:textId="77777777" w:rsidTr="001574A6">
        <w:tc>
          <w:tcPr>
            <w:tcW w:w="1667" w:type="pct"/>
          </w:tcPr>
          <w:p w14:paraId="58D264C2" w14:textId="77777777" w:rsidR="00D63B4B" w:rsidRPr="003333FE" w:rsidRDefault="00D63B4B" w:rsidP="001574A6">
            <w:pPr>
              <w:pStyle w:val="AODocTxtL1"/>
            </w:pPr>
          </w:p>
        </w:tc>
        <w:tc>
          <w:tcPr>
            <w:tcW w:w="1667" w:type="pct"/>
          </w:tcPr>
          <w:p w14:paraId="1A705320" w14:textId="77777777" w:rsidR="00D63B4B" w:rsidRPr="003333FE" w:rsidRDefault="00D63B4B" w:rsidP="001574A6">
            <w:pPr>
              <w:pStyle w:val="AODocTxtL1"/>
            </w:pPr>
          </w:p>
        </w:tc>
        <w:tc>
          <w:tcPr>
            <w:tcW w:w="1666" w:type="pct"/>
          </w:tcPr>
          <w:p w14:paraId="6231B4A3" w14:textId="77777777" w:rsidR="00D63B4B" w:rsidRPr="003333FE" w:rsidRDefault="00D63B4B" w:rsidP="001574A6">
            <w:pPr>
              <w:pStyle w:val="AODocTxtL1"/>
            </w:pPr>
          </w:p>
        </w:tc>
      </w:tr>
      <w:tr w:rsidR="00D63B4B" w:rsidRPr="003333FE" w14:paraId="187886ED" w14:textId="77777777" w:rsidTr="001574A6">
        <w:tc>
          <w:tcPr>
            <w:tcW w:w="1667" w:type="pct"/>
          </w:tcPr>
          <w:p w14:paraId="17336814" w14:textId="77777777" w:rsidR="00D63B4B" w:rsidRPr="003333FE" w:rsidRDefault="00D63B4B" w:rsidP="001574A6">
            <w:pPr>
              <w:pStyle w:val="AODocTxtL1"/>
            </w:pPr>
          </w:p>
        </w:tc>
        <w:tc>
          <w:tcPr>
            <w:tcW w:w="1667" w:type="pct"/>
          </w:tcPr>
          <w:p w14:paraId="2A2C9172" w14:textId="77777777" w:rsidR="00D63B4B" w:rsidRPr="003333FE" w:rsidRDefault="00D63B4B" w:rsidP="001574A6">
            <w:pPr>
              <w:pStyle w:val="AODocTxtL1"/>
            </w:pPr>
          </w:p>
        </w:tc>
        <w:tc>
          <w:tcPr>
            <w:tcW w:w="1666" w:type="pct"/>
          </w:tcPr>
          <w:p w14:paraId="0AD49583" w14:textId="77777777" w:rsidR="00D63B4B" w:rsidRPr="003333FE" w:rsidRDefault="00D63B4B" w:rsidP="001574A6">
            <w:pPr>
              <w:pStyle w:val="AODocTxtL1"/>
            </w:pPr>
          </w:p>
        </w:tc>
      </w:tr>
    </w:tbl>
    <w:p w14:paraId="62DCFEBF" w14:textId="77777777" w:rsidR="00D63B4B" w:rsidRPr="003333FE" w:rsidRDefault="00D63B4B" w:rsidP="00536BD7">
      <w:pPr>
        <w:pStyle w:val="AONormal"/>
      </w:pPr>
    </w:p>
    <w:p w14:paraId="5325DE9F" w14:textId="77777777" w:rsidR="00D63B4B" w:rsidRPr="003333FE" w:rsidRDefault="00D63B4B" w:rsidP="00536BD7">
      <w:pPr>
        <w:pStyle w:val="AOSchHead"/>
      </w:pPr>
      <w:bookmarkStart w:id="282" w:name="_Ref426074164"/>
    </w:p>
    <w:p w14:paraId="6EDA4F8D" w14:textId="77777777" w:rsidR="00D63B4B" w:rsidRDefault="00D63B4B" w:rsidP="00536BD7">
      <w:pPr>
        <w:pStyle w:val="AOSchTitle"/>
      </w:pPr>
      <w:bookmarkStart w:id="283" w:name="_Ref426074179"/>
      <w:bookmarkStart w:id="284" w:name="_Toc432157620"/>
      <w:bookmarkStart w:id="285" w:name="_Toc189131440"/>
      <w:bookmarkEnd w:id="282"/>
      <w:r w:rsidRPr="003333FE">
        <w:t>Timetables</w:t>
      </w:r>
      <w:r w:rsidRPr="00B31500">
        <w:rPr>
          <w:vertAlign w:val="superscript"/>
        </w:rPr>
        <w:footnoteReference w:id="128"/>
      </w:r>
      <w:bookmarkEnd w:id="283"/>
      <w:bookmarkEnd w:id="284"/>
      <w:bookmarkEnd w:id="285"/>
    </w:p>
    <w:p w14:paraId="482AD39A" w14:textId="77777777" w:rsidR="00D63B4B" w:rsidRPr="001574A6" w:rsidRDefault="00D63B4B" w:rsidP="001574A6">
      <w:pPr>
        <w:pStyle w:val="AONormal"/>
      </w:pPr>
    </w:p>
    <w:tbl>
      <w:tblPr>
        <w:tblStyle w:val="TableGrid"/>
        <w:tblW w:w="5000" w:type="pct"/>
        <w:tblCellMar>
          <w:left w:w="115" w:type="dxa"/>
          <w:right w:w="115" w:type="dxa"/>
        </w:tblCellMar>
        <w:tblLook w:val="04A0" w:firstRow="1" w:lastRow="0" w:firstColumn="1" w:lastColumn="0" w:noHBand="0" w:noVBand="1"/>
      </w:tblPr>
      <w:tblGrid>
        <w:gridCol w:w="3210"/>
        <w:gridCol w:w="3211"/>
        <w:gridCol w:w="3209"/>
      </w:tblGrid>
      <w:tr w:rsidR="00D63B4B" w:rsidRPr="003333FE" w14:paraId="79FA55B3" w14:textId="77777777" w:rsidTr="001574A6">
        <w:tc>
          <w:tcPr>
            <w:tcW w:w="1667" w:type="pct"/>
          </w:tcPr>
          <w:p w14:paraId="2E048CB2" w14:textId="77777777" w:rsidR="00D63B4B" w:rsidRPr="003333FE" w:rsidRDefault="00D63B4B" w:rsidP="00536BD7">
            <w:pPr>
              <w:pStyle w:val="AODocTxt"/>
            </w:pPr>
          </w:p>
        </w:tc>
        <w:tc>
          <w:tcPr>
            <w:tcW w:w="1667" w:type="pct"/>
          </w:tcPr>
          <w:p w14:paraId="7F9642A8" w14:textId="77777777" w:rsidR="00D63B4B" w:rsidRPr="003333FE" w:rsidRDefault="00D63B4B" w:rsidP="00536BD7">
            <w:pPr>
              <w:pStyle w:val="AODocTxt"/>
            </w:pPr>
            <w:r w:rsidRPr="003333FE">
              <w:rPr>
                <w:b/>
              </w:rPr>
              <w:t>Loans in euro</w:t>
            </w:r>
          </w:p>
        </w:tc>
        <w:tc>
          <w:tcPr>
            <w:tcW w:w="1666" w:type="pct"/>
          </w:tcPr>
          <w:p w14:paraId="42881780" w14:textId="77777777" w:rsidR="00D63B4B" w:rsidRPr="003333FE" w:rsidRDefault="00D63B4B" w:rsidP="00536BD7">
            <w:pPr>
              <w:pStyle w:val="AODocTxt"/>
            </w:pPr>
            <w:r w:rsidRPr="003333FE">
              <w:rPr>
                <w:b/>
              </w:rPr>
              <w:t>[Loans]</w:t>
            </w:r>
          </w:p>
        </w:tc>
      </w:tr>
      <w:tr w:rsidR="00D63B4B" w:rsidRPr="003333FE" w14:paraId="7BBE4C91" w14:textId="77777777" w:rsidTr="001574A6">
        <w:tc>
          <w:tcPr>
            <w:tcW w:w="1667" w:type="pct"/>
          </w:tcPr>
          <w:p w14:paraId="13B6A9D1" w14:textId="37433DAD" w:rsidR="00D63B4B" w:rsidRPr="003333FE" w:rsidRDefault="00D63B4B" w:rsidP="00536BD7">
            <w:pPr>
              <w:pStyle w:val="AODocTxt"/>
            </w:pPr>
            <w:r w:rsidRPr="003333FE">
              <w:t xml:space="preserve">Delivery of a duly completed Utilisation Request (Clause </w:t>
            </w:r>
            <w:r w:rsidRPr="003333FE">
              <w:fldChar w:fldCharType="begin"/>
            </w:r>
            <w:r w:rsidRPr="003333FE">
              <w:instrText xml:space="preserve"> REF _Ref426073836 \w \h </w:instrText>
            </w:r>
            <w:r w:rsidRPr="003333FE">
              <w:fldChar w:fldCharType="separate"/>
            </w:r>
            <w:r w:rsidR="00CE7089">
              <w:t>5.1</w:t>
            </w:r>
            <w:r w:rsidRPr="003333FE">
              <w:fldChar w:fldCharType="end"/>
            </w:r>
            <w:r w:rsidRPr="003333FE">
              <w:t xml:space="preserve"> (</w:t>
            </w:r>
            <w:r w:rsidRPr="003333FE">
              <w:fldChar w:fldCharType="begin"/>
            </w:r>
            <w:r w:rsidRPr="003333FE">
              <w:instrText xml:space="preserve"> REF _Ref426073836 \h </w:instrText>
            </w:r>
            <w:r w:rsidRPr="003333FE">
              <w:fldChar w:fldCharType="separate"/>
            </w:r>
            <w:r w:rsidR="00CE7089" w:rsidRPr="003333FE">
              <w:t>Delivery of a Utilisation Request</w:t>
            </w:r>
            <w:r w:rsidRPr="003333FE">
              <w:fldChar w:fldCharType="end"/>
            </w:r>
            <w:r w:rsidRPr="003333FE">
              <w:t>)).</w:t>
            </w:r>
          </w:p>
        </w:tc>
        <w:tc>
          <w:tcPr>
            <w:tcW w:w="1667" w:type="pct"/>
          </w:tcPr>
          <w:p w14:paraId="619D7F14" w14:textId="77777777" w:rsidR="00D63B4B" w:rsidRPr="003333FE" w:rsidRDefault="00D63B4B" w:rsidP="00536BD7">
            <w:pPr>
              <w:pStyle w:val="AODocTxt"/>
            </w:pPr>
            <w:r w:rsidRPr="003333FE">
              <w:t>11.00 a.m. (Brussels time) three TARGET Days before the Utilisation Date.</w:t>
            </w:r>
          </w:p>
        </w:tc>
        <w:tc>
          <w:tcPr>
            <w:tcW w:w="1666" w:type="pct"/>
          </w:tcPr>
          <w:p w14:paraId="72211F65" w14:textId="77777777" w:rsidR="00D63B4B" w:rsidRPr="003333FE" w:rsidRDefault="00D63B4B" w:rsidP="00536BD7">
            <w:pPr>
              <w:pStyle w:val="AODocTxt"/>
            </w:pPr>
            <w:r w:rsidRPr="003333FE">
              <w:t>11.00 a.m. three Business Days before the Utilisation Date.</w:t>
            </w:r>
          </w:p>
        </w:tc>
      </w:tr>
      <w:tr w:rsidR="00D63B4B" w:rsidRPr="003333FE" w14:paraId="1A1B0108" w14:textId="77777777" w:rsidTr="001574A6">
        <w:tc>
          <w:tcPr>
            <w:tcW w:w="1667" w:type="pct"/>
          </w:tcPr>
          <w:p w14:paraId="4E8C3FA6" w14:textId="77777777" w:rsidR="00D63B4B" w:rsidRPr="003333FE" w:rsidRDefault="00D63B4B" w:rsidP="00536BD7">
            <w:pPr>
              <w:pStyle w:val="AODocTxt"/>
            </w:pPr>
            <w:r w:rsidRPr="003333FE">
              <w:t>EURIBOR is fixed.</w:t>
            </w:r>
          </w:p>
        </w:tc>
        <w:tc>
          <w:tcPr>
            <w:tcW w:w="1667" w:type="pct"/>
          </w:tcPr>
          <w:p w14:paraId="7572AF93" w14:textId="77777777" w:rsidR="00D63B4B" w:rsidRPr="003333FE" w:rsidRDefault="00D63B4B" w:rsidP="00536BD7">
            <w:pPr>
              <w:pStyle w:val="AODocTxt"/>
            </w:pPr>
            <w:r w:rsidRPr="003333FE">
              <w:t>Quotation Day as of 11.00 a.m. (Brussels time).</w:t>
            </w:r>
          </w:p>
        </w:tc>
        <w:tc>
          <w:tcPr>
            <w:tcW w:w="1666" w:type="pct"/>
          </w:tcPr>
          <w:p w14:paraId="4BC6864C" w14:textId="77777777" w:rsidR="00D63B4B" w:rsidRPr="003333FE" w:rsidRDefault="00D63B4B" w:rsidP="00536BD7">
            <w:pPr>
              <w:pStyle w:val="AODocTxt"/>
            </w:pPr>
            <w:r w:rsidRPr="003333FE">
              <w:t>Quotation Day as of 11.00 a.m.</w:t>
            </w:r>
          </w:p>
        </w:tc>
      </w:tr>
      <w:tr w:rsidR="00D63B4B" w:rsidRPr="003333FE" w14:paraId="29DC16DB" w14:textId="77777777" w:rsidTr="001574A6">
        <w:tc>
          <w:tcPr>
            <w:tcW w:w="1667" w:type="pct"/>
          </w:tcPr>
          <w:p w14:paraId="19034735" w14:textId="13152F1E" w:rsidR="00D63B4B" w:rsidRPr="003333FE" w:rsidRDefault="00D63B4B" w:rsidP="00536BD7">
            <w:pPr>
              <w:pStyle w:val="AODocTxt"/>
            </w:pPr>
            <w:r w:rsidRPr="003333FE">
              <w:t xml:space="preserve">Selection Notice for Facility A Loan to be delivered in accordance with Clause </w:t>
            </w:r>
            <w:r w:rsidRPr="003333FE">
              <w:fldChar w:fldCharType="begin"/>
            </w:r>
            <w:r w:rsidRPr="003333FE">
              <w:instrText xml:space="preserve"> REF _Ref426073026 \w \h </w:instrText>
            </w:r>
            <w:r w:rsidRPr="003333FE">
              <w:fldChar w:fldCharType="separate"/>
            </w:r>
            <w:r w:rsidR="00CE7089">
              <w:t>9.1</w:t>
            </w:r>
            <w:r w:rsidRPr="003333FE">
              <w:fldChar w:fldCharType="end"/>
            </w:r>
            <w:r w:rsidRPr="003333FE">
              <w:t xml:space="preserve"> (</w:t>
            </w:r>
            <w:r w:rsidRPr="003333FE">
              <w:fldChar w:fldCharType="begin"/>
            </w:r>
            <w:r w:rsidRPr="003333FE">
              <w:instrText xml:space="preserve"> REF _Ref426073026 \h </w:instrText>
            </w:r>
            <w:r w:rsidRPr="003333FE">
              <w:fldChar w:fldCharType="separate"/>
            </w:r>
            <w:r w:rsidR="00CE7089" w:rsidRPr="003333FE">
              <w:t>Selection of Interest Periods – Facility A Loans</w:t>
            </w:r>
            <w:r w:rsidRPr="003333FE">
              <w:fldChar w:fldCharType="end"/>
            </w:r>
            <w:r w:rsidRPr="003333FE">
              <w:t>).</w:t>
            </w:r>
          </w:p>
        </w:tc>
        <w:tc>
          <w:tcPr>
            <w:tcW w:w="1667" w:type="pct"/>
          </w:tcPr>
          <w:p w14:paraId="2DCF71AE" w14:textId="77777777" w:rsidR="00D63B4B" w:rsidRPr="003333FE" w:rsidRDefault="00D63B4B" w:rsidP="00536BD7">
            <w:pPr>
              <w:pStyle w:val="AODocTxt"/>
            </w:pPr>
            <w:r w:rsidRPr="003333FE">
              <w:t>11.00 a.m. three Business Days before the Quotation Day.</w:t>
            </w:r>
          </w:p>
        </w:tc>
        <w:tc>
          <w:tcPr>
            <w:tcW w:w="1666" w:type="pct"/>
          </w:tcPr>
          <w:p w14:paraId="0A48E73F" w14:textId="77777777" w:rsidR="00D63B4B" w:rsidRPr="003333FE" w:rsidRDefault="00D63B4B" w:rsidP="00536BD7">
            <w:pPr>
              <w:pStyle w:val="AODocTxt"/>
            </w:pPr>
            <w:r w:rsidRPr="003333FE">
              <w:t>11.00 a.m. three Business Days before the Quotation Day.</w:t>
            </w:r>
          </w:p>
        </w:tc>
      </w:tr>
    </w:tbl>
    <w:p w14:paraId="7B65A785" w14:textId="77777777" w:rsidR="00D63B4B" w:rsidRPr="003333FE" w:rsidRDefault="00D63B4B" w:rsidP="00536BD7">
      <w:pPr>
        <w:pStyle w:val="AOSchHead"/>
      </w:pPr>
    </w:p>
    <w:p w14:paraId="05D8A2F7" w14:textId="3292C24B" w:rsidR="00D63B4B" w:rsidRPr="003333FE" w:rsidRDefault="00D63B4B" w:rsidP="00536BD7">
      <w:pPr>
        <w:pStyle w:val="AOSchTitle"/>
      </w:pPr>
      <w:bookmarkStart w:id="286" w:name="_Toc189131441"/>
      <w:r w:rsidRPr="003333FE">
        <w:t>[</w:t>
      </w:r>
      <w:r w:rsidRPr="0079358B">
        <w:t xml:space="preserve">Optional – </w:t>
      </w:r>
      <w:r w:rsidR="00C07FCB" w:rsidRPr="00C07FCB">
        <w:t>LTV</w:t>
      </w:r>
      <w:r w:rsidRPr="0079358B">
        <w:t xml:space="preserve"> and Margin Call</w:t>
      </w:r>
      <w:r w:rsidRPr="003333FE">
        <w:t>]</w:t>
      </w:r>
      <w:bookmarkEnd w:id="286"/>
    </w:p>
    <w:p w14:paraId="62F084C4" w14:textId="77777777" w:rsidR="00D63B4B" w:rsidRPr="003333FE" w:rsidRDefault="00D63B4B" w:rsidP="001574A6">
      <w:pPr>
        <w:pStyle w:val="AOGenNum2"/>
      </w:pPr>
      <w:r w:rsidRPr="003333FE">
        <w:t>Additional Definitions</w:t>
      </w:r>
      <w:r w:rsidRPr="00B31500">
        <w:rPr>
          <w:vertAlign w:val="superscript"/>
        </w:rPr>
        <w:footnoteReference w:id="129"/>
      </w:r>
    </w:p>
    <w:p w14:paraId="40224565" w14:textId="77777777" w:rsidR="00D63B4B" w:rsidRPr="003333FE" w:rsidRDefault="00D63B4B" w:rsidP="001574A6">
      <w:pPr>
        <w:pStyle w:val="AODefHead"/>
      </w:pPr>
      <w:r w:rsidRPr="003333FE">
        <w:rPr>
          <w:b/>
        </w:rPr>
        <w:t>Cash Account</w:t>
      </w:r>
      <w:r w:rsidRPr="003333FE">
        <w:t xml:space="preserve"> means the cash account numbered [NUMBER] held in the name of the Borrower with the Lender.</w:t>
      </w:r>
    </w:p>
    <w:p w14:paraId="7DCD06A2" w14:textId="77777777" w:rsidR="00D63B4B" w:rsidRPr="003333FE" w:rsidRDefault="00D63B4B" w:rsidP="001574A6">
      <w:pPr>
        <w:pStyle w:val="AODefHead"/>
      </w:pPr>
      <w:r w:rsidRPr="003333FE">
        <w:rPr>
          <w:b/>
        </w:rPr>
        <w:t>Cash Account Balance</w:t>
      </w:r>
      <w:r w:rsidRPr="003333FE">
        <w:t xml:space="preserve"> </w:t>
      </w:r>
      <w:proofErr w:type="gramStart"/>
      <w:r w:rsidRPr="003333FE">
        <w:t xml:space="preserve">means </w:t>
      </w:r>
      <w:r w:rsidRPr="003333FE">
        <w:rPr>
          <w:lang w:val="en-US"/>
        </w:rPr>
        <w:t>,</w:t>
      </w:r>
      <w:proofErr w:type="gramEnd"/>
      <w:r w:rsidRPr="003333FE">
        <w:rPr>
          <w:lang w:val="en-US"/>
        </w:rPr>
        <w:t xml:space="preserve"> at any time, the balance standing to the credit of the Cash Account at that time excluding any amount paid into the Cash Account, in particular pursuant to sub-clause </w:t>
      </w:r>
      <w:r w:rsidRPr="003333FE">
        <w:t>[</w:t>
      </w:r>
      <w:r w:rsidRPr="003333FE">
        <w:sym w:font="Wingdings" w:char="F06C"/>
      </w:r>
      <w:r w:rsidRPr="003333FE">
        <w:t>]</w:t>
      </w:r>
      <w:r w:rsidRPr="003333FE" w:rsidDel="006D7818">
        <w:rPr>
          <w:lang w:val="en-US"/>
        </w:rPr>
        <w:t xml:space="preserve"> </w:t>
      </w:r>
      <w:r w:rsidRPr="003333FE">
        <w:rPr>
          <w:lang w:val="en-US"/>
        </w:rPr>
        <w:t>(</w:t>
      </w:r>
      <w:r w:rsidRPr="003333FE">
        <w:rPr>
          <w:i/>
          <w:lang w:val="en-US"/>
        </w:rPr>
        <w:t>Dividends</w:t>
      </w:r>
      <w:r w:rsidRPr="003333FE">
        <w:rPr>
          <w:lang w:val="en-US"/>
        </w:rPr>
        <w:t>).</w:t>
      </w:r>
    </w:p>
    <w:p w14:paraId="3D8477FA" w14:textId="77777777" w:rsidR="00D63B4B" w:rsidRPr="003333FE" w:rsidRDefault="00D63B4B" w:rsidP="001574A6">
      <w:pPr>
        <w:pStyle w:val="AODefHead"/>
        <w:rPr>
          <w:b/>
        </w:rPr>
      </w:pPr>
      <w:r w:rsidRPr="003333FE">
        <w:rPr>
          <w:b/>
        </w:rPr>
        <w:t xml:space="preserve">Collateral Value </w:t>
      </w:r>
      <w:r w:rsidRPr="003333FE">
        <w:t>means, on any day, the aggregate of the Market Price for each Eligible Security multiplied by the corresponding number of Pledged Eligible Securities, at the relevant time, as calculated by the Lender.</w:t>
      </w:r>
    </w:p>
    <w:p w14:paraId="1DFB86DE" w14:textId="77777777" w:rsidR="00D63B4B" w:rsidRPr="003333FE" w:rsidRDefault="00D63B4B" w:rsidP="001574A6">
      <w:pPr>
        <w:pStyle w:val="AODefHead"/>
      </w:pPr>
      <w:r w:rsidRPr="003333FE">
        <w:rPr>
          <w:b/>
        </w:rPr>
        <w:t>Dividends</w:t>
      </w:r>
      <w:r w:rsidRPr="003333FE">
        <w:t xml:space="preserve"> means all present and future </w:t>
      </w:r>
    </w:p>
    <w:p w14:paraId="5571AC58" w14:textId="77777777" w:rsidR="00D63B4B" w:rsidRPr="00DA0B4A" w:rsidRDefault="00D63B4B" w:rsidP="001574A6">
      <w:pPr>
        <w:pStyle w:val="AODefParaL2"/>
        <w:rPr>
          <w:lang w:val="en-US" w:eastAsia="de-DE"/>
        </w:rPr>
      </w:pPr>
      <w:r w:rsidRPr="00DA0B4A">
        <w:rPr>
          <w:lang w:val="en-US" w:eastAsia="de-DE"/>
        </w:rPr>
        <w:t>dividends and distributions of any kind and any other sum received or receivable in respect of any of the Pledged Eligible Securities;</w:t>
      </w:r>
    </w:p>
    <w:p w14:paraId="04ED8091" w14:textId="77777777" w:rsidR="00D63B4B" w:rsidRPr="00DA0B4A" w:rsidRDefault="00D63B4B" w:rsidP="001574A6">
      <w:pPr>
        <w:pStyle w:val="AODefParaL2"/>
        <w:rPr>
          <w:lang w:val="en-US" w:eastAsia="de-DE"/>
        </w:rPr>
      </w:pPr>
      <w:r w:rsidRPr="00DA0B4A">
        <w:rPr>
          <w:lang w:val="en-US" w:eastAsia="de-DE"/>
        </w:rPr>
        <w:t>rights, shares, money or other assets accruing or offered by way of redemption, conversion, preference, bonus, option or otherwise in respect of any of the Pledged Eligible Securities;</w:t>
      </w:r>
    </w:p>
    <w:p w14:paraId="2669F0ED" w14:textId="77777777" w:rsidR="00D63B4B" w:rsidRDefault="00D63B4B" w:rsidP="001574A6">
      <w:pPr>
        <w:pStyle w:val="AODefParaL2"/>
        <w:rPr>
          <w:lang w:val="en-US" w:eastAsia="de-DE"/>
        </w:rPr>
      </w:pPr>
      <w:r w:rsidRPr="00DA0B4A">
        <w:rPr>
          <w:lang w:val="en-US" w:eastAsia="de-DE"/>
        </w:rPr>
        <w:t>allotments, accretions, benefits, advantages, offers and rights accruing or offered in respect of any of the Pledged Eligible Securities; and</w:t>
      </w:r>
    </w:p>
    <w:p w14:paraId="494C7B0E" w14:textId="77777777" w:rsidR="00D63B4B" w:rsidRPr="00B0066D" w:rsidRDefault="00D63B4B" w:rsidP="001574A6">
      <w:pPr>
        <w:pStyle w:val="AODefParaL2"/>
        <w:rPr>
          <w:lang w:val="en-US" w:eastAsia="de-DE"/>
        </w:rPr>
      </w:pPr>
      <w:r w:rsidRPr="0029457B">
        <w:rPr>
          <w:lang w:val="en-US" w:eastAsia="de-DE"/>
        </w:rPr>
        <w:t>other rights and assets attaching to, deriving from or exercisable by virtue of the ownership of any of the Pledged Eligible Securities.</w:t>
      </w:r>
    </w:p>
    <w:p w14:paraId="1619A274" w14:textId="77777777" w:rsidR="00D63B4B" w:rsidRPr="003333FE" w:rsidRDefault="00D63B4B" w:rsidP="001574A6">
      <w:pPr>
        <w:pStyle w:val="AODefHead"/>
      </w:pPr>
      <w:r w:rsidRPr="003333FE">
        <w:rPr>
          <w:b/>
        </w:rPr>
        <w:t>Eligible Securities</w:t>
      </w:r>
      <w:r w:rsidRPr="003333FE">
        <w:t xml:space="preserve"> means [DEFINITION</w:t>
      </w:r>
      <w:r w:rsidRPr="00B31500">
        <w:rPr>
          <w:vertAlign w:val="superscript"/>
        </w:rPr>
        <w:footnoteReference w:id="130"/>
      </w:r>
      <w:r w:rsidRPr="003333FE">
        <w:t>] / [means the book-entry securities, irrespective of their forms, including any amounts paid thereon and any proceeds thereof that are deemed eligible at any time by the Lender].</w:t>
      </w:r>
    </w:p>
    <w:p w14:paraId="7079F1DD" w14:textId="77777777" w:rsidR="00D63B4B" w:rsidRPr="003333FE" w:rsidRDefault="00D63B4B" w:rsidP="001574A6">
      <w:pPr>
        <w:pStyle w:val="AODefHead"/>
      </w:pPr>
      <w:r w:rsidRPr="003333FE">
        <w:rPr>
          <w:b/>
        </w:rPr>
        <w:t>LTV Initial Percentage</w:t>
      </w:r>
      <w:r w:rsidRPr="003333FE">
        <w:t xml:space="preserve"> means </w:t>
      </w:r>
      <w:proofErr w:type="gramStart"/>
      <w:r w:rsidRPr="003333FE">
        <w:t>a</w:t>
      </w:r>
      <w:proofErr w:type="gramEnd"/>
      <w:r w:rsidRPr="003333FE">
        <w:t xml:space="preserve"> LTV Percentage of [PERCENTAGE IN LETTERS] per cent ([NUMBER]%).</w:t>
      </w:r>
    </w:p>
    <w:p w14:paraId="11408E32" w14:textId="77777777" w:rsidR="00D63B4B" w:rsidRPr="003333FE" w:rsidRDefault="00D63B4B" w:rsidP="001574A6">
      <w:pPr>
        <w:pStyle w:val="AODefHead"/>
      </w:pPr>
      <w:r w:rsidRPr="003333FE">
        <w:rPr>
          <w:b/>
        </w:rPr>
        <w:t>LTV Percentage</w:t>
      </w:r>
      <w:r w:rsidRPr="003333FE">
        <w:t xml:space="preserve"> has the meaning provided to such term in Clause [</w:t>
      </w:r>
      <w:r w:rsidRPr="003333FE">
        <w:sym w:font="Wingdings" w:char="F06C"/>
      </w:r>
      <w:r w:rsidRPr="003333FE">
        <w:t>] (</w:t>
      </w:r>
      <w:r w:rsidRPr="003333FE">
        <w:rPr>
          <w:i/>
        </w:rPr>
        <w:t>LTV Percentage</w:t>
      </w:r>
      <w:r w:rsidRPr="003333FE">
        <w:t>) of this Agreement.</w:t>
      </w:r>
    </w:p>
    <w:p w14:paraId="749BBEA5" w14:textId="77777777" w:rsidR="00D63B4B" w:rsidRPr="003333FE" w:rsidRDefault="00D63B4B" w:rsidP="001574A6">
      <w:pPr>
        <w:pStyle w:val="AODefHead"/>
      </w:pPr>
      <w:r w:rsidRPr="003333FE">
        <w:rPr>
          <w:b/>
        </w:rPr>
        <w:t>LTV Trigger Percentage</w:t>
      </w:r>
      <w:r w:rsidRPr="003333FE">
        <w:t xml:space="preserve"> means </w:t>
      </w:r>
      <w:proofErr w:type="gramStart"/>
      <w:r w:rsidRPr="003333FE">
        <w:t>a</w:t>
      </w:r>
      <w:proofErr w:type="gramEnd"/>
      <w:r w:rsidRPr="003333FE">
        <w:t xml:space="preserve"> LTV Percentage of [PERCENTAGE IN LETTERS] per cent ([NUMBER]%).</w:t>
      </w:r>
    </w:p>
    <w:p w14:paraId="15EDBFC6" w14:textId="77777777" w:rsidR="00D63B4B" w:rsidRPr="003333FE" w:rsidRDefault="00D63B4B" w:rsidP="001574A6">
      <w:pPr>
        <w:pStyle w:val="AODefHead"/>
      </w:pPr>
      <w:r w:rsidRPr="003333FE">
        <w:rPr>
          <w:b/>
        </w:rPr>
        <w:t>Market Price</w:t>
      </w:r>
      <w:r w:rsidRPr="003333FE">
        <w:t xml:space="preserve"> means, on a regular trading day of the relevant stock exchange, the market price per Eligible Security (expressed in euro) at the relevant stock exchange’s scheduled closing time or as otherwise determined in good faith by the Lender as being an estimate of the market price per Eligible Security.</w:t>
      </w:r>
    </w:p>
    <w:p w14:paraId="5CE2BDE9" w14:textId="77777777" w:rsidR="00D63B4B" w:rsidRPr="003333FE" w:rsidRDefault="00D63B4B" w:rsidP="001574A6">
      <w:pPr>
        <w:pStyle w:val="AODefHead"/>
      </w:pPr>
      <w:r w:rsidRPr="003333FE">
        <w:rPr>
          <w:b/>
        </w:rPr>
        <w:t>Pledged Eligible Securities</w:t>
      </w:r>
      <w:r w:rsidRPr="003333FE">
        <w:t xml:space="preserve"> means, at any time, the Eligible Securities held at that time in the Securities </w:t>
      </w:r>
      <w:proofErr w:type="gramStart"/>
      <w:r w:rsidRPr="003333FE">
        <w:t>Account</w:t>
      </w:r>
      <w:proofErr w:type="gramEnd"/>
      <w:r w:rsidRPr="003333FE">
        <w:t xml:space="preserve"> and which are the subject of the Security Interest created under the [Pledge Agreement]</w:t>
      </w:r>
      <w:r w:rsidRPr="00B31500">
        <w:rPr>
          <w:vertAlign w:val="superscript"/>
          <w:lang w:val="en-US"/>
        </w:rPr>
        <w:footnoteReference w:id="131"/>
      </w:r>
      <w:r w:rsidRPr="003333FE">
        <w:t>.</w:t>
      </w:r>
    </w:p>
    <w:p w14:paraId="019C6937" w14:textId="77777777" w:rsidR="00D63B4B" w:rsidRPr="003333FE" w:rsidRDefault="00D63B4B" w:rsidP="001574A6">
      <w:pPr>
        <w:pStyle w:val="AODefHead"/>
        <w:rPr>
          <w:lang w:val="en-US"/>
        </w:rPr>
      </w:pPr>
      <w:r w:rsidRPr="003333FE">
        <w:rPr>
          <w:b/>
        </w:rPr>
        <w:lastRenderedPageBreak/>
        <w:t>Securities Account</w:t>
      </w:r>
      <w:r w:rsidRPr="003333FE">
        <w:t xml:space="preserve"> </w:t>
      </w:r>
      <w:r w:rsidRPr="003333FE">
        <w:rPr>
          <w:lang w:val="en-US"/>
        </w:rPr>
        <w:t>means the securities account with account number [</w:t>
      </w:r>
      <w:r w:rsidRPr="003333FE">
        <w:rPr>
          <w:lang w:val="en-US"/>
        </w:rPr>
        <w:sym w:font="Wingdings" w:char="F06C"/>
      </w:r>
      <w:r w:rsidRPr="003333FE">
        <w:rPr>
          <w:lang w:val="en-US"/>
        </w:rPr>
        <w:t>] held in the name of the Borrower with the Lender.</w:t>
      </w:r>
    </w:p>
    <w:p w14:paraId="687D2717" w14:textId="77777777" w:rsidR="00D63B4B" w:rsidRPr="003333FE" w:rsidRDefault="00D63B4B" w:rsidP="001574A6">
      <w:pPr>
        <w:pStyle w:val="AOGenNum2"/>
      </w:pPr>
      <w:r w:rsidRPr="003333FE">
        <w:t>Maximum number</w:t>
      </w:r>
      <w:r w:rsidRPr="00B31500">
        <w:rPr>
          <w:vertAlign w:val="superscript"/>
        </w:rPr>
        <w:footnoteReference w:id="132"/>
      </w:r>
    </w:p>
    <w:p w14:paraId="24517B78" w14:textId="77777777" w:rsidR="00D63B4B" w:rsidRPr="003333FE" w:rsidRDefault="00D63B4B" w:rsidP="001574A6">
      <w:pPr>
        <w:pStyle w:val="AODocTxtL1"/>
      </w:pPr>
      <w:r w:rsidRPr="003333FE">
        <w:t xml:space="preserve">The making of the Utilisation would not cause the LTV Percentage to exceed the LTV Initial Percentage (determined </w:t>
      </w:r>
      <w:proofErr w:type="gramStart"/>
      <w:r w:rsidRPr="003333FE">
        <w:t>on the basis of</w:t>
      </w:r>
      <w:proofErr w:type="gramEnd"/>
      <w:r w:rsidRPr="003333FE">
        <w:t xml:space="preserve"> the Market Price as at the date of the Agreement and the amount of the proposed Utilisation on the Utilisation Date).</w:t>
      </w:r>
    </w:p>
    <w:p w14:paraId="64FA6EED" w14:textId="77777777" w:rsidR="00D63B4B" w:rsidRPr="003333FE" w:rsidRDefault="00D63B4B" w:rsidP="001574A6">
      <w:pPr>
        <w:pStyle w:val="AOGenNum2"/>
      </w:pPr>
      <w:r w:rsidRPr="003333FE">
        <w:t>Loan to Value</w:t>
      </w:r>
      <w:r w:rsidRPr="00B31500">
        <w:rPr>
          <w:vertAlign w:val="superscript"/>
        </w:rPr>
        <w:footnoteReference w:id="133"/>
      </w:r>
    </w:p>
    <w:p w14:paraId="767E6D1C" w14:textId="77777777" w:rsidR="00D63B4B" w:rsidRPr="00871E37" w:rsidRDefault="00D63B4B" w:rsidP="001574A6">
      <w:pPr>
        <w:pStyle w:val="AOGenNum2Para"/>
        <w:rPr>
          <w:b/>
          <w:bCs/>
        </w:rPr>
      </w:pPr>
      <w:r w:rsidRPr="00871E37">
        <w:rPr>
          <w:b/>
          <w:bCs/>
        </w:rPr>
        <w:t>LTV Percentage</w:t>
      </w:r>
    </w:p>
    <w:p w14:paraId="6B2CC467" w14:textId="77777777" w:rsidR="00D63B4B" w:rsidRPr="003333FE" w:rsidRDefault="00D63B4B" w:rsidP="001574A6">
      <w:pPr>
        <w:pStyle w:val="AODocTxtL1"/>
      </w:pPr>
      <w:proofErr w:type="gramStart"/>
      <w:r w:rsidRPr="003333FE">
        <w:t>For the purpose of</w:t>
      </w:r>
      <w:proofErr w:type="gramEnd"/>
      <w:r w:rsidRPr="003333FE">
        <w:t xml:space="preserve"> this Agreement, “LTV Percentage” means, at any time:</w:t>
      </w:r>
    </w:p>
    <w:p w14:paraId="2F779FBA" w14:textId="438E82D3" w:rsidR="00D63B4B" w:rsidRPr="003333FE" w:rsidRDefault="00CE779B" w:rsidP="001574A6">
      <w:pPr>
        <w:pStyle w:val="AODocTxtL1"/>
      </w:pPr>
      <w:r w:rsidRPr="003333FE">
        <w:rPr>
          <w:noProof/>
          <w:position w:val="-22"/>
        </w:rPr>
        <w:object w:dxaOrig="1120" w:dyaOrig="580" w14:anchorId="0712C3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57.35pt;height:26.65pt;mso-width-percent:0;mso-height-percent:0;mso-width-percent:0;mso-height-percent:0" o:ole="">
            <v:imagedata r:id="rId14" o:title=""/>
          </v:shape>
          <o:OLEObject Type="Embed" ProgID="Equation.3" ShapeID="_x0000_i1025" DrawAspect="Content" ObjectID="_1800685158" r:id="rId15"/>
        </w:object>
      </w:r>
    </w:p>
    <w:p w14:paraId="1B37633C" w14:textId="77777777" w:rsidR="00D63B4B" w:rsidRPr="003333FE" w:rsidRDefault="00D63B4B" w:rsidP="001574A6">
      <w:pPr>
        <w:pStyle w:val="AODocTxtL1"/>
      </w:pPr>
      <w:r w:rsidRPr="003333FE">
        <w:t>where:</w:t>
      </w:r>
    </w:p>
    <w:p w14:paraId="36E6C545" w14:textId="77777777" w:rsidR="00D63B4B" w:rsidRPr="003333FE" w:rsidRDefault="00D63B4B" w:rsidP="001574A6">
      <w:pPr>
        <w:pStyle w:val="AODocTxtL1"/>
      </w:pPr>
      <w:r w:rsidRPr="003333FE">
        <w:t>A = the aggregate of the principal amount of all Utilisations outstanding at that time</w:t>
      </w:r>
      <w:r w:rsidRPr="003333FE">
        <w:rPr>
          <w:lang w:val="en-US"/>
        </w:rPr>
        <w:t xml:space="preserve">, together with all accrued and unpaid interest at that </w:t>
      </w:r>
      <w:proofErr w:type="gramStart"/>
      <w:r w:rsidRPr="003333FE">
        <w:rPr>
          <w:lang w:val="en-US"/>
        </w:rPr>
        <w:t>time</w:t>
      </w:r>
      <w:r w:rsidRPr="003333FE">
        <w:t>;</w:t>
      </w:r>
      <w:proofErr w:type="gramEnd"/>
    </w:p>
    <w:p w14:paraId="4E2AC50D" w14:textId="77777777" w:rsidR="00D63B4B" w:rsidRPr="003333FE" w:rsidRDefault="00D63B4B" w:rsidP="001574A6">
      <w:pPr>
        <w:pStyle w:val="AODocTxtL1"/>
      </w:pPr>
      <w:r w:rsidRPr="003333FE">
        <w:t>B = the Cash Account Balance at that time; and</w:t>
      </w:r>
    </w:p>
    <w:p w14:paraId="59D66D85" w14:textId="77777777" w:rsidR="00D63B4B" w:rsidRPr="003333FE" w:rsidRDefault="00D63B4B" w:rsidP="001574A6">
      <w:pPr>
        <w:pStyle w:val="AODocTxtL1"/>
      </w:pPr>
      <w:r w:rsidRPr="003333FE">
        <w:t>C = the Collateral Value at that time.</w:t>
      </w:r>
    </w:p>
    <w:p w14:paraId="12347371" w14:textId="77777777" w:rsidR="00D63B4B" w:rsidRPr="003333FE" w:rsidRDefault="00D63B4B" w:rsidP="001574A6">
      <w:pPr>
        <w:pStyle w:val="AODocTxtL1"/>
      </w:pPr>
      <w:r w:rsidRPr="003333FE">
        <w:t>If A-B is zero or less, the LTV Percentage is zero.</w:t>
      </w:r>
    </w:p>
    <w:p w14:paraId="013D6DA7" w14:textId="77777777" w:rsidR="00D63B4B" w:rsidRPr="00871E37" w:rsidRDefault="00D63B4B" w:rsidP="00D5728F">
      <w:pPr>
        <w:pStyle w:val="AOGenNum2Para"/>
        <w:rPr>
          <w:b/>
          <w:bCs/>
        </w:rPr>
      </w:pPr>
      <w:r w:rsidRPr="00871E37">
        <w:rPr>
          <w:b/>
          <w:bCs/>
        </w:rPr>
        <w:t>Margin call</w:t>
      </w:r>
    </w:p>
    <w:p w14:paraId="2CA44A9A" w14:textId="77777777" w:rsidR="00D63B4B" w:rsidRPr="003333FE" w:rsidRDefault="00D63B4B" w:rsidP="001574A6">
      <w:pPr>
        <w:pStyle w:val="AODocTxtL1"/>
      </w:pPr>
      <w:bookmarkStart w:id="287" w:name="_Toc73370616"/>
      <w:r w:rsidRPr="003333FE">
        <w:t>If, on any day, the Lender determines that the LTV Percentage is greater than or equal to the LTV Trigger Percentage, the Lender may deliver a margin call notice to the Borrower and the Borrower must, by the [DAY IN LETTER]</w:t>
      </w:r>
      <w:proofErr w:type="spellStart"/>
      <w:r w:rsidRPr="003333FE">
        <w:t>th</w:t>
      </w:r>
      <w:proofErr w:type="spellEnd"/>
      <w:r w:rsidRPr="003333FE">
        <w:t xml:space="preserve"> ([DAY IN NUMBER]) Business Day following receipt of such notice:</w:t>
      </w:r>
      <w:bookmarkEnd w:id="287"/>
    </w:p>
    <w:p w14:paraId="35CED2DC" w14:textId="77777777" w:rsidR="00D63B4B" w:rsidRPr="003333FE" w:rsidRDefault="00D63B4B" w:rsidP="001574A6">
      <w:pPr>
        <w:pStyle w:val="AOGenNum2List2"/>
      </w:pPr>
      <w:r w:rsidRPr="003333FE">
        <w:t>pay an amount of cash in euro into the Cash Account; and/or</w:t>
      </w:r>
    </w:p>
    <w:p w14:paraId="5A7C09E4" w14:textId="77777777" w:rsidR="00D63B4B" w:rsidRPr="003333FE" w:rsidRDefault="00D63B4B" w:rsidP="001574A6">
      <w:pPr>
        <w:pStyle w:val="AOGenNum2List2"/>
      </w:pPr>
      <w:r w:rsidRPr="003333FE">
        <w:t xml:space="preserve">transfer additional Eligible Securities to the Securities Account, </w:t>
      </w:r>
    </w:p>
    <w:p w14:paraId="63944864" w14:textId="77777777" w:rsidR="00D63B4B" w:rsidRPr="003333FE" w:rsidRDefault="00D63B4B" w:rsidP="001574A6">
      <w:pPr>
        <w:pStyle w:val="AODocTxtL1"/>
      </w:pPr>
      <w:r w:rsidRPr="003333FE">
        <w:t>such that, when (A) the amount of cash referred to in item (</w:t>
      </w:r>
      <w:proofErr w:type="spellStart"/>
      <w:r w:rsidRPr="003333FE">
        <w:t>i</w:t>
      </w:r>
      <w:proofErr w:type="spellEnd"/>
      <w:r w:rsidRPr="003333FE">
        <w:t>) is added to the Cash Account Balance, and/or (B) the additional Eligible Securities are added to the Collateral Value at that time, the LTV Percentage (as calculated on the date of the margin call notice) would be reduced to the LTV Initial Percentage or lower.</w:t>
      </w:r>
    </w:p>
    <w:p w14:paraId="4AAA18FE" w14:textId="55E86916" w:rsidR="00D63B4B" w:rsidRPr="003333FE" w:rsidRDefault="00D63B4B" w:rsidP="001574A6">
      <w:pPr>
        <w:pStyle w:val="AOGenNum2"/>
      </w:pPr>
      <w:bookmarkStart w:id="288" w:name="_Toc73370703"/>
      <w:r w:rsidRPr="003333FE">
        <w:t>Dividends</w:t>
      </w:r>
      <w:bookmarkEnd w:id="288"/>
      <w:r w:rsidR="007C05FC" w:rsidRPr="00B31500">
        <w:rPr>
          <w:rStyle w:val="FootnoteReference"/>
        </w:rPr>
        <w:footnoteReference w:id="134"/>
      </w:r>
    </w:p>
    <w:p w14:paraId="7A8D9AFE" w14:textId="77777777" w:rsidR="00D63B4B" w:rsidRPr="003333FE" w:rsidRDefault="00D63B4B" w:rsidP="001574A6">
      <w:pPr>
        <w:pStyle w:val="AODocTxtL1"/>
      </w:pPr>
      <w:r w:rsidRPr="003333FE">
        <w:t>The Borrower must ensure that:</w:t>
      </w:r>
    </w:p>
    <w:p w14:paraId="257FF07F" w14:textId="77777777" w:rsidR="00D63B4B" w:rsidRPr="003333FE" w:rsidRDefault="00D63B4B" w:rsidP="001574A6">
      <w:pPr>
        <w:pStyle w:val="AOGenNum2List2"/>
      </w:pPr>
      <w:bookmarkStart w:id="289" w:name="_Toc73370704"/>
      <w:r w:rsidRPr="003333FE">
        <w:t>all Dividends payable in respect of the Pledged Eligible Securities in cash are (</w:t>
      </w:r>
      <w:proofErr w:type="spellStart"/>
      <w:r w:rsidRPr="003333FE">
        <w:t>i</w:t>
      </w:r>
      <w:proofErr w:type="spellEnd"/>
      <w:r w:rsidRPr="003333FE">
        <w:t>) paid into the Bank Account and will be automatically used by the Lender to repay any outstanding Loan in full or in part or (ii) credited to the Cash Account; and</w:t>
      </w:r>
      <w:bookmarkEnd w:id="289"/>
    </w:p>
    <w:p w14:paraId="3839F31B" w14:textId="77777777" w:rsidR="00D63B4B" w:rsidRPr="003333FE" w:rsidRDefault="00D63B4B" w:rsidP="001574A6">
      <w:pPr>
        <w:pStyle w:val="AOGenNum2List2"/>
      </w:pPr>
      <w:bookmarkStart w:id="290" w:name="_Toc73370705"/>
      <w:r w:rsidRPr="003333FE">
        <w:lastRenderedPageBreak/>
        <w:t>all Dividends payable in respect of the Pledged Eligible Securities in other forms are (if applicable) paid into the Securities Account.</w:t>
      </w:r>
      <w:bookmarkEnd w:id="290"/>
    </w:p>
    <w:p w14:paraId="22302AC7" w14:textId="77777777" w:rsidR="00D63B4B" w:rsidRPr="003333FE" w:rsidRDefault="00D63B4B" w:rsidP="001574A6">
      <w:pPr>
        <w:pStyle w:val="AOGenNum2"/>
      </w:pPr>
      <w:r w:rsidRPr="003333FE">
        <w:t>Additional Event of Default</w:t>
      </w:r>
      <w:r w:rsidRPr="00B31500">
        <w:rPr>
          <w:vertAlign w:val="superscript"/>
        </w:rPr>
        <w:footnoteReference w:id="135"/>
      </w:r>
    </w:p>
    <w:p w14:paraId="2CE5D136" w14:textId="77777777" w:rsidR="00D63B4B" w:rsidRPr="003333FE" w:rsidRDefault="00D63B4B" w:rsidP="001574A6">
      <w:pPr>
        <w:pStyle w:val="AODocTxtL1"/>
      </w:pPr>
      <w:r w:rsidRPr="003333FE">
        <w:t>The LTV Percentage equals or exceeds [PERCENTAGE IN LETTERS] per cent ([NUMBER]%).</w:t>
      </w:r>
    </w:p>
    <w:p w14:paraId="0797D1F2" w14:textId="77777777" w:rsidR="00D63B4B" w:rsidRPr="003333FE" w:rsidRDefault="00D63B4B" w:rsidP="001574A6">
      <w:pPr>
        <w:pStyle w:val="AOGenNum2"/>
      </w:pPr>
      <w:r w:rsidRPr="003333FE">
        <w:t>Market Abuse</w:t>
      </w:r>
      <w:r w:rsidRPr="00B31500">
        <w:rPr>
          <w:vertAlign w:val="superscript"/>
        </w:rPr>
        <w:footnoteReference w:id="136"/>
      </w:r>
    </w:p>
    <w:p w14:paraId="665DF5C5" w14:textId="77777777" w:rsidR="00D63B4B" w:rsidRPr="003333FE" w:rsidRDefault="00D63B4B" w:rsidP="001574A6">
      <w:pPr>
        <w:pStyle w:val="AODocTxtL1"/>
        <w:rPr>
          <w:b/>
        </w:rPr>
      </w:pPr>
      <w:r w:rsidRPr="003333FE">
        <w:t>None of its officers, directors or employees is:</w:t>
      </w:r>
    </w:p>
    <w:p w14:paraId="3DAA83FF" w14:textId="77777777" w:rsidR="00D63B4B" w:rsidRPr="003333FE" w:rsidRDefault="00D63B4B" w:rsidP="001574A6">
      <w:pPr>
        <w:pStyle w:val="AOGenNum2List2"/>
      </w:pPr>
      <w:bookmarkStart w:id="291" w:name="_Toc73370665"/>
      <w:r w:rsidRPr="003333FE">
        <w:t xml:space="preserve">in possession of material, non-public, price sensitive information about the issuer of the Eligible Securities and/or the Eligible </w:t>
      </w:r>
      <w:proofErr w:type="gramStart"/>
      <w:r w:rsidRPr="003333FE">
        <w:t>Securities;</w:t>
      </w:r>
      <w:bookmarkEnd w:id="291"/>
      <w:proofErr w:type="gramEnd"/>
    </w:p>
    <w:p w14:paraId="5196AA06" w14:textId="77777777" w:rsidR="00D63B4B" w:rsidRPr="003333FE" w:rsidRDefault="00D63B4B" w:rsidP="001574A6">
      <w:pPr>
        <w:pStyle w:val="AOGenNum2List2"/>
      </w:pPr>
      <w:bookmarkStart w:id="292" w:name="_Toc73370666"/>
      <w:r w:rsidRPr="003333FE">
        <w:t>engaged in insider dealing in respect of the Eligible Securities for the purposes of Articles 8 and 14(a) of the Market Abuse Regulation or any comparable law or regulation, however described, in any other relevant jurisdictions; or</w:t>
      </w:r>
      <w:bookmarkEnd w:id="292"/>
    </w:p>
    <w:p w14:paraId="1C058099" w14:textId="77777777" w:rsidR="00D63B4B" w:rsidRPr="003333FE" w:rsidRDefault="00D63B4B" w:rsidP="001574A6">
      <w:pPr>
        <w:pStyle w:val="AOGenNum2List2"/>
      </w:pPr>
      <w:bookmarkStart w:id="293" w:name="_Toc73370667"/>
      <w:r w:rsidRPr="003333FE">
        <w:t>engaged in any transaction that gives a false or misleading impression as to the demand, supply or price of the Eligible Securities or otherwise contravenes Articles 12 and 15 of the Market Abuse Regulation or any comparable provision of law or regulation, however described, in any other relevant jurisdiction.</w:t>
      </w:r>
      <w:bookmarkEnd w:id="293"/>
    </w:p>
    <w:p w14:paraId="1A232DF3" w14:textId="77777777" w:rsidR="00D63B4B" w:rsidRPr="003333FE" w:rsidRDefault="00D63B4B" w:rsidP="00536BD7">
      <w:pPr>
        <w:pStyle w:val="AOSchHead"/>
      </w:pPr>
    </w:p>
    <w:p w14:paraId="52A677E0" w14:textId="77777777" w:rsidR="00D63B4B" w:rsidRPr="003333FE" w:rsidRDefault="00D63B4B" w:rsidP="00536BD7">
      <w:pPr>
        <w:pStyle w:val="AOSchTitle"/>
      </w:pPr>
      <w:bookmarkStart w:id="294" w:name="_Toc189131442"/>
      <w:r w:rsidRPr="003333FE">
        <w:t>[</w:t>
      </w:r>
      <w:r w:rsidRPr="0079358B">
        <w:t>Optional – Permitted Transaction</w:t>
      </w:r>
      <w:r w:rsidRPr="003333FE">
        <w:t>]</w:t>
      </w:r>
      <w:bookmarkEnd w:id="294"/>
    </w:p>
    <w:p w14:paraId="5751B9D8" w14:textId="77777777" w:rsidR="00D63B4B" w:rsidRPr="003333FE" w:rsidRDefault="00D63B4B" w:rsidP="0003234E">
      <w:pPr>
        <w:pStyle w:val="AOGenNum2"/>
        <w:numPr>
          <w:ilvl w:val="0"/>
          <w:numId w:val="24"/>
        </w:numPr>
      </w:pPr>
      <w:r w:rsidRPr="003333FE">
        <w:t>Additional Definitions</w:t>
      </w:r>
      <w:r w:rsidRPr="00B31500">
        <w:rPr>
          <w:vertAlign w:val="superscript"/>
        </w:rPr>
        <w:footnoteReference w:id="137"/>
      </w:r>
    </w:p>
    <w:p w14:paraId="75537BC4" w14:textId="77777777" w:rsidR="00D63B4B" w:rsidRPr="003333FE" w:rsidRDefault="00D63B4B" w:rsidP="00F4311E">
      <w:pPr>
        <w:pStyle w:val="AODefHead"/>
      </w:pPr>
      <w:r w:rsidRPr="003333FE">
        <w:t>[</w:t>
      </w:r>
      <w:r w:rsidRPr="00F4311E">
        <w:rPr>
          <w:b/>
          <w:bCs/>
        </w:rPr>
        <w:t>Permitted Acquisition</w:t>
      </w:r>
      <w:r w:rsidRPr="00B31500">
        <w:rPr>
          <w:vertAlign w:val="superscript"/>
        </w:rPr>
        <w:footnoteReference w:id="138"/>
      </w:r>
      <w:r w:rsidRPr="003333FE">
        <w:t xml:space="preserve"> means:</w:t>
      </w:r>
    </w:p>
    <w:p w14:paraId="1EC0086A" w14:textId="77777777" w:rsidR="00D63B4B" w:rsidRPr="003333FE" w:rsidRDefault="00D63B4B" w:rsidP="00F4311E">
      <w:pPr>
        <w:pStyle w:val="AODefParaL2"/>
      </w:pPr>
      <w:r w:rsidRPr="003333FE">
        <w:t xml:space="preserve">an acquisition by a member of the Group of an asset sold, leased, transferred or otherwise disposed of by another member of the Group in circumstances constituting a Permitted </w:t>
      </w:r>
      <w:proofErr w:type="gramStart"/>
      <w:r w:rsidRPr="003333FE">
        <w:t>Disposal;</w:t>
      </w:r>
      <w:proofErr w:type="gramEnd"/>
    </w:p>
    <w:p w14:paraId="480F87E0" w14:textId="77777777" w:rsidR="00D63B4B" w:rsidRPr="003333FE" w:rsidRDefault="00D63B4B" w:rsidP="00F4311E">
      <w:pPr>
        <w:pStyle w:val="AODefParaL2"/>
      </w:pPr>
      <w:r w:rsidRPr="003333FE">
        <w:t xml:space="preserve">an acquisition of shares or ownership interests of any other member of the Group as otherwise permitted under the Finance </w:t>
      </w:r>
      <w:proofErr w:type="gramStart"/>
      <w:r w:rsidRPr="003333FE">
        <w:t>Documents;</w:t>
      </w:r>
      <w:proofErr w:type="gramEnd"/>
    </w:p>
    <w:p w14:paraId="16DC6D27" w14:textId="77777777" w:rsidR="00D63B4B" w:rsidRPr="003333FE" w:rsidRDefault="00D63B4B" w:rsidP="00F4311E">
      <w:pPr>
        <w:pStyle w:val="AODefParaL2"/>
      </w:pPr>
      <w:r w:rsidRPr="003333FE">
        <w:t>[the incorporation of a company which on incorporation becomes a member of the Group, but only if:</w:t>
      </w:r>
    </w:p>
    <w:p w14:paraId="21541D4E" w14:textId="77777777" w:rsidR="00D63B4B" w:rsidRPr="003333FE" w:rsidRDefault="00D63B4B" w:rsidP="00F4311E">
      <w:pPr>
        <w:pStyle w:val="AODefParaL5"/>
      </w:pPr>
      <w:r w:rsidRPr="003333FE">
        <w:t>that company is incorporated in [JURISDICTION] with limited liability; and</w:t>
      </w:r>
    </w:p>
    <w:p w14:paraId="32F4EC4A" w14:textId="77777777" w:rsidR="00D63B4B" w:rsidRPr="003333FE" w:rsidRDefault="00D63B4B" w:rsidP="00F4311E">
      <w:pPr>
        <w:pStyle w:val="AODefParaL5"/>
      </w:pPr>
      <w:r w:rsidRPr="003333FE">
        <w:t>if the shares in the company are owned by an Obligor, Security over the shares of that company, in form and substance satisfactory to the Lender, is created in favour of the Lender within [30] days of the date of its incorporation;]</w:t>
      </w:r>
    </w:p>
    <w:p w14:paraId="79199A23" w14:textId="77777777" w:rsidR="00D63B4B" w:rsidRPr="003333FE" w:rsidRDefault="00D63B4B" w:rsidP="00F4311E">
      <w:pPr>
        <w:pStyle w:val="AODefParaL2"/>
      </w:pPr>
      <w:r w:rsidRPr="003333FE">
        <w:t>[an acquisition [(not being an acquisition by [the Borrower]/[the Guarantor])], [for cash consideration,] of (A) [all of] the issued share capital of a limited liability company or (B) (if the acquisition is made by a limited liability company whose sole purpose is to make the acquisition) a business or undertaking carried on as a going concern, but only if:</w:t>
      </w:r>
    </w:p>
    <w:p w14:paraId="663B26F3" w14:textId="77777777" w:rsidR="00D63B4B" w:rsidRPr="003333FE" w:rsidRDefault="00D63B4B" w:rsidP="00F4311E">
      <w:pPr>
        <w:pStyle w:val="AODefParaL5"/>
      </w:pPr>
      <w:r w:rsidRPr="003333FE">
        <w:t xml:space="preserve">no Default is continuing on the closing date for the acquisition or would occur as a result of the </w:t>
      </w:r>
      <w:proofErr w:type="gramStart"/>
      <w:r w:rsidRPr="003333FE">
        <w:t>acquisition;</w:t>
      </w:r>
      <w:proofErr w:type="gramEnd"/>
      <w:r w:rsidRPr="003333FE">
        <w:t xml:space="preserve"> </w:t>
      </w:r>
    </w:p>
    <w:p w14:paraId="06522A66" w14:textId="77777777" w:rsidR="00D63B4B" w:rsidRPr="003333FE" w:rsidRDefault="00D63B4B" w:rsidP="00F4311E">
      <w:pPr>
        <w:pStyle w:val="AODefParaL5"/>
      </w:pPr>
      <w:r w:rsidRPr="003333FE">
        <w:t>the acquired company, business or undertaking is [incorporated or established, and carries on its principal business in], [the European Union, the United Kingdom or the United States of America] [and is engaged in a business substantially the same as that carried on by the Group];]</w:t>
      </w:r>
    </w:p>
    <w:p w14:paraId="193130AC" w14:textId="77777777" w:rsidR="00D63B4B" w:rsidRPr="003333FE" w:rsidRDefault="00D63B4B" w:rsidP="00F4311E">
      <w:pPr>
        <w:pStyle w:val="AODefParaL5"/>
      </w:pPr>
      <w:r w:rsidRPr="003333FE">
        <w:t>the consideration (including associated costs and expenses) for the acquisition and any Financial Indebtedness or other assumed actual or contingent liability, in each case remaining in the acquired company (or any such business) at the date of acquisition (when aggregated with the consideration (including associated costs and expenses) for any other Permitted Acquisition and any Financial Indebtedness or other assumed actual or contingent liability, in each case remaining in any such acquired companies or businesses at the time of acquisition (the "</w:t>
      </w:r>
      <w:r w:rsidRPr="003333FE">
        <w:rPr>
          <w:b/>
          <w:bCs/>
        </w:rPr>
        <w:t>Total Purchase Price</w:t>
      </w:r>
      <w:r w:rsidRPr="003333FE">
        <w:t>")) does not in any financial year of [the Borrower]/[the Guarantor] exceed in aggregate [AMOUNT] or its equivalent; [and]</w:t>
      </w:r>
    </w:p>
    <w:p w14:paraId="0F24F102" w14:textId="77777777" w:rsidR="00D63B4B" w:rsidRPr="003333FE" w:rsidRDefault="00D63B4B" w:rsidP="00F4311E">
      <w:pPr>
        <w:pStyle w:val="AODocTxtL1"/>
      </w:pPr>
      <w:r w:rsidRPr="003333FE">
        <w:t>[Others - e.g. Positive EBITDA; financial covenant look-forward; cap on individual acquisitions; provision to the Agent of satisfactory tax, accounting, legal, environmental or other due diligence reports etc.]</w:t>
      </w:r>
      <w:r w:rsidRPr="00B31500">
        <w:rPr>
          <w:vertAlign w:val="superscript"/>
        </w:rPr>
        <w:footnoteReference w:id="139"/>
      </w:r>
      <w:r w:rsidRPr="003333FE">
        <w:t>]</w:t>
      </w:r>
    </w:p>
    <w:p w14:paraId="173E87E3" w14:textId="2CAB561A" w:rsidR="00D63B4B" w:rsidRPr="003333FE" w:rsidRDefault="00D63B4B" w:rsidP="00536BD7">
      <w:pPr>
        <w:pStyle w:val="AODefHead"/>
        <w:tabs>
          <w:tab w:val="num" w:pos="720"/>
        </w:tabs>
      </w:pPr>
      <w:r w:rsidRPr="003333FE">
        <w:rPr>
          <w:b/>
        </w:rPr>
        <w:lastRenderedPageBreak/>
        <w:t>[Permitted Disposal</w:t>
      </w:r>
      <w:r w:rsidRPr="00B31500">
        <w:rPr>
          <w:vertAlign w:val="superscript"/>
        </w:rPr>
        <w:footnoteReference w:id="140"/>
      </w:r>
      <w:r w:rsidRPr="003333FE">
        <w:t xml:space="preserve"> means any sale, lease, licence, transfer or other disposal [which, except in the case of paragraph [</w:t>
      </w:r>
      <w:r w:rsidR="001F438F">
        <w:fldChar w:fldCharType="begin"/>
      </w:r>
      <w:r w:rsidR="001F438F">
        <w:instrText xml:space="preserve"> REF _Ref189116813 \n \h </w:instrText>
      </w:r>
      <w:r w:rsidR="001F438F">
        <w:fldChar w:fldCharType="separate"/>
      </w:r>
      <w:r w:rsidR="00CE7089">
        <w:t>(ii)</w:t>
      </w:r>
      <w:r w:rsidR="001F438F">
        <w:fldChar w:fldCharType="end"/>
      </w:r>
      <w:r w:rsidRPr="003333FE">
        <w:t>], is on arm's length terms:</w:t>
      </w:r>
    </w:p>
    <w:p w14:paraId="54EFBEBE" w14:textId="77777777" w:rsidR="00D63B4B" w:rsidRPr="003333FE" w:rsidRDefault="00D63B4B" w:rsidP="00F4311E">
      <w:pPr>
        <w:pStyle w:val="AODefParaL2"/>
      </w:pPr>
      <w:r w:rsidRPr="003333FE">
        <w:t xml:space="preserve">of trading stock or cash made by any member of the Group in the ordinary course of trading of the disposing </w:t>
      </w:r>
      <w:proofErr w:type="gramStart"/>
      <w:r w:rsidRPr="003333FE">
        <w:t>entity;</w:t>
      </w:r>
      <w:proofErr w:type="gramEnd"/>
    </w:p>
    <w:p w14:paraId="0C757078" w14:textId="77777777" w:rsidR="00D63B4B" w:rsidRPr="003333FE" w:rsidRDefault="00D63B4B" w:rsidP="00F4311E">
      <w:pPr>
        <w:pStyle w:val="AODefParaL2"/>
      </w:pPr>
      <w:r w:rsidRPr="003333FE">
        <w:t>of any asset by a member of the Group (the "</w:t>
      </w:r>
      <w:r w:rsidRPr="003333FE">
        <w:rPr>
          <w:b/>
          <w:bCs/>
        </w:rPr>
        <w:t>Disposing Company</w:t>
      </w:r>
      <w:r w:rsidRPr="003333FE">
        <w:t>") to another member of the Group (the "</w:t>
      </w:r>
      <w:r w:rsidRPr="003333FE">
        <w:rPr>
          <w:b/>
          <w:bCs/>
        </w:rPr>
        <w:t>Acquiring Company</w:t>
      </w:r>
      <w:r w:rsidRPr="003333FE">
        <w:t xml:space="preserve">"), but </w:t>
      </w:r>
      <w:proofErr w:type="gramStart"/>
      <w:r w:rsidRPr="003333FE">
        <w:t>if;</w:t>
      </w:r>
      <w:proofErr w:type="gramEnd"/>
    </w:p>
    <w:p w14:paraId="10685F39" w14:textId="77777777" w:rsidR="00D63B4B" w:rsidRPr="003333FE" w:rsidRDefault="00D63B4B" w:rsidP="00F4311E">
      <w:pPr>
        <w:pStyle w:val="AODefParaL5"/>
      </w:pPr>
      <w:r w:rsidRPr="003333FE">
        <w:t xml:space="preserve">the Disposing Company is an Obligor, the Acquiring Company must also be an </w:t>
      </w:r>
      <w:proofErr w:type="gramStart"/>
      <w:r w:rsidRPr="003333FE">
        <w:t>Obligor;</w:t>
      </w:r>
      <w:proofErr w:type="gramEnd"/>
    </w:p>
    <w:p w14:paraId="0F19C6F5" w14:textId="77777777" w:rsidR="00D63B4B" w:rsidRPr="003333FE" w:rsidRDefault="00D63B4B" w:rsidP="00F4311E">
      <w:pPr>
        <w:pStyle w:val="AODefParaL5"/>
      </w:pPr>
      <w:bookmarkStart w:id="295" w:name="_Ref189116813"/>
      <w:r w:rsidRPr="003333FE">
        <w:t>the Disposing Company had given Security over the asset, the Acquiring Company must give equivalent Security over that asset; and</w:t>
      </w:r>
      <w:bookmarkEnd w:id="295"/>
    </w:p>
    <w:p w14:paraId="6AF24FC9" w14:textId="77777777" w:rsidR="00D63B4B" w:rsidRPr="003333FE" w:rsidRDefault="00D63B4B" w:rsidP="00F4311E">
      <w:pPr>
        <w:pStyle w:val="AODefParaL5"/>
      </w:pPr>
      <w:r w:rsidRPr="003333FE">
        <w:t xml:space="preserve">the Disposing Company is a Guarantor, the Acquiring Company must be a Guarantor guaranteeing at all times an amount no less than that guaranteed by the Disposing </w:t>
      </w:r>
      <w:proofErr w:type="gramStart"/>
      <w:r w:rsidRPr="003333FE">
        <w:t>Company;</w:t>
      </w:r>
      <w:proofErr w:type="gramEnd"/>
    </w:p>
    <w:p w14:paraId="6CEBC75B" w14:textId="77777777" w:rsidR="00D63B4B" w:rsidRPr="003333FE" w:rsidRDefault="00D63B4B" w:rsidP="00F4311E">
      <w:pPr>
        <w:pStyle w:val="AODefParaL2"/>
      </w:pPr>
      <w:r w:rsidRPr="003333FE">
        <w:t>of assets [(other than shares or businesses)] in exchange for other assets comparable or superior as to type, value and quality (other than an exchange of a non-cash asset for cash</w:t>
      </w:r>
      <w:proofErr w:type="gramStart"/>
      <w:r w:rsidRPr="003333FE">
        <w:t>);</w:t>
      </w:r>
      <w:proofErr w:type="gramEnd"/>
    </w:p>
    <w:p w14:paraId="2C4BD948" w14:textId="77777777" w:rsidR="00D63B4B" w:rsidRPr="003333FE" w:rsidRDefault="00D63B4B" w:rsidP="00F4311E">
      <w:pPr>
        <w:pStyle w:val="AODefParaL2"/>
      </w:pPr>
      <w:r w:rsidRPr="003333FE">
        <w:t xml:space="preserve">of obsolete or redundant vehicles, plant and equipment for </w:t>
      </w:r>
      <w:proofErr w:type="gramStart"/>
      <w:r w:rsidRPr="003333FE">
        <w:t>cash;</w:t>
      </w:r>
      <w:proofErr w:type="gramEnd"/>
    </w:p>
    <w:p w14:paraId="74DB764C" w14:textId="77777777" w:rsidR="00D63B4B" w:rsidRPr="003333FE" w:rsidRDefault="00D63B4B" w:rsidP="00F4311E">
      <w:pPr>
        <w:pStyle w:val="AODefParaL2"/>
      </w:pPr>
      <w:r w:rsidRPr="003333FE">
        <w:t xml:space="preserve">arising as a result of any Permitted </w:t>
      </w:r>
      <w:proofErr w:type="gramStart"/>
      <w:r w:rsidRPr="003333FE">
        <w:t>Security;</w:t>
      </w:r>
      <w:proofErr w:type="gramEnd"/>
      <w:r w:rsidRPr="003333FE">
        <w:t xml:space="preserve"> </w:t>
      </w:r>
    </w:p>
    <w:p w14:paraId="225624F7" w14:textId="77777777" w:rsidR="00D63B4B" w:rsidRPr="003333FE" w:rsidRDefault="00D63B4B" w:rsidP="00F4311E">
      <w:pPr>
        <w:pStyle w:val="AODefParaL2"/>
      </w:pPr>
      <w:r w:rsidRPr="003333FE">
        <w:t>[</w:t>
      </w:r>
      <w:r w:rsidRPr="003333FE">
        <w:rPr>
          <w:i/>
        </w:rPr>
        <w:t>to be completed, as relevant</w:t>
      </w:r>
      <w:r w:rsidRPr="003333FE">
        <w:t>]; or</w:t>
      </w:r>
    </w:p>
    <w:p w14:paraId="5DD4EC2C" w14:textId="77777777" w:rsidR="00D63B4B" w:rsidRPr="003333FE" w:rsidRDefault="00D63B4B" w:rsidP="00F4311E">
      <w:pPr>
        <w:pStyle w:val="AODefParaL2"/>
      </w:pPr>
      <w:r w:rsidRPr="003333FE">
        <w:t>of assets [(other than shares)] for cash where the higher of the [market]/[book] value and net consideration receivable (when aggregated with the higher of the [market]/[book] value and net consideration receivable for any other sale, lease, licence, transfer or other disposal not allowed under the preceding paragraphs [or as a Permitted Transaction]) does not exceed [AMOUNT] (or its equivalent) in total during the term of this Agreement and does not exceed [AMOUNT] (or its equivalent) in any financial year of [the Borrower]/[the Guarantor].]</w:t>
      </w:r>
    </w:p>
    <w:p w14:paraId="4C754906" w14:textId="77777777" w:rsidR="00D63B4B" w:rsidRPr="003333FE" w:rsidRDefault="00D63B4B" w:rsidP="00536BD7">
      <w:pPr>
        <w:pStyle w:val="AODefHead"/>
        <w:tabs>
          <w:tab w:val="num" w:pos="720"/>
        </w:tabs>
      </w:pPr>
      <w:r w:rsidRPr="003333FE">
        <w:rPr>
          <w:b/>
        </w:rPr>
        <w:t>[Permitted Distribution</w:t>
      </w:r>
      <w:r w:rsidRPr="00B31500">
        <w:rPr>
          <w:vertAlign w:val="superscript"/>
        </w:rPr>
        <w:footnoteReference w:id="141"/>
      </w:r>
      <w:r w:rsidRPr="003333FE">
        <w:t xml:space="preserve"> means</w:t>
      </w:r>
    </w:p>
    <w:p w14:paraId="4A7F3A61" w14:textId="77777777" w:rsidR="00D63B4B" w:rsidRPr="003333FE" w:rsidRDefault="00D63B4B" w:rsidP="00F4311E">
      <w:pPr>
        <w:pStyle w:val="AODefParaL2"/>
      </w:pPr>
      <w:r w:rsidRPr="003333FE">
        <w:t xml:space="preserve">[the payment of a dividend on the shares in accordance with the Articles of Association of the Borrower </w:t>
      </w:r>
      <w:r w:rsidRPr="003333FE">
        <w:rPr>
          <w:b/>
          <w:bCs/>
        </w:rPr>
        <w:t>provided that</w:t>
      </w:r>
      <w:r w:rsidRPr="003333FE">
        <w:t xml:space="preserve"> such payment is not in breach of the Subordination Agreement</w:t>
      </w:r>
      <w:proofErr w:type="gramStart"/>
      <w:r w:rsidRPr="003333FE">
        <w:t>];</w:t>
      </w:r>
      <w:proofErr w:type="gramEnd"/>
    </w:p>
    <w:p w14:paraId="0DEF74DB" w14:textId="77777777" w:rsidR="00D63B4B" w:rsidRPr="003333FE" w:rsidRDefault="00D63B4B" w:rsidP="00F4311E">
      <w:pPr>
        <w:pStyle w:val="AODefParaL2"/>
      </w:pPr>
      <w:r w:rsidRPr="003333FE">
        <w:t xml:space="preserve">[the payment of a dividend to the Borrower or any of its </w:t>
      </w:r>
      <w:proofErr w:type="gramStart"/>
      <w:r w:rsidRPr="003333FE">
        <w:t>wholly-owned</w:t>
      </w:r>
      <w:proofErr w:type="gramEnd"/>
      <w:r w:rsidRPr="003333FE">
        <w:t xml:space="preserve"> Subsidiaries]; and</w:t>
      </w:r>
    </w:p>
    <w:p w14:paraId="3662B254" w14:textId="77777777" w:rsidR="00D63B4B" w:rsidRPr="003333FE" w:rsidRDefault="00D63B4B" w:rsidP="00F4311E">
      <w:pPr>
        <w:pStyle w:val="AODefParaL2"/>
      </w:pPr>
      <w:r w:rsidRPr="003333FE">
        <w:t>[</w:t>
      </w:r>
      <w:r w:rsidRPr="003333FE">
        <w:rPr>
          <w:i/>
        </w:rPr>
        <w:t>to be completed as relevant</w:t>
      </w:r>
      <w:r w:rsidRPr="003333FE">
        <w:t>].]</w:t>
      </w:r>
    </w:p>
    <w:p w14:paraId="035FFFE9" w14:textId="77777777" w:rsidR="00D63B4B" w:rsidRPr="003333FE" w:rsidRDefault="00D63B4B" w:rsidP="00536BD7">
      <w:pPr>
        <w:pStyle w:val="AODefHead"/>
        <w:tabs>
          <w:tab w:val="num" w:pos="720"/>
        </w:tabs>
      </w:pPr>
      <w:r w:rsidRPr="003333FE">
        <w:rPr>
          <w:b/>
        </w:rPr>
        <w:t>[Permitted Financial Indebtedness</w:t>
      </w:r>
      <w:r w:rsidRPr="00B31500">
        <w:rPr>
          <w:vertAlign w:val="superscript"/>
        </w:rPr>
        <w:footnoteReference w:id="142"/>
      </w:r>
      <w:r w:rsidRPr="003333FE">
        <w:t xml:space="preserve"> </w:t>
      </w:r>
      <w:proofErr w:type="gramStart"/>
      <w:r w:rsidRPr="003333FE">
        <w:t>means :</w:t>
      </w:r>
      <w:proofErr w:type="gramEnd"/>
    </w:p>
    <w:p w14:paraId="14E93463" w14:textId="77777777" w:rsidR="00D63B4B" w:rsidRPr="003333FE" w:rsidRDefault="00D63B4B" w:rsidP="00F4311E">
      <w:pPr>
        <w:pStyle w:val="AODefParaL2"/>
      </w:pPr>
      <w:r w:rsidRPr="003333FE">
        <w:t xml:space="preserve">any Financial Indebtedness incurred under the Finance </w:t>
      </w:r>
      <w:proofErr w:type="gramStart"/>
      <w:r w:rsidRPr="003333FE">
        <w:t>Documents;</w:t>
      </w:r>
      <w:proofErr w:type="gramEnd"/>
    </w:p>
    <w:p w14:paraId="518B69EB" w14:textId="77777777" w:rsidR="00D63B4B" w:rsidRPr="003333FE" w:rsidRDefault="00D63B4B" w:rsidP="00F4311E">
      <w:pPr>
        <w:pStyle w:val="AODefParaL2"/>
      </w:pPr>
      <w:r w:rsidRPr="003333FE">
        <w:t>[any Financial Indebtedness arising under a Permitted Loan or a Permitted Guarantee;]</w:t>
      </w:r>
    </w:p>
    <w:p w14:paraId="6C6B3FCC" w14:textId="77777777" w:rsidR="00D63B4B" w:rsidRPr="003333FE" w:rsidRDefault="00D63B4B" w:rsidP="00F4311E">
      <w:pPr>
        <w:pStyle w:val="AODefParaL2"/>
      </w:pPr>
      <w:r w:rsidRPr="003333FE">
        <w:lastRenderedPageBreak/>
        <w:t xml:space="preserve">any Financial Indebtedness of any person acquired by a member of the Group which is incurred under arrangements in existence at the date of the acquisition and not incurred or increased in contemplation of it, but only for a period of [three] Months from the date of the </w:t>
      </w:r>
      <w:proofErr w:type="gramStart"/>
      <w:r w:rsidRPr="003333FE">
        <w:t>acquisition;</w:t>
      </w:r>
      <w:proofErr w:type="gramEnd"/>
    </w:p>
    <w:p w14:paraId="697B76BC" w14:textId="77777777" w:rsidR="00D63B4B" w:rsidRPr="003333FE" w:rsidRDefault="00D63B4B" w:rsidP="00F4311E">
      <w:pPr>
        <w:pStyle w:val="AODefParaL2"/>
      </w:pPr>
      <w:r w:rsidRPr="003333FE">
        <w:t xml:space="preserve">any derivative transaction protecting against or benefiting from fluctuations in any rate or price entered into in the ordinary course of </w:t>
      </w:r>
      <w:proofErr w:type="gramStart"/>
      <w:r w:rsidRPr="003333FE">
        <w:t>business;</w:t>
      </w:r>
      <w:proofErr w:type="gramEnd"/>
    </w:p>
    <w:p w14:paraId="4086ED6D" w14:textId="77777777" w:rsidR="00D63B4B" w:rsidRPr="003333FE" w:rsidRDefault="00D63B4B" w:rsidP="00F4311E">
      <w:pPr>
        <w:pStyle w:val="AODefParaL2"/>
      </w:pPr>
      <w:r w:rsidRPr="003333FE">
        <w:t>[</w:t>
      </w:r>
      <w:r w:rsidRPr="003333FE">
        <w:rPr>
          <w:i/>
        </w:rPr>
        <w:t>to be completed as relevant</w:t>
      </w:r>
      <w:r w:rsidRPr="003333FE">
        <w:t>]; or</w:t>
      </w:r>
    </w:p>
    <w:p w14:paraId="134F545A" w14:textId="77777777" w:rsidR="00D63B4B" w:rsidRPr="003333FE" w:rsidRDefault="00D63B4B" w:rsidP="00F4311E">
      <w:pPr>
        <w:pStyle w:val="AODefParaL2"/>
      </w:pPr>
      <w:r w:rsidRPr="003333FE">
        <w:t>not permitted by the preceding paragraphs or as a Permitted Transaction and the outstanding [principal] amount of which does not exceed [CURRENCY][AMOUNT] or its equivalent in another currency or currencies at any time.]</w:t>
      </w:r>
    </w:p>
    <w:p w14:paraId="6563CDCB" w14:textId="77777777" w:rsidR="00D63B4B" w:rsidRPr="003333FE" w:rsidRDefault="00D63B4B" w:rsidP="00536BD7">
      <w:pPr>
        <w:pStyle w:val="AODefHead"/>
      </w:pPr>
      <w:r w:rsidRPr="003333FE">
        <w:rPr>
          <w:b/>
        </w:rPr>
        <w:t>[Permitted Guarantee</w:t>
      </w:r>
      <w:r w:rsidRPr="00B31500">
        <w:rPr>
          <w:b/>
          <w:vertAlign w:val="superscript"/>
        </w:rPr>
        <w:footnoteReference w:id="143"/>
      </w:r>
      <w:r w:rsidRPr="003333FE">
        <w:rPr>
          <w:b/>
        </w:rPr>
        <w:t xml:space="preserve"> </w:t>
      </w:r>
      <w:proofErr w:type="gramStart"/>
      <w:r w:rsidRPr="003333FE">
        <w:t>means :</w:t>
      </w:r>
      <w:proofErr w:type="gramEnd"/>
    </w:p>
    <w:p w14:paraId="40DAE16D" w14:textId="77777777" w:rsidR="00D63B4B" w:rsidRPr="003333FE" w:rsidRDefault="00D63B4B" w:rsidP="00F4311E">
      <w:pPr>
        <w:pStyle w:val="AODefParaL2"/>
      </w:pPr>
      <w:r w:rsidRPr="003333FE">
        <w:t xml:space="preserve">the endorsement of negotiable instruments in the ordinary course of </w:t>
      </w:r>
      <w:proofErr w:type="gramStart"/>
      <w:r w:rsidRPr="003333FE">
        <w:t>trade;</w:t>
      </w:r>
      <w:proofErr w:type="gramEnd"/>
    </w:p>
    <w:p w14:paraId="2806F607" w14:textId="77777777" w:rsidR="00D63B4B" w:rsidRPr="003333FE" w:rsidRDefault="00D63B4B" w:rsidP="00F4311E">
      <w:pPr>
        <w:pStyle w:val="AODefParaL2"/>
      </w:pPr>
      <w:r w:rsidRPr="003333FE">
        <w:t xml:space="preserve">any performance or similar bond guaranteeing performance by a member of the Group under any contract entered into in the ordinary course of </w:t>
      </w:r>
      <w:proofErr w:type="gramStart"/>
      <w:r w:rsidRPr="003333FE">
        <w:t>trade;</w:t>
      </w:r>
      <w:proofErr w:type="gramEnd"/>
    </w:p>
    <w:p w14:paraId="2E1945CF" w14:textId="77777777" w:rsidR="00D63B4B" w:rsidRPr="003333FE" w:rsidRDefault="00D63B4B" w:rsidP="00F4311E">
      <w:pPr>
        <w:pStyle w:val="AODefParaL2"/>
      </w:pPr>
      <w:r w:rsidRPr="003333FE">
        <w:t>any guarantee permitted under Clause [</w:t>
      </w:r>
      <w:r w:rsidRPr="003333FE">
        <w:sym w:font="Wingdings" w:char="F06C"/>
      </w:r>
      <w:r w:rsidRPr="003333FE">
        <w:t>]</w:t>
      </w:r>
      <w:r w:rsidRPr="003333FE" w:rsidDel="006D7818">
        <w:t xml:space="preserve"> </w:t>
      </w:r>
      <w:r w:rsidRPr="003333FE">
        <w:t>(</w:t>
      </w:r>
      <w:r w:rsidRPr="003333FE">
        <w:rPr>
          <w:i/>
          <w:iCs/>
        </w:rPr>
        <w:t>Financial Indebtedness</w:t>
      </w:r>
      <w:proofErr w:type="gramStart"/>
      <w:r w:rsidRPr="003333FE">
        <w:t>);</w:t>
      </w:r>
      <w:proofErr w:type="gramEnd"/>
    </w:p>
    <w:p w14:paraId="1A97D2D2" w14:textId="1096F8FA" w:rsidR="00D63B4B" w:rsidRPr="003333FE" w:rsidRDefault="00D63B4B" w:rsidP="00F4311E">
      <w:pPr>
        <w:pStyle w:val="AODefParaL2"/>
      </w:pPr>
      <w:r w:rsidRPr="003333FE">
        <w:t xml:space="preserve">any guarantee given in respect of the netting or set-off arrangements permitted pursuant to paragraph </w:t>
      </w:r>
      <w:r w:rsidR="001F438F">
        <w:fldChar w:fldCharType="begin"/>
      </w:r>
      <w:r w:rsidR="001F438F">
        <w:instrText xml:space="preserve"> REF _Ref189116901 \n \h </w:instrText>
      </w:r>
      <w:r w:rsidR="001F438F">
        <w:fldChar w:fldCharType="separate"/>
      </w:r>
      <w:r w:rsidR="00CE7089">
        <w:t>(c)</w:t>
      </w:r>
      <w:r w:rsidR="001F438F">
        <w:fldChar w:fldCharType="end"/>
      </w:r>
      <w:r w:rsidRPr="003333FE">
        <w:t xml:space="preserve"> of the definition of "</w:t>
      </w:r>
      <w:r w:rsidRPr="003333FE">
        <w:rPr>
          <w:b/>
          <w:bCs/>
        </w:rPr>
        <w:t>Permitted Security</w:t>
      </w:r>
      <w:proofErr w:type="gramStart"/>
      <w:r w:rsidRPr="003333FE">
        <w:t>";</w:t>
      </w:r>
      <w:proofErr w:type="gramEnd"/>
    </w:p>
    <w:p w14:paraId="4D7F73BE" w14:textId="77777777" w:rsidR="00D63B4B" w:rsidRPr="003333FE" w:rsidRDefault="00D63B4B" w:rsidP="00F4311E">
      <w:pPr>
        <w:pStyle w:val="AODefParaL2"/>
      </w:pPr>
      <w:r w:rsidRPr="003333FE">
        <w:t xml:space="preserve">any derivative transaction protecting against or benefiting from fluctuations in any rate or price entered into in the ordinary course of </w:t>
      </w:r>
      <w:proofErr w:type="gramStart"/>
      <w:r w:rsidRPr="003333FE">
        <w:t>business;</w:t>
      </w:r>
      <w:proofErr w:type="gramEnd"/>
    </w:p>
    <w:p w14:paraId="2D88155E" w14:textId="77777777" w:rsidR="00D63B4B" w:rsidRPr="003333FE" w:rsidRDefault="00D63B4B" w:rsidP="00F4311E">
      <w:pPr>
        <w:pStyle w:val="AODefParaL2"/>
      </w:pPr>
      <w:r w:rsidRPr="003333FE">
        <w:t>[any indemnity given in the ordinary course of the documentation of an acquisition or disposal transaction which is a Permitted Acquisition or Permitted Disposal which indemnity is in a customary form and subject to customary limitations;] or</w:t>
      </w:r>
    </w:p>
    <w:p w14:paraId="58A88CB7" w14:textId="77777777" w:rsidR="00D63B4B" w:rsidRPr="003333FE" w:rsidRDefault="00D63B4B" w:rsidP="00F4311E">
      <w:pPr>
        <w:pStyle w:val="AODefParaL2"/>
      </w:pPr>
      <w:r w:rsidRPr="003333FE">
        <w:t>[</w:t>
      </w:r>
      <w:r w:rsidRPr="003333FE">
        <w:rPr>
          <w:i/>
        </w:rPr>
        <w:t>to be completed as relevant</w:t>
      </w:r>
      <w:r w:rsidRPr="003333FE">
        <w:t>].]</w:t>
      </w:r>
    </w:p>
    <w:p w14:paraId="552B32F4" w14:textId="77777777" w:rsidR="00D63B4B" w:rsidRPr="003333FE" w:rsidRDefault="00D63B4B" w:rsidP="00536BD7">
      <w:pPr>
        <w:pStyle w:val="AODefHead"/>
      </w:pPr>
      <w:r w:rsidRPr="003333FE">
        <w:t>[</w:t>
      </w:r>
      <w:r w:rsidRPr="003333FE">
        <w:rPr>
          <w:b/>
          <w:bCs/>
        </w:rPr>
        <w:t>Permitted Loan</w:t>
      </w:r>
      <w:r w:rsidRPr="00B31500">
        <w:rPr>
          <w:b/>
          <w:bCs/>
          <w:vertAlign w:val="superscript"/>
        </w:rPr>
        <w:footnoteReference w:id="144"/>
      </w:r>
      <w:r w:rsidRPr="003333FE">
        <w:t xml:space="preserve"> means:</w:t>
      </w:r>
    </w:p>
    <w:p w14:paraId="754E98BF" w14:textId="77777777" w:rsidR="00D63B4B" w:rsidRPr="003333FE" w:rsidRDefault="00D63B4B" w:rsidP="00F4311E">
      <w:pPr>
        <w:pStyle w:val="AODefParaL2"/>
      </w:pPr>
      <w:r w:rsidRPr="003333FE">
        <w:t>[any trade credit extended by any member of the Group to its customers on normal commercial terms and in the ordinary course of its trading activities;]</w:t>
      </w:r>
    </w:p>
    <w:p w14:paraId="6346DCFB" w14:textId="77777777" w:rsidR="00D63B4B" w:rsidRPr="003333FE" w:rsidRDefault="00D63B4B" w:rsidP="00F4311E">
      <w:pPr>
        <w:pStyle w:val="AODefParaL2"/>
      </w:pPr>
      <w:r w:rsidRPr="003333FE">
        <w:t xml:space="preserve">[Financial </w:t>
      </w:r>
      <w:proofErr w:type="gramStart"/>
      <w:r w:rsidRPr="003333FE">
        <w:t>Indebtedness</w:t>
      </w:r>
      <w:proofErr w:type="gramEnd"/>
      <w:r w:rsidRPr="003333FE">
        <w:t xml:space="preserve"> which is referred to in the definition of, or otherwise constitutes, Permitted Financial Indebtedness (except under paragraph (ii) of that definition);]</w:t>
      </w:r>
    </w:p>
    <w:p w14:paraId="3098844B" w14:textId="77777777" w:rsidR="00D63B4B" w:rsidRPr="003333FE" w:rsidRDefault="00D63B4B" w:rsidP="00F4311E">
      <w:pPr>
        <w:pStyle w:val="AODefParaL2"/>
      </w:pPr>
      <w:bookmarkStart w:id="296" w:name="_Ref189117036"/>
      <w:r w:rsidRPr="003333FE">
        <w:t>a loan made by an Obligor [(other than [the Borrower]</w:t>
      </w:r>
      <w:proofErr w:type="gramStart"/>
      <w:r w:rsidRPr="003333FE">
        <w:t>/[</w:t>
      </w:r>
      <w:proofErr w:type="gramEnd"/>
      <w:r w:rsidRPr="003333FE">
        <w:t>the Guarantor)]] to another Obligor [(other than [the Borrower]/[the Guarantor)]] or made by a member of the Group which is not an Obligor to another member of the Group which is not an Obligor;</w:t>
      </w:r>
      <w:bookmarkEnd w:id="296"/>
    </w:p>
    <w:p w14:paraId="6617F56E" w14:textId="77777777" w:rsidR="00D63B4B" w:rsidRPr="003333FE" w:rsidRDefault="00D63B4B" w:rsidP="00F4311E">
      <w:pPr>
        <w:pStyle w:val="AODefParaL2"/>
      </w:pPr>
      <w:bookmarkStart w:id="297" w:name="_Ref189116999"/>
      <w:r w:rsidRPr="003333FE">
        <w:t>any loan made by [an Obligor (other than [the Borrower]</w:t>
      </w:r>
      <w:proofErr w:type="gramStart"/>
      <w:r w:rsidRPr="003333FE">
        <w:t>/[</w:t>
      </w:r>
      <w:proofErr w:type="gramEnd"/>
      <w:r w:rsidRPr="003333FE">
        <w:t>the Guarantor)]) to a member of the Group which is not an Obligor] so long as the aggregate amount of the Financial Indebtedness under any such loans does not exceed [AMOUNT] (or its equivalent) at any time;</w:t>
      </w:r>
      <w:bookmarkEnd w:id="297"/>
    </w:p>
    <w:p w14:paraId="402F620A" w14:textId="77777777" w:rsidR="00D63B4B" w:rsidRPr="003333FE" w:rsidRDefault="00D63B4B" w:rsidP="00F4311E">
      <w:pPr>
        <w:pStyle w:val="AODefParaL2"/>
      </w:pPr>
      <w:bookmarkStart w:id="298" w:name="_Ref189117002"/>
      <w:r w:rsidRPr="003333FE">
        <w:t xml:space="preserve">a loan made by a member of the Group to an employee or director of any member of the Group if the amount of that loan when aggregated with the amount of all loans to employees and </w:t>
      </w:r>
      <w:r w:rsidRPr="003333FE">
        <w:lastRenderedPageBreak/>
        <w:t>directors by members of the Group does not exceed [AMOUNT] (or its equivalent) at any time; [and</w:t>
      </w:r>
      <w:bookmarkEnd w:id="298"/>
    </w:p>
    <w:p w14:paraId="74D0F4BE" w14:textId="77777777" w:rsidR="00D63B4B" w:rsidRPr="003333FE" w:rsidRDefault="00D63B4B" w:rsidP="00F4311E">
      <w:pPr>
        <w:pStyle w:val="AODefParaL2"/>
      </w:pPr>
      <w:r w:rsidRPr="003333FE">
        <w:t>[any loan (other than a loan made by a member of the Group to another member of the Group) so long as the aggregate amount of the Financial Indebtedness under any such loans does not exceed [AMOUNT] (or its equivalent) at any time],]</w:t>
      </w:r>
    </w:p>
    <w:p w14:paraId="0F4A186F" w14:textId="04554B96" w:rsidR="00D63B4B" w:rsidRPr="003333FE" w:rsidRDefault="00D63B4B" w:rsidP="00F4311E">
      <w:pPr>
        <w:pStyle w:val="AODocTxtL1"/>
      </w:pPr>
      <w:r w:rsidRPr="003333FE">
        <w:t xml:space="preserve">[so long as in the case of paragraphs </w:t>
      </w:r>
      <w:r w:rsidR="001F438F">
        <w:fldChar w:fldCharType="begin"/>
      </w:r>
      <w:r w:rsidR="001F438F">
        <w:instrText xml:space="preserve"> REF _Ref189116999 \n \h </w:instrText>
      </w:r>
      <w:r w:rsidR="001F438F">
        <w:fldChar w:fldCharType="separate"/>
      </w:r>
      <w:r w:rsidR="00CE7089">
        <w:t>(d)</w:t>
      </w:r>
      <w:r w:rsidR="001F438F">
        <w:fldChar w:fldCharType="end"/>
      </w:r>
      <w:r w:rsidRPr="003333FE">
        <w:t xml:space="preserve"> and </w:t>
      </w:r>
      <w:r w:rsidR="001F438F">
        <w:fldChar w:fldCharType="begin"/>
      </w:r>
      <w:r w:rsidR="001F438F">
        <w:instrText xml:space="preserve"> REF _Ref189117002 \n \p \h </w:instrText>
      </w:r>
      <w:r w:rsidR="001F438F">
        <w:fldChar w:fldCharType="separate"/>
      </w:r>
      <w:r w:rsidR="00CE7089">
        <w:t>(e) above</w:t>
      </w:r>
      <w:r w:rsidR="001F438F">
        <w:fldChar w:fldCharType="end"/>
      </w:r>
      <w:r w:rsidRPr="003333FE">
        <w:t xml:space="preserve"> the creditor of such Financial Indebtedness shall (if it is an Obligor) grant security over its rights in respect of such Financial Indebtedness in favour of the Lender on terms acceptable to the Lender.]]</w:t>
      </w:r>
    </w:p>
    <w:p w14:paraId="28981418" w14:textId="77777777" w:rsidR="00D63B4B" w:rsidRPr="003333FE" w:rsidRDefault="00D63B4B" w:rsidP="00536BD7">
      <w:pPr>
        <w:pStyle w:val="AODefHead"/>
        <w:tabs>
          <w:tab w:val="num" w:pos="720"/>
        </w:tabs>
      </w:pPr>
      <w:r w:rsidRPr="003333FE">
        <w:t>[</w:t>
      </w:r>
      <w:r w:rsidRPr="003333FE">
        <w:rPr>
          <w:b/>
        </w:rPr>
        <w:t>Permitted Security</w:t>
      </w:r>
      <w:r w:rsidRPr="00B31500">
        <w:rPr>
          <w:vertAlign w:val="superscript"/>
        </w:rPr>
        <w:footnoteReference w:id="145"/>
      </w:r>
      <w:r w:rsidRPr="003333FE">
        <w:t xml:space="preserve"> means:</w:t>
      </w:r>
    </w:p>
    <w:p w14:paraId="6D47B847" w14:textId="77777777" w:rsidR="00D63B4B" w:rsidRPr="003333FE" w:rsidRDefault="00D63B4B" w:rsidP="00F4311E">
      <w:pPr>
        <w:pStyle w:val="AODefParaL2"/>
      </w:pPr>
      <w:bookmarkStart w:id="299" w:name="_Ref189117814"/>
      <w:r w:rsidRPr="003333FE">
        <w:t xml:space="preserve">any Security Interest or Quasi-Security Interest entered into pursuant to any Finance </w:t>
      </w:r>
      <w:proofErr w:type="gramStart"/>
      <w:r w:rsidRPr="003333FE">
        <w:t>Document;</w:t>
      </w:r>
      <w:bookmarkEnd w:id="299"/>
      <w:proofErr w:type="gramEnd"/>
    </w:p>
    <w:p w14:paraId="73757AA5" w14:textId="4BD301FE" w:rsidR="00D63B4B" w:rsidRPr="003333FE" w:rsidRDefault="00D63B4B" w:rsidP="00F4311E">
      <w:pPr>
        <w:pStyle w:val="AODefParaL2"/>
      </w:pPr>
      <w:bookmarkStart w:id="300" w:name="_Ref189117817"/>
      <w:r w:rsidRPr="003333FE">
        <w:t xml:space="preserve">any Security Interest or Quasi-Security Interest listed in </w:t>
      </w:r>
      <w:r w:rsidRPr="003333FE">
        <w:fldChar w:fldCharType="begin"/>
      </w:r>
      <w:r w:rsidRPr="003333FE">
        <w:instrText xml:space="preserve"> REF _Ref426074335 \w \h </w:instrText>
      </w:r>
      <w:r>
        <w:instrText xml:space="preserve"> \* MERGEFORMAT </w:instrText>
      </w:r>
      <w:r w:rsidRPr="003333FE">
        <w:fldChar w:fldCharType="separate"/>
      </w:r>
      <w:r w:rsidR="00CE7089">
        <w:t>Schedule 6</w:t>
      </w:r>
      <w:r w:rsidRPr="003333FE">
        <w:fldChar w:fldCharType="end"/>
      </w:r>
      <w:r w:rsidRPr="003333FE">
        <w:t xml:space="preserve"> (</w:t>
      </w:r>
      <w:r w:rsidRPr="003333FE">
        <w:fldChar w:fldCharType="begin"/>
      </w:r>
      <w:r w:rsidRPr="003333FE">
        <w:instrText xml:space="preserve"> REF _Ref426074340 \h </w:instrText>
      </w:r>
      <w:r>
        <w:instrText xml:space="preserve"> \* MERGEFORMAT </w:instrText>
      </w:r>
      <w:r w:rsidRPr="003333FE">
        <w:fldChar w:fldCharType="separate"/>
      </w:r>
      <w:r w:rsidR="00CE7089" w:rsidRPr="003333FE">
        <w:t>Existing Security</w:t>
      </w:r>
      <w:r w:rsidRPr="003333FE">
        <w:fldChar w:fldCharType="end"/>
      </w:r>
      <w:r w:rsidRPr="003333FE">
        <w:t>) except to the extent the principal amount secured by that Security Interest or Quasi-Security Interest exceeds the amount stated in that Schedule;</w:t>
      </w:r>
      <w:r w:rsidRPr="00B31500">
        <w:rPr>
          <w:vertAlign w:val="superscript"/>
        </w:rPr>
        <w:footnoteReference w:id="146"/>
      </w:r>
      <w:bookmarkEnd w:id="300"/>
    </w:p>
    <w:p w14:paraId="7CEEF9B5" w14:textId="3A79A397" w:rsidR="00D63B4B" w:rsidRPr="003333FE" w:rsidRDefault="00D63B4B" w:rsidP="00F4311E">
      <w:pPr>
        <w:pStyle w:val="AODefParaL2"/>
      </w:pPr>
      <w:bookmarkStart w:id="301" w:name="_Ref189116901"/>
      <w:r w:rsidRPr="003333FE">
        <w:t xml:space="preserve">any netting or set-off arrangement entered into by any member of the Group in the ordinary course of its banking arrangements for the purpose of netting debit and credit balances of members of the Group but only so long as (a) such arrangement does not permit credit balances of Obligors to be netted or set off against debit balances of members of the Group which are not Obligors and (b) such arrangement does not give rise to other Security over the assets of Obligors in support of liabilities of members of the Group which are not Obligors [except, in the case of </w:t>
      </w:r>
      <w:r w:rsidR="00F70277">
        <w:fldChar w:fldCharType="begin"/>
      </w:r>
      <w:r w:rsidR="00F70277">
        <w:instrText xml:space="preserve"> REF _Ref189117814 \n \h </w:instrText>
      </w:r>
      <w:r w:rsidR="00F70277">
        <w:fldChar w:fldCharType="separate"/>
      </w:r>
      <w:r w:rsidR="00CE7089">
        <w:t>(a)</w:t>
      </w:r>
      <w:r w:rsidR="00F70277">
        <w:fldChar w:fldCharType="end"/>
      </w:r>
      <w:r w:rsidRPr="003333FE">
        <w:t xml:space="preserve"> and </w:t>
      </w:r>
      <w:r w:rsidR="00F70277">
        <w:fldChar w:fldCharType="begin"/>
      </w:r>
      <w:r w:rsidR="00F70277">
        <w:instrText xml:space="preserve"> REF _Ref189117817 \n \p \h </w:instrText>
      </w:r>
      <w:r w:rsidR="00F70277">
        <w:fldChar w:fldCharType="separate"/>
      </w:r>
      <w:r w:rsidR="00CE7089">
        <w:t>(b) above</w:t>
      </w:r>
      <w:r w:rsidR="00F70277">
        <w:fldChar w:fldCharType="end"/>
      </w:r>
      <w:r w:rsidRPr="003333FE">
        <w:t xml:space="preserve">, to the extent such netting, setoff or Security Interest relates to, or is granted in support of, a loan permitted pursuant to paragraph </w:t>
      </w:r>
      <w:r w:rsidR="001F438F">
        <w:fldChar w:fldCharType="begin"/>
      </w:r>
      <w:r w:rsidR="001F438F">
        <w:instrText xml:space="preserve"> REF _Ref189117036 \n \h </w:instrText>
      </w:r>
      <w:r w:rsidR="001F438F">
        <w:fldChar w:fldCharType="separate"/>
      </w:r>
      <w:r w:rsidR="00CE7089">
        <w:t>(c)</w:t>
      </w:r>
      <w:r w:rsidR="001F438F">
        <w:fldChar w:fldCharType="end"/>
      </w:r>
      <w:r w:rsidRPr="003333FE">
        <w:t xml:space="preserve"> of the definition of "</w:t>
      </w:r>
      <w:r w:rsidRPr="003333FE">
        <w:rPr>
          <w:b/>
          <w:bCs/>
        </w:rPr>
        <w:t>Permitted Loan</w:t>
      </w:r>
      <w:r w:rsidRPr="003333FE">
        <w:t>"];</w:t>
      </w:r>
      <w:bookmarkEnd w:id="301"/>
    </w:p>
    <w:p w14:paraId="76EE9900" w14:textId="77777777" w:rsidR="00D63B4B" w:rsidRPr="003333FE" w:rsidRDefault="00D63B4B" w:rsidP="00F4311E">
      <w:pPr>
        <w:pStyle w:val="AODefParaL2"/>
      </w:pPr>
      <w:r w:rsidRPr="003333FE">
        <w:t xml:space="preserve">any payment or close out netting or set-off arrangement pursuant to any hedging transaction </w:t>
      </w:r>
      <w:proofErr w:type="gramStart"/>
      <w:r w:rsidRPr="003333FE">
        <w:t>entered into</w:t>
      </w:r>
      <w:proofErr w:type="gramEnd"/>
      <w:r w:rsidRPr="003333FE">
        <w:t xml:space="preserve"> by a member of the Group for the purpose of:</w:t>
      </w:r>
    </w:p>
    <w:p w14:paraId="3A7085C5" w14:textId="77777777" w:rsidR="00D63B4B" w:rsidRPr="003333FE" w:rsidRDefault="00D63B4B" w:rsidP="008D4979">
      <w:pPr>
        <w:pStyle w:val="AODefParaL5"/>
      </w:pPr>
      <w:r w:rsidRPr="003333FE">
        <w:t>hedging any risk to which any member of the Group is exposed in its ordinary course of trading; or</w:t>
      </w:r>
    </w:p>
    <w:p w14:paraId="09C89848" w14:textId="77777777" w:rsidR="00D63B4B" w:rsidRPr="003333FE" w:rsidRDefault="00D63B4B" w:rsidP="008D4979">
      <w:pPr>
        <w:pStyle w:val="AODefParaL5"/>
      </w:pPr>
      <w:r w:rsidRPr="003333FE">
        <w:t>its interest rate or currency management operations which are carried out in the ordinary course of business and for non-speculative purposes only,</w:t>
      </w:r>
    </w:p>
    <w:p w14:paraId="6F86C118" w14:textId="77777777" w:rsidR="00D63B4B" w:rsidRPr="003333FE" w:rsidRDefault="00D63B4B" w:rsidP="00536BD7">
      <w:pPr>
        <w:pStyle w:val="AODocTxtL2"/>
      </w:pPr>
      <w:r w:rsidRPr="003333FE">
        <w:t xml:space="preserve">excluding, in each case, any Security Interest or Quasi-Security Interest under a credit support arrangement in relation to a hedging </w:t>
      </w:r>
      <w:proofErr w:type="gramStart"/>
      <w:r w:rsidRPr="003333FE">
        <w:t>transaction;</w:t>
      </w:r>
      <w:proofErr w:type="gramEnd"/>
    </w:p>
    <w:p w14:paraId="1FAAA5BD" w14:textId="77777777" w:rsidR="00D63B4B" w:rsidRPr="003333FE" w:rsidRDefault="00D63B4B" w:rsidP="00F4311E">
      <w:pPr>
        <w:pStyle w:val="AODefParaL2"/>
      </w:pPr>
      <w:r w:rsidRPr="003333FE">
        <w:t xml:space="preserve">any security interest arising by operation of law and in the ordinary course of </w:t>
      </w:r>
      <w:proofErr w:type="gramStart"/>
      <w:r w:rsidRPr="003333FE">
        <w:t>trading;</w:t>
      </w:r>
      <w:proofErr w:type="gramEnd"/>
    </w:p>
    <w:p w14:paraId="70A50C6A" w14:textId="77777777" w:rsidR="00D63B4B" w:rsidRPr="003333FE" w:rsidRDefault="00D63B4B" w:rsidP="00F4311E">
      <w:pPr>
        <w:pStyle w:val="AODefParaL2"/>
      </w:pPr>
      <w:r w:rsidRPr="003333FE">
        <w:t>any Security Interest or Quasi-Security Interest over or affecting any asset acquired by a member of the Group after the date of this Agreement if:</w:t>
      </w:r>
    </w:p>
    <w:p w14:paraId="06DA26A9" w14:textId="77777777" w:rsidR="00D63B4B" w:rsidRPr="003333FE" w:rsidRDefault="00D63B4B" w:rsidP="00F4311E">
      <w:pPr>
        <w:pStyle w:val="AODefParaL5"/>
      </w:pPr>
      <w:r w:rsidRPr="003333FE">
        <w:t xml:space="preserve">the Security Interest or Quasi-Security Interest was not created in contemplation of, or since, the acquisition of that asset by a member of the </w:t>
      </w:r>
      <w:proofErr w:type="gramStart"/>
      <w:r w:rsidRPr="003333FE">
        <w:t>Group;</w:t>
      </w:r>
      <w:proofErr w:type="gramEnd"/>
    </w:p>
    <w:p w14:paraId="7A09E773" w14:textId="77777777" w:rsidR="00D63B4B" w:rsidRPr="003333FE" w:rsidRDefault="00D63B4B" w:rsidP="00F4311E">
      <w:pPr>
        <w:pStyle w:val="AODefParaL5"/>
      </w:pPr>
      <w:r w:rsidRPr="003333FE">
        <w:t>the principal amount secured has not been increased in contemplation of, or since, the acquisition of that asset by a member of the Group; and</w:t>
      </w:r>
    </w:p>
    <w:p w14:paraId="6901209C" w14:textId="77777777" w:rsidR="00D63B4B" w:rsidRPr="003333FE" w:rsidRDefault="00D63B4B" w:rsidP="00F4311E">
      <w:pPr>
        <w:pStyle w:val="AODefParaL5"/>
      </w:pPr>
      <w:r w:rsidRPr="003333FE">
        <w:lastRenderedPageBreak/>
        <w:t xml:space="preserve">the Security Interest or Quasi-Security Interest is removed or discharged within [three] Months of the date of acquisition of that </w:t>
      </w:r>
      <w:proofErr w:type="gramStart"/>
      <w:r w:rsidRPr="003333FE">
        <w:t>asset;</w:t>
      </w:r>
      <w:proofErr w:type="gramEnd"/>
    </w:p>
    <w:p w14:paraId="6B4CE7FF" w14:textId="77777777" w:rsidR="00D63B4B" w:rsidRPr="003333FE" w:rsidRDefault="00D63B4B" w:rsidP="00F4311E">
      <w:pPr>
        <w:pStyle w:val="AODefParaL2"/>
      </w:pPr>
      <w:r w:rsidRPr="003333FE">
        <w:t>any Security Interest or Quasi-Security Interest over or affecting any asset of any company which becomes a member of the Group after the date of this Agreement, where the Security Interest or Quasi-Security Interest is created before the date on which that company becomes a member of the Group, if:</w:t>
      </w:r>
    </w:p>
    <w:p w14:paraId="006D0DFD" w14:textId="77777777" w:rsidR="00D63B4B" w:rsidRPr="003333FE" w:rsidRDefault="00D63B4B" w:rsidP="00F4311E">
      <w:pPr>
        <w:pStyle w:val="AODefParaL5"/>
      </w:pPr>
      <w:r w:rsidRPr="003333FE">
        <w:t xml:space="preserve">the Security Interest or Quasi-Security Interest was not created in contemplation of the acquisition of that </w:t>
      </w:r>
      <w:proofErr w:type="gramStart"/>
      <w:r w:rsidRPr="003333FE">
        <w:t>company;</w:t>
      </w:r>
      <w:proofErr w:type="gramEnd"/>
    </w:p>
    <w:p w14:paraId="72BE4932" w14:textId="77777777" w:rsidR="00D63B4B" w:rsidRPr="003333FE" w:rsidRDefault="00D63B4B" w:rsidP="00F4311E">
      <w:pPr>
        <w:pStyle w:val="AODefParaL5"/>
      </w:pPr>
      <w:r w:rsidRPr="003333FE">
        <w:t>the principal amount secured has not increased in contemplation of or since the acquisition of that company; and</w:t>
      </w:r>
    </w:p>
    <w:p w14:paraId="090AFC67" w14:textId="77777777" w:rsidR="00D63B4B" w:rsidRPr="003333FE" w:rsidRDefault="00D63B4B" w:rsidP="00F4311E">
      <w:pPr>
        <w:pStyle w:val="AODefParaL5"/>
      </w:pPr>
      <w:r w:rsidRPr="003333FE">
        <w:t xml:space="preserve">the Security Interest or Quasi-Security Interest is removed or discharged within [three] Months of that company becoming a member of the </w:t>
      </w:r>
      <w:proofErr w:type="gramStart"/>
      <w:r w:rsidRPr="003333FE">
        <w:t>Group;</w:t>
      </w:r>
      <w:proofErr w:type="gramEnd"/>
    </w:p>
    <w:p w14:paraId="0581B664" w14:textId="77777777" w:rsidR="00D63B4B" w:rsidRPr="003333FE" w:rsidRDefault="00D63B4B" w:rsidP="00F4311E">
      <w:pPr>
        <w:pStyle w:val="AODefParaL2"/>
      </w:pPr>
      <w:r w:rsidRPr="003333FE">
        <w:t xml:space="preserve">any Security Interest or Quasi-Security Interest arising under any retention of title, hire purchase or conditional sale arrangement or arrangements having similar effect in respect of goods supplied to a member of the Group in the ordinary course of trading and on the supplier's standard or usual terms and not arising as a result of any default or omission by any member of the </w:t>
      </w:r>
      <w:proofErr w:type="gramStart"/>
      <w:r w:rsidRPr="003333FE">
        <w:t>Group;</w:t>
      </w:r>
      <w:proofErr w:type="gramEnd"/>
    </w:p>
    <w:p w14:paraId="5C3ECBEE" w14:textId="77777777" w:rsidR="00D63B4B" w:rsidRPr="003333FE" w:rsidRDefault="00D63B4B" w:rsidP="00F4311E">
      <w:pPr>
        <w:pStyle w:val="AODefParaL2"/>
      </w:pPr>
      <w:r w:rsidRPr="003333FE">
        <w:t xml:space="preserve">any Quasi-Security arising as a result of a disposal which is a Permitted </w:t>
      </w:r>
      <w:proofErr w:type="gramStart"/>
      <w:r w:rsidRPr="003333FE">
        <w:t>Disposal;</w:t>
      </w:r>
      <w:proofErr w:type="gramEnd"/>
    </w:p>
    <w:p w14:paraId="70224CBD" w14:textId="77777777" w:rsidR="00D63B4B" w:rsidRPr="003333FE" w:rsidRDefault="00D63B4B" w:rsidP="00F4311E">
      <w:pPr>
        <w:pStyle w:val="AODefParaL2"/>
      </w:pPr>
      <w:r w:rsidRPr="003333FE">
        <w:t>[</w:t>
      </w:r>
      <w:r w:rsidRPr="003333FE">
        <w:rPr>
          <w:i/>
        </w:rPr>
        <w:t>to be completed as relevant</w:t>
      </w:r>
      <w:r w:rsidRPr="003333FE">
        <w:t>]; or</w:t>
      </w:r>
    </w:p>
    <w:p w14:paraId="6EE6E259" w14:textId="77777777" w:rsidR="00D63B4B" w:rsidRPr="003333FE" w:rsidRDefault="00D63B4B" w:rsidP="00F4311E">
      <w:pPr>
        <w:pStyle w:val="AODefParaL2"/>
      </w:pPr>
      <w:r w:rsidRPr="003333FE">
        <w:t>any Security Interest securing or Quasi-Security Interest relating to indebtedness the principal amount of which (when aggregated with the principal amount of any other indebtedness which has the benefit of a Security Interest or Quasi-Security Interest given by any member of the Group other than any permitted under paragraphs [</w:t>
      </w:r>
      <w:r w:rsidRPr="003333FE">
        <w:sym w:font="Wingdings" w:char="F06C"/>
      </w:r>
      <w:r w:rsidRPr="003333FE">
        <w:t>]</w:t>
      </w:r>
      <w:r w:rsidRPr="003333FE" w:rsidDel="006D7818">
        <w:t xml:space="preserve"> </w:t>
      </w:r>
      <w:r w:rsidRPr="003333FE">
        <w:t>to [</w:t>
      </w:r>
      <w:r w:rsidRPr="003333FE">
        <w:sym w:font="Wingdings" w:char="F06C"/>
      </w:r>
      <w:r w:rsidRPr="003333FE">
        <w:t>]) does not exceed [CURRENCY</w:t>
      </w:r>
      <w:proofErr w:type="gramStart"/>
      <w:r w:rsidRPr="003333FE">
        <w:t>][</w:t>
      </w:r>
      <w:proofErr w:type="gramEnd"/>
      <w:r w:rsidRPr="003333FE">
        <w:sym w:font="Wingdings" w:char="F06C"/>
      </w:r>
      <w:r w:rsidRPr="003333FE">
        <w:t>] or its equivalent in another currency or currencies at any time.]</w:t>
      </w:r>
    </w:p>
    <w:p w14:paraId="2A865B8E" w14:textId="77777777" w:rsidR="00D63B4B" w:rsidRPr="003333FE" w:rsidRDefault="00D63B4B" w:rsidP="00536BD7">
      <w:pPr>
        <w:pStyle w:val="AODefHead"/>
        <w:rPr>
          <w:b/>
        </w:rPr>
      </w:pPr>
      <w:r w:rsidRPr="003333FE">
        <w:rPr>
          <w:bCs/>
        </w:rPr>
        <w:t>[</w:t>
      </w:r>
      <w:r w:rsidRPr="003333FE">
        <w:rPr>
          <w:b/>
        </w:rPr>
        <w:t>Permitted Transaction</w:t>
      </w:r>
      <w:r w:rsidRPr="00B31500">
        <w:rPr>
          <w:b/>
          <w:vertAlign w:val="superscript"/>
        </w:rPr>
        <w:footnoteReference w:id="147"/>
      </w:r>
      <w:r w:rsidRPr="003333FE">
        <w:rPr>
          <w:b/>
        </w:rPr>
        <w:t xml:space="preserve"> </w:t>
      </w:r>
      <w:r w:rsidRPr="003333FE">
        <w:rPr>
          <w:bCs/>
        </w:rPr>
        <w:t>means:</w:t>
      </w:r>
    </w:p>
    <w:p w14:paraId="7F732DB9" w14:textId="77777777" w:rsidR="00D63B4B" w:rsidRPr="003333FE" w:rsidRDefault="00D63B4B" w:rsidP="008D4979">
      <w:pPr>
        <w:pStyle w:val="AODefParaL2"/>
      </w:pPr>
      <w:r w:rsidRPr="003333FE">
        <w:t xml:space="preserve">any disposal required, Financial Indebtedness incurred, guarantee, indemnity or Security or Quasi-Security given, or other transaction arising, under the Finance </w:t>
      </w:r>
      <w:proofErr w:type="gramStart"/>
      <w:r w:rsidRPr="003333FE">
        <w:t>Documents;</w:t>
      </w:r>
      <w:proofErr w:type="gramEnd"/>
    </w:p>
    <w:p w14:paraId="00AE1BEE" w14:textId="77777777" w:rsidR="00D63B4B" w:rsidRPr="003333FE" w:rsidRDefault="00D63B4B" w:rsidP="008D4979">
      <w:pPr>
        <w:pStyle w:val="AODefParaL2"/>
      </w:pPr>
      <w:bookmarkStart w:id="302" w:name="_Ref189117616"/>
      <w:r w:rsidRPr="003333FE">
        <w:t xml:space="preserve">the solvent liquidation or reorganisation of any member of the Group which is not an Obligor so long as any payments or assets distributed as a result of such liquidation or reorganisation are distributed to other members of the </w:t>
      </w:r>
      <w:proofErr w:type="gramStart"/>
      <w:r w:rsidRPr="003333FE">
        <w:t>Group;</w:t>
      </w:r>
      <w:bookmarkEnd w:id="302"/>
      <w:proofErr w:type="gramEnd"/>
    </w:p>
    <w:p w14:paraId="3272278B" w14:textId="77777777" w:rsidR="00D63B4B" w:rsidRPr="003333FE" w:rsidRDefault="00D63B4B" w:rsidP="008D4979">
      <w:pPr>
        <w:pStyle w:val="AODefParaL2"/>
      </w:pPr>
      <w:r w:rsidRPr="003333FE">
        <w:t>transactions (other than (</w:t>
      </w:r>
      <w:proofErr w:type="spellStart"/>
      <w:r w:rsidRPr="003333FE">
        <w:t>i</w:t>
      </w:r>
      <w:proofErr w:type="spellEnd"/>
      <w:r w:rsidRPr="003333FE">
        <w:t>) any sale, lease, license, transfer or other disposal and (ii) the granting or creation of Security or the incurring or permitting to subsist of Financial Indebtedness) conducted in the ordinary course of trading on arm's length terms; or</w:t>
      </w:r>
    </w:p>
    <w:p w14:paraId="6063CE2C" w14:textId="77777777" w:rsidR="00D63B4B" w:rsidRPr="003333FE" w:rsidRDefault="00D63B4B" w:rsidP="008D4979">
      <w:pPr>
        <w:pStyle w:val="AODefParaL2"/>
      </w:pPr>
      <w:r w:rsidRPr="003333FE">
        <w:t>[</w:t>
      </w:r>
      <w:r w:rsidRPr="003333FE">
        <w:rPr>
          <w:i/>
        </w:rPr>
        <w:t>to be completed as relevant</w:t>
      </w:r>
      <w:r w:rsidRPr="003333FE">
        <w:t>].]</w:t>
      </w:r>
    </w:p>
    <w:p w14:paraId="6FE948AF" w14:textId="77777777" w:rsidR="00D63B4B" w:rsidRPr="003333FE" w:rsidRDefault="00D63B4B" w:rsidP="001574A6">
      <w:pPr>
        <w:pStyle w:val="AOGenNum2"/>
      </w:pPr>
      <w:r w:rsidRPr="003333FE">
        <w:lastRenderedPageBreak/>
        <w:t>General Undertakings</w:t>
      </w:r>
    </w:p>
    <w:p w14:paraId="639649DF" w14:textId="77777777" w:rsidR="00D63B4B" w:rsidRPr="00EB4544" w:rsidRDefault="00D63B4B" w:rsidP="00A41AFE">
      <w:pPr>
        <w:pStyle w:val="AOGenNum2Para"/>
        <w:keepNext/>
        <w:rPr>
          <w:b/>
          <w:bCs/>
        </w:rPr>
      </w:pPr>
      <w:r w:rsidRPr="008D4979">
        <w:rPr>
          <w:b/>
          <w:bCs/>
        </w:rPr>
        <w:t>Negative pledge</w:t>
      </w:r>
      <w:r w:rsidRPr="00B31500">
        <w:rPr>
          <w:vertAlign w:val="superscript"/>
        </w:rPr>
        <w:footnoteReference w:id="148"/>
      </w:r>
    </w:p>
    <w:p w14:paraId="179CEA39" w14:textId="05B603FC" w:rsidR="00D63B4B" w:rsidRPr="003333FE" w:rsidRDefault="00D63B4B" w:rsidP="00A41AFE">
      <w:pPr>
        <w:pStyle w:val="AOGenNum2List"/>
        <w:keepNext/>
      </w:pPr>
      <w:bookmarkStart w:id="303" w:name="_Ref189117183"/>
      <w:r w:rsidRPr="008D4979">
        <w:t>Except</w:t>
      </w:r>
      <w:r w:rsidRPr="003333FE">
        <w:t xml:space="preserve"> as permitted under paragraph </w:t>
      </w:r>
      <w:r w:rsidR="001F438F">
        <w:fldChar w:fldCharType="begin"/>
      </w:r>
      <w:r w:rsidR="001F438F">
        <w:instrText xml:space="preserve"> REF _Ref189117170 \n \p \h </w:instrText>
      </w:r>
      <w:r w:rsidR="001F438F">
        <w:fldChar w:fldCharType="separate"/>
      </w:r>
      <w:r w:rsidR="00CE7089">
        <w:t>(b) below</w:t>
      </w:r>
      <w:r w:rsidR="001F438F">
        <w:fldChar w:fldCharType="end"/>
      </w:r>
      <w:r w:rsidRPr="003333FE">
        <w:t>:</w:t>
      </w:r>
      <w:bookmarkEnd w:id="303"/>
    </w:p>
    <w:p w14:paraId="79D249FF" w14:textId="77777777" w:rsidR="00D63B4B" w:rsidRPr="003333FE" w:rsidRDefault="00D63B4B" w:rsidP="008D4979">
      <w:pPr>
        <w:pStyle w:val="AOGenNum2List3"/>
      </w:pPr>
      <w:bookmarkStart w:id="304" w:name="_Ref189117185"/>
      <w:r w:rsidRPr="003333FE">
        <w:t>no Obligor may (and the [Borrower / Guarantor] shall ensure that no other member of the Group may) create or allow to exist any Security Interest over any of its assets; and</w:t>
      </w:r>
      <w:bookmarkEnd w:id="304"/>
    </w:p>
    <w:p w14:paraId="136DABCF" w14:textId="77777777" w:rsidR="00D63B4B" w:rsidRPr="003333FE" w:rsidRDefault="00D63B4B" w:rsidP="008D4979">
      <w:pPr>
        <w:pStyle w:val="AOGenNum2List3"/>
      </w:pPr>
      <w:bookmarkStart w:id="305" w:name="_Ref189117191"/>
      <w:r w:rsidRPr="003333FE">
        <w:t>no Obligor may (and the [Borrower / Guarantor] shall ensure that no other member of the Group may):</w:t>
      </w:r>
      <w:bookmarkEnd w:id="305"/>
    </w:p>
    <w:p w14:paraId="7164D486" w14:textId="77777777" w:rsidR="00D63B4B" w:rsidRPr="003333FE" w:rsidRDefault="00D63B4B" w:rsidP="008D4979">
      <w:pPr>
        <w:pStyle w:val="AOGenNum2List5"/>
      </w:pPr>
      <w:r w:rsidRPr="003333FE">
        <w:t xml:space="preserve">sell, transfer or otherwise dispose of any of its assets on terms where they are or may be leased to, re-acquired or acquired by a member of the </w:t>
      </w:r>
      <w:proofErr w:type="gramStart"/>
      <w:r w:rsidRPr="003333FE">
        <w:t>Group;</w:t>
      </w:r>
      <w:proofErr w:type="gramEnd"/>
    </w:p>
    <w:p w14:paraId="443A1EF4" w14:textId="77777777" w:rsidR="00D63B4B" w:rsidRPr="003333FE" w:rsidRDefault="00D63B4B" w:rsidP="008D4979">
      <w:pPr>
        <w:pStyle w:val="AOGenNum2List5"/>
      </w:pPr>
      <w:r w:rsidRPr="003333FE">
        <w:t xml:space="preserve">sell, transfer or otherwise dispose of any of its receivables on recourse </w:t>
      </w:r>
      <w:proofErr w:type="gramStart"/>
      <w:r w:rsidRPr="003333FE">
        <w:t>terms;</w:t>
      </w:r>
      <w:proofErr w:type="gramEnd"/>
    </w:p>
    <w:p w14:paraId="04C23D4D" w14:textId="77777777" w:rsidR="00D63B4B" w:rsidRPr="003333FE" w:rsidRDefault="00D63B4B" w:rsidP="008D4979">
      <w:pPr>
        <w:pStyle w:val="AOGenNum2List5"/>
      </w:pPr>
      <w:proofErr w:type="gramStart"/>
      <w:r w:rsidRPr="003333FE">
        <w:t>enter into</w:t>
      </w:r>
      <w:proofErr w:type="gramEnd"/>
      <w:r w:rsidRPr="003333FE">
        <w:t xml:space="preserve"> any arrangement under which money or the benefit of a bank or other account may be applied, set-off or made subject to a combination of accounts; or</w:t>
      </w:r>
    </w:p>
    <w:p w14:paraId="2AB67177" w14:textId="77777777" w:rsidR="00D63B4B" w:rsidRPr="003333FE" w:rsidRDefault="00D63B4B" w:rsidP="008D4979">
      <w:pPr>
        <w:pStyle w:val="AOGenNum2List5"/>
      </w:pPr>
      <w:proofErr w:type="gramStart"/>
      <w:r w:rsidRPr="003333FE">
        <w:t>enter into</w:t>
      </w:r>
      <w:proofErr w:type="gramEnd"/>
      <w:r w:rsidRPr="003333FE">
        <w:t xml:space="preserve"> any other preferential arrangement having a similar effect,</w:t>
      </w:r>
    </w:p>
    <w:p w14:paraId="342BA870" w14:textId="77777777" w:rsidR="00D63B4B" w:rsidRPr="003333FE" w:rsidRDefault="00D63B4B" w:rsidP="00EB4544">
      <w:pPr>
        <w:pStyle w:val="AODocTxtL2"/>
      </w:pPr>
      <w:r w:rsidRPr="003333FE">
        <w:t>in circumstances where the arrangement or transaction is entered into primarily as a method of raising Financial Indebtedness or of financing the acquisition of an asset.</w:t>
      </w:r>
    </w:p>
    <w:p w14:paraId="09E9B219" w14:textId="0724B1AC" w:rsidR="00D63B4B" w:rsidRPr="003333FE" w:rsidRDefault="00D63B4B" w:rsidP="008D4979">
      <w:pPr>
        <w:pStyle w:val="AOGenNum2List"/>
      </w:pPr>
      <w:bookmarkStart w:id="306" w:name="_Ref189117170"/>
      <w:r w:rsidRPr="003333FE">
        <w:t xml:space="preserve">[Paragraphs </w:t>
      </w:r>
      <w:r w:rsidR="001F438F">
        <w:fldChar w:fldCharType="begin"/>
      </w:r>
      <w:r w:rsidR="001F438F">
        <w:instrText xml:space="preserve"> REF _Ref189117183 \n \h </w:instrText>
      </w:r>
      <w:r w:rsidR="001F438F">
        <w:fldChar w:fldCharType="separate"/>
      </w:r>
      <w:r w:rsidR="00CE7089">
        <w:t>(a)</w:t>
      </w:r>
      <w:r w:rsidR="001F438F">
        <w:fldChar w:fldCharType="end"/>
      </w:r>
      <w:r w:rsidR="001F438F">
        <w:fldChar w:fldCharType="begin"/>
      </w:r>
      <w:r w:rsidR="001F438F">
        <w:instrText xml:space="preserve"> REF _Ref189117185 \n \h </w:instrText>
      </w:r>
      <w:r w:rsidR="001F438F">
        <w:fldChar w:fldCharType="separate"/>
      </w:r>
      <w:r w:rsidR="00CE7089">
        <w:t>(</w:t>
      </w:r>
      <w:proofErr w:type="spellStart"/>
      <w:r w:rsidR="00CE7089">
        <w:t>i</w:t>
      </w:r>
      <w:proofErr w:type="spellEnd"/>
      <w:r w:rsidR="00CE7089">
        <w:t>)</w:t>
      </w:r>
      <w:r w:rsidR="001F438F">
        <w:fldChar w:fldCharType="end"/>
      </w:r>
      <w:r w:rsidRPr="003333FE">
        <w:t xml:space="preserve"> and </w:t>
      </w:r>
      <w:r w:rsidR="001F438F">
        <w:fldChar w:fldCharType="begin"/>
      </w:r>
      <w:r w:rsidR="001F438F">
        <w:instrText xml:space="preserve"> REF _Ref189117183 \n \h </w:instrText>
      </w:r>
      <w:r w:rsidR="001F438F">
        <w:fldChar w:fldCharType="separate"/>
      </w:r>
      <w:r w:rsidR="00CE7089">
        <w:t>(a)</w:t>
      </w:r>
      <w:r w:rsidR="001F438F">
        <w:fldChar w:fldCharType="end"/>
      </w:r>
      <w:r w:rsidR="001F438F">
        <w:fldChar w:fldCharType="begin"/>
      </w:r>
      <w:r w:rsidR="001F438F">
        <w:instrText xml:space="preserve"> REF _Ref189117191 \n \p \h </w:instrText>
      </w:r>
      <w:r w:rsidR="001F438F">
        <w:fldChar w:fldCharType="separate"/>
      </w:r>
      <w:r w:rsidR="00CE7089">
        <w:t>(ii) above</w:t>
      </w:r>
      <w:r w:rsidR="001F438F">
        <w:fldChar w:fldCharType="end"/>
      </w:r>
      <w:r w:rsidRPr="003333FE">
        <w:t xml:space="preserve"> do not apply to any Security Interest or (as the case may be) Quasi-Security, which is:</w:t>
      </w:r>
      <w:bookmarkEnd w:id="306"/>
    </w:p>
    <w:p w14:paraId="656221A7" w14:textId="77777777" w:rsidR="00D63B4B" w:rsidRPr="003333FE" w:rsidRDefault="00D63B4B" w:rsidP="008D4979">
      <w:pPr>
        <w:pStyle w:val="AOGenNum2List3"/>
      </w:pPr>
      <w:r w:rsidRPr="003333FE">
        <w:t>a Permitted Security; or</w:t>
      </w:r>
      <w:r w:rsidRPr="003333FE" w:rsidDel="002E5D83">
        <w:t xml:space="preserve"> </w:t>
      </w:r>
    </w:p>
    <w:p w14:paraId="00B1E2D5" w14:textId="77777777" w:rsidR="00D63B4B" w:rsidRPr="003333FE" w:rsidRDefault="00D63B4B" w:rsidP="008D4979">
      <w:pPr>
        <w:pStyle w:val="AOGenNum2List3"/>
      </w:pPr>
      <w:r w:rsidRPr="003333FE">
        <w:t>a Permitted Transaction.]</w:t>
      </w:r>
    </w:p>
    <w:p w14:paraId="4357ACB7" w14:textId="77777777" w:rsidR="00D63B4B" w:rsidRPr="00EB4544" w:rsidRDefault="00D63B4B" w:rsidP="008D4979">
      <w:pPr>
        <w:pStyle w:val="AOGenNum2Para"/>
        <w:rPr>
          <w:b/>
          <w:bCs/>
        </w:rPr>
      </w:pPr>
      <w:r w:rsidRPr="008D4979">
        <w:rPr>
          <w:b/>
          <w:bCs/>
        </w:rPr>
        <w:t>Disposals</w:t>
      </w:r>
      <w:r w:rsidRPr="00B31500">
        <w:rPr>
          <w:vertAlign w:val="superscript"/>
        </w:rPr>
        <w:footnoteReference w:id="149"/>
      </w:r>
    </w:p>
    <w:p w14:paraId="1589D02F" w14:textId="71D6C36E" w:rsidR="00D63B4B" w:rsidRPr="003333FE" w:rsidRDefault="00D63B4B" w:rsidP="008D4979">
      <w:pPr>
        <w:pStyle w:val="AOGenNum2List"/>
      </w:pPr>
      <w:bookmarkStart w:id="307" w:name="_Ref189117426"/>
      <w:r w:rsidRPr="003333FE">
        <w:t xml:space="preserve">[Except as permitted under paragraph </w:t>
      </w:r>
      <w:r w:rsidR="00F70277">
        <w:fldChar w:fldCharType="begin"/>
      </w:r>
      <w:r w:rsidR="00F70277">
        <w:instrText xml:space="preserve"> REF _Ref189117297 \n \p \h </w:instrText>
      </w:r>
      <w:r w:rsidR="00F70277">
        <w:fldChar w:fldCharType="separate"/>
      </w:r>
      <w:r w:rsidR="00CE7089">
        <w:t>(b) below</w:t>
      </w:r>
      <w:r w:rsidR="00F70277">
        <w:fldChar w:fldCharType="end"/>
      </w:r>
      <w:r w:rsidRPr="003333FE">
        <w:t>,] no member of the Group may, either in a single transaction or in a series of transactions and whether related or not, dispose of any asset.</w:t>
      </w:r>
      <w:bookmarkEnd w:id="307"/>
    </w:p>
    <w:p w14:paraId="630468FF" w14:textId="402956A1" w:rsidR="00D63B4B" w:rsidRPr="003333FE" w:rsidRDefault="00D63B4B" w:rsidP="008D4979">
      <w:pPr>
        <w:pStyle w:val="AOGenNum2List"/>
      </w:pPr>
      <w:bookmarkStart w:id="308" w:name="_Ref189117297"/>
      <w:r w:rsidRPr="003333FE">
        <w:t xml:space="preserve">[Paragraph </w:t>
      </w:r>
      <w:r w:rsidR="00F70277">
        <w:fldChar w:fldCharType="begin"/>
      </w:r>
      <w:r w:rsidR="00F70277">
        <w:instrText xml:space="preserve"> REF _Ref189117426 \n \p \h </w:instrText>
      </w:r>
      <w:r w:rsidR="00F70277">
        <w:fldChar w:fldCharType="separate"/>
      </w:r>
      <w:r w:rsidR="00CE7089">
        <w:t>(a) above</w:t>
      </w:r>
      <w:r w:rsidR="00F70277">
        <w:fldChar w:fldCharType="end"/>
      </w:r>
      <w:r w:rsidRPr="003333FE">
        <w:t xml:space="preserve"> does not apply to any sale, lease, transfer or other disposal which is:</w:t>
      </w:r>
      <w:bookmarkEnd w:id="308"/>
    </w:p>
    <w:p w14:paraId="3B3CFB3E" w14:textId="77777777" w:rsidR="00D63B4B" w:rsidRPr="003333FE" w:rsidRDefault="00D63B4B" w:rsidP="008D4979">
      <w:pPr>
        <w:pStyle w:val="AOGenNum2List3"/>
      </w:pPr>
      <w:r w:rsidRPr="003333FE">
        <w:t>a Permitted Disposal; or</w:t>
      </w:r>
    </w:p>
    <w:p w14:paraId="2D7F55FD" w14:textId="77777777" w:rsidR="00D63B4B" w:rsidRPr="003333FE" w:rsidRDefault="00D63B4B" w:rsidP="008D4979">
      <w:pPr>
        <w:pStyle w:val="AOGenNum2List3"/>
      </w:pPr>
      <w:r w:rsidRPr="003333FE">
        <w:t>a Permitted Transaction.]</w:t>
      </w:r>
    </w:p>
    <w:p w14:paraId="091283EF" w14:textId="77777777" w:rsidR="00D63B4B" w:rsidRPr="00EB4544" w:rsidRDefault="00D63B4B" w:rsidP="008D4979">
      <w:pPr>
        <w:pStyle w:val="AOGenNum2Para"/>
        <w:rPr>
          <w:b/>
          <w:bCs/>
        </w:rPr>
      </w:pPr>
      <w:r w:rsidRPr="008D4979">
        <w:rPr>
          <w:b/>
          <w:bCs/>
        </w:rPr>
        <w:t>Loans or credit</w:t>
      </w:r>
      <w:r w:rsidRPr="00B31500">
        <w:rPr>
          <w:vertAlign w:val="superscript"/>
        </w:rPr>
        <w:footnoteReference w:id="150"/>
      </w:r>
    </w:p>
    <w:p w14:paraId="265C2412" w14:textId="0182F81E" w:rsidR="00D63B4B" w:rsidRPr="003333FE" w:rsidRDefault="00D63B4B" w:rsidP="008D4979">
      <w:pPr>
        <w:pStyle w:val="AOGenNum2List"/>
      </w:pPr>
      <w:bookmarkStart w:id="309" w:name="_Ref189117400"/>
      <w:r w:rsidRPr="003333FE">
        <w:t xml:space="preserve">[Except as permitted under paragraph </w:t>
      </w:r>
      <w:r w:rsidR="00F70277">
        <w:fldChar w:fldCharType="begin"/>
      </w:r>
      <w:r w:rsidR="00F70277">
        <w:instrText xml:space="preserve"> REF _Ref189117389 \n \p \h </w:instrText>
      </w:r>
      <w:r w:rsidR="00F70277">
        <w:fldChar w:fldCharType="separate"/>
      </w:r>
      <w:r w:rsidR="00CE7089">
        <w:t>(b) below</w:t>
      </w:r>
      <w:r w:rsidR="00F70277">
        <w:fldChar w:fldCharType="end"/>
      </w:r>
      <w:r w:rsidRPr="003333FE">
        <w:t>,] no Obligor may (and [the Borrower]</w:t>
      </w:r>
      <w:proofErr w:type="gramStart"/>
      <w:r w:rsidRPr="003333FE">
        <w:t>/[</w:t>
      </w:r>
      <w:proofErr w:type="gramEnd"/>
      <w:r w:rsidRPr="003333FE">
        <w:t>the Guarantor] shall ensure that no member of the Group may) be a creditor in respect of any Financial Indebtedness.</w:t>
      </w:r>
      <w:bookmarkEnd w:id="309"/>
    </w:p>
    <w:p w14:paraId="37E07B84" w14:textId="65E6FFBA" w:rsidR="00D63B4B" w:rsidRPr="003333FE" w:rsidRDefault="00D63B4B" w:rsidP="008D4979">
      <w:pPr>
        <w:pStyle w:val="AOGenNum2List"/>
      </w:pPr>
      <w:bookmarkStart w:id="310" w:name="_Ref189117389"/>
      <w:r w:rsidRPr="003333FE">
        <w:t xml:space="preserve">[Paragraph </w:t>
      </w:r>
      <w:r w:rsidR="00F70277">
        <w:fldChar w:fldCharType="begin"/>
      </w:r>
      <w:r w:rsidR="00F70277">
        <w:instrText xml:space="preserve"> REF _Ref189117400 \n \p \h </w:instrText>
      </w:r>
      <w:r w:rsidR="00F70277">
        <w:fldChar w:fldCharType="separate"/>
      </w:r>
      <w:r w:rsidR="00CE7089">
        <w:t>(a) above</w:t>
      </w:r>
      <w:r w:rsidR="00F70277">
        <w:fldChar w:fldCharType="end"/>
      </w:r>
      <w:r w:rsidRPr="003333FE">
        <w:t xml:space="preserve"> does not apply to:</w:t>
      </w:r>
      <w:bookmarkEnd w:id="310"/>
    </w:p>
    <w:p w14:paraId="39EF3A8A" w14:textId="77777777" w:rsidR="00D63B4B" w:rsidRPr="003333FE" w:rsidRDefault="00D63B4B" w:rsidP="008D4979">
      <w:pPr>
        <w:pStyle w:val="AOGenNum2List3"/>
      </w:pPr>
      <w:r w:rsidRPr="003333FE">
        <w:t>a Permitted Loan; or</w:t>
      </w:r>
    </w:p>
    <w:p w14:paraId="29A593D4" w14:textId="77777777" w:rsidR="00D63B4B" w:rsidRPr="003333FE" w:rsidRDefault="00D63B4B" w:rsidP="008D4979">
      <w:pPr>
        <w:pStyle w:val="AOGenNum2List3"/>
      </w:pPr>
      <w:r w:rsidRPr="003333FE">
        <w:lastRenderedPageBreak/>
        <w:t>a Permitted Transaction.]</w:t>
      </w:r>
    </w:p>
    <w:p w14:paraId="502501BC" w14:textId="295C6C9E" w:rsidR="00D63B4B" w:rsidRPr="00EB4544" w:rsidRDefault="00D63B4B" w:rsidP="008D4979">
      <w:pPr>
        <w:pStyle w:val="AOGenNum2Para"/>
        <w:rPr>
          <w:b/>
          <w:bCs/>
        </w:rPr>
      </w:pPr>
      <w:r w:rsidRPr="008D4979">
        <w:rPr>
          <w:b/>
          <w:bCs/>
        </w:rPr>
        <w:t>No guarantees or indemnities</w:t>
      </w:r>
      <w:r w:rsidRPr="00B31500">
        <w:rPr>
          <w:vertAlign w:val="superscript"/>
        </w:rPr>
        <w:footnoteReference w:id="151"/>
      </w:r>
    </w:p>
    <w:p w14:paraId="36C05B58" w14:textId="5741AD30" w:rsidR="00D63B4B" w:rsidRPr="003333FE" w:rsidRDefault="00D63B4B" w:rsidP="008D4979">
      <w:pPr>
        <w:pStyle w:val="AOGenNum2List"/>
      </w:pPr>
      <w:bookmarkStart w:id="311" w:name="_Ref189117447"/>
      <w:r w:rsidRPr="003333FE">
        <w:t xml:space="preserve">[Except as permitted under paragraph </w:t>
      </w:r>
      <w:r w:rsidR="00F70277">
        <w:fldChar w:fldCharType="begin"/>
      </w:r>
      <w:r w:rsidR="00F70277">
        <w:instrText xml:space="preserve"> REF _Ref189117439 \n \p \h </w:instrText>
      </w:r>
      <w:r w:rsidR="00F70277">
        <w:fldChar w:fldCharType="separate"/>
      </w:r>
      <w:r w:rsidR="00CE7089">
        <w:t>(b) below</w:t>
      </w:r>
      <w:r w:rsidR="00F70277">
        <w:fldChar w:fldCharType="end"/>
      </w:r>
      <w:r w:rsidRPr="003333FE">
        <w:t>,] no Obligor may (and [the Borrower]/[the Guarantor] shall ensure that no member of the Group may) incur or allow to remain outstanding any guarantee in respect of any obligation of any person.</w:t>
      </w:r>
      <w:bookmarkEnd w:id="311"/>
    </w:p>
    <w:p w14:paraId="0C7D14D7" w14:textId="0092A3B5" w:rsidR="00D63B4B" w:rsidRPr="003333FE" w:rsidRDefault="00D63B4B" w:rsidP="008D4979">
      <w:pPr>
        <w:pStyle w:val="AOGenNum2List"/>
      </w:pPr>
      <w:bookmarkStart w:id="312" w:name="_Ref189117439"/>
      <w:r w:rsidRPr="003333FE">
        <w:t xml:space="preserve">[Paragraph </w:t>
      </w:r>
      <w:r w:rsidR="00F70277">
        <w:fldChar w:fldCharType="begin"/>
      </w:r>
      <w:r w:rsidR="00F70277">
        <w:instrText xml:space="preserve"> REF _Ref189117447 \n \p \h </w:instrText>
      </w:r>
      <w:r w:rsidR="00F70277">
        <w:fldChar w:fldCharType="separate"/>
      </w:r>
      <w:r w:rsidR="00CE7089">
        <w:t>(a) above</w:t>
      </w:r>
      <w:r w:rsidR="00F70277">
        <w:fldChar w:fldCharType="end"/>
      </w:r>
      <w:r w:rsidRPr="003333FE">
        <w:t xml:space="preserve"> does not apply to:</w:t>
      </w:r>
      <w:bookmarkEnd w:id="312"/>
    </w:p>
    <w:p w14:paraId="359535BA" w14:textId="77777777" w:rsidR="00D63B4B" w:rsidRPr="003333FE" w:rsidRDefault="00D63B4B" w:rsidP="008D4979">
      <w:pPr>
        <w:pStyle w:val="AOGenNum2List3"/>
      </w:pPr>
      <w:r w:rsidRPr="003333FE">
        <w:t>a Permitted Guarantee; or</w:t>
      </w:r>
    </w:p>
    <w:p w14:paraId="383AEE32" w14:textId="77777777" w:rsidR="00D63B4B" w:rsidRPr="003333FE" w:rsidRDefault="00D63B4B" w:rsidP="008D4979">
      <w:pPr>
        <w:pStyle w:val="AOGenNum2List3"/>
      </w:pPr>
      <w:r w:rsidRPr="003333FE">
        <w:t>a Permitted Transaction.]</w:t>
      </w:r>
    </w:p>
    <w:p w14:paraId="47D0D4E5" w14:textId="59BFBE97" w:rsidR="00D63B4B" w:rsidRPr="00EB4544" w:rsidRDefault="00D63B4B" w:rsidP="008D4979">
      <w:pPr>
        <w:pStyle w:val="AOGenNum2Para"/>
        <w:rPr>
          <w:b/>
          <w:bCs/>
        </w:rPr>
      </w:pPr>
      <w:r w:rsidRPr="008D4979">
        <w:rPr>
          <w:b/>
          <w:bCs/>
        </w:rPr>
        <w:t>Dividends and share redemption</w:t>
      </w:r>
      <w:r w:rsidRPr="00B31500">
        <w:rPr>
          <w:vertAlign w:val="superscript"/>
        </w:rPr>
        <w:footnoteReference w:id="152"/>
      </w:r>
      <w:r w:rsidRPr="003333FE">
        <w:t xml:space="preserve"> </w:t>
      </w:r>
      <w:r w:rsidRPr="00B31500">
        <w:rPr>
          <w:vertAlign w:val="superscript"/>
        </w:rPr>
        <w:footnoteReference w:id="153"/>
      </w:r>
    </w:p>
    <w:p w14:paraId="31844223" w14:textId="322AA432" w:rsidR="00D63B4B" w:rsidRPr="003333FE" w:rsidRDefault="00D63B4B" w:rsidP="00CD337B">
      <w:pPr>
        <w:pStyle w:val="AOGenNum2List"/>
      </w:pPr>
      <w:bookmarkStart w:id="313" w:name="_Ref189117495"/>
      <w:r w:rsidRPr="003333FE">
        <w:t xml:space="preserve">[Except as permitted under paragraph </w:t>
      </w:r>
      <w:r w:rsidR="00F70277">
        <w:fldChar w:fldCharType="begin"/>
      </w:r>
      <w:r w:rsidR="00F70277">
        <w:instrText xml:space="preserve"> REF _Ref189117460 \n \p \h </w:instrText>
      </w:r>
      <w:r w:rsidR="00F70277">
        <w:fldChar w:fldCharType="separate"/>
      </w:r>
      <w:r w:rsidR="00CE7089">
        <w:t>(b) below</w:t>
      </w:r>
      <w:r w:rsidR="00F70277">
        <w:fldChar w:fldCharType="end"/>
      </w:r>
      <w:r w:rsidRPr="003333FE">
        <w:t>,] no Obligor may (and [the Borrower]</w:t>
      </w:r>
      <w:proofErr w:type="gramStart"/>
      <w:r w:rsidRPr="003333FE">
        <w:t>/[</w:t>
      </w:r>
      <w:proofErr w:type="gramEnd"/>
      <w:r w:rsidRPr="003333FE">
        <w:t>the Guarantor] shall ensure that no member of the Group may):</w:t>
      </w:r>
      <w:bookmarkEnd w:id="313"/>
    </w:p>
    <w:p w14:paraId="39EA169A" w14:textId="77777777" w:rsidR="00D63B4B" w:rsidRPr="003333FE" w:rsidRDefault="00D63B4B" w:rsidP="008D4979">
      <w:pPr>
        <w:pStyle w:val="AOGenNum2List3"/>
      </w:pPr>
      <w:r w:rsidRPr="003333FE">
        <w:t>declare, make or pay any dividend, charge, fee or other distribution (or interest on any unpaid dividend, charge, fee or other distribution) (whether in cash or in kind) on or in respect of its share capital (or any class of its share capital</w:t>
      </w:r>
      <w:proofErr w:type="gramStart"/>
      <w:r w:rsidRPr="003333FE">
        <w:t>);</w:t>
      </w:r>
      <w:proofErr w:type="gramEnd"/>
    </w:p>
    <w:p w14:paraId="6471DC46" w14:textId="77777777" w:rsidR="00D63B4B" w:rsidRPr="003333FE" w:rsidRDefault="00D63B4B" w:rsidP="008D4979">
      <w:pPr>
        <w:pStyle w:val="AOGenNum2List3"/>
      </w:pPr>
      <w:r w:rsidRPr="003333FE">
        <w:t xml:space="preserve">repay or distribute any dividend or share premium </w:t>
      </w:r>
      <w:proofErr w:type="gramStart"/>
      <w:r w:rsidRPr="003333FE">
        <w:t>reserve;</w:t>
      </w:r>
      <w:proofErr w:type="gramEnd"/>
    </w:p>
    <w:p w14:paraId="7F1C4A75" w14:textId="77777777" w:rsidR="00D63B4B" w:rsidRPr="003333FE" w:rsidRDefault="00D63B4B" w:rsidP="008D4979">
      <w:pPr>
        <w:pStyle w:val="AOGenNum2List3"/>
      </w:pPr>
      <w:r w:rsidRPr="003333FE">
        <w:t>pay or allow any member of the Group to pay any management, advisory or other fee to or to the order of any of the shareholders of the Borrower; or</w:t>
      </w:r>
    </w:p>
    <w:p w14:paraId="7B617352" w14:textId="77777777" w:rsidR="00D63B4B" w:rsidRPr="003333FE" w:rsidRDefault="00D63B4B" w:rsidP="008D4979">
      <w:pPr>
        <w:pStyle w:val="AOGenNum2List3"/>
      </w:pPr>
      <w:r w:rsidRPr="003333FE">
        <w:t>redeem, repurchase or repay any of its share capital or resolve to do so.</w:t>
      </w:r>
    </w:p>
    <w:p w14:paraId="649204B4" w14:textId="31CBFB91" w:rsidR="00D63B4B" w:rsidRPr="003333FE" w:rsidRDefault="00D63B4B" w:rsidP="00CD337B">
      <w:pPr>
        <w:pStyle w:val="AOGenNum2List"/>
      </w:pPr>
      <w:bookmarkStart w:id="314" w:name="_Ref189117460"/>
      <w:r w:rsidRPr="003333FE">
        <w:t xml:space="preserve">[Paragraph </w:t>
      </w:r>
      <w:r w:rsidR="00F70277">
        <w:fldChar w:fldCharType="begin"/>
      </w:r>
      <w:r w:rsidR="00F70277">
        <w:instrText xml:space="preserve"> REF _Ref189117495 \n \p \h </w:instrText>
      </w:r>
      <w:r w:rsidR="00F70277">
        <w:fldChar w:fldCharType="separate"/>
      </w:r>
      <w:r w:rsidR="00CE7089">
        <w:t>(a) above</w:t>
      </w:r>
      <w:r w:rsidR="00F70277">
        <w:fldChar w:fldCharType="end"/>
      </w:r>
      <w:r w:rsidRPr="003333FE">
        <w:t xml:space="preserve"> does not apply to:</w:t>
      </w:r>
      <w:bookmarkEnd w:id="314"/>
    </w:p>
    <w:p w14:paraId="50CB473B" w14:textId="77777777" w:rsidR="00D63B4B" w:rsidRPr="003333FE" w:rsidRDefault="00D63B4B" w:rsidP="00CD337B">
      <w:pPr>
        <w:pStyle w:val="AOGenNum2List3"/>
      </w:pPr>
      <w:r w:rsidRPr="003333FE">
        <w:t>a Permitted Distribution; or</w:t>
      </w:r>
    </w:p>
    <w:p w14:paraId="2178741C" w14:textId="77777777" w:rsidR="00D63B4B" w:rsidRPr="003333FE" w:rsidRDefault="00D63B4B" w:rsidP="00CD337B">
      <w:pPr>
        <w:pStyle w:val="AOGenNum2List3"/>
      </w:pPr>
      <w:r w:rsidRPr="003333FE">
        <w:t>a Permitted Transaction (other than one referred to in paragraph (iii) of the definition of that term).]</w:t>
      </w:r>
    </w:p>
    <w:p w14:paraId="250B0933" w14:textId="77777777" w:rsidR="00D63B4B" w:rsidRPr="00EB4544" w:rsidRDefault="00D63B4B" w:rsidP="008D4979">
      <w:pPr>
        <w:pStyle w:val="AOGenNum2Para"/>
        <w:rPr>
          <w:b/>
          <w:bCs/>
        </w:rPr>
      </w:pPr>
      <w:r w:rsidRPr="00CD337B">
        <w:rPr>
          <w:b/>
          <w:bCs/>
        </w:rPr>
        <w:t>Financial Indebtedness</w:t>
      </w:r>
      <w:r w:rsidRPr="00B31500">
        <w:rPr>
          <w:vertAlign w:val="superscript"/>
        </w:rPr>
        <w:footnoteReference w:id="154"/>
      </w:r>
      <w:r w:rsidRPr="003333FE">
        <w:t xml:space="preserve"> </w:t>
      </w:r>
      <w:r w:rsidRPr="00B31500">
        <w:rPr>
          <w:vertAlign w:val="superscript"/>
        </w:rPr>
        <w:footnoteReference w:id="155"/>
      </w:r>
    </w:p>
    <w:p w14:paraId="336CB7C1" w14:textId="0BF924E8" w:rsidR="00D63B4B" w:rsidRPr="003333FE" w:rsidRDefault="00D63B4B" w:rsidP="00CD337B">
      <w:pPr>
        <w:pStyle w:val="AOGenNum2List"/>
      </w:pPr>
      <w:bookmarkStart w:id="315" w:name="_Ref189117523"/>
      <w:r w:rsidRPr="003333FE">
        <w:t xml:space="preserve">Except as permitted under paragraph </w:t>
      </w:r>
      <w:r w:rsidR="00F70277">
        <w:fldChar w:fldCharType="begin"/>
      </w:r>
      <w:r w:rsidR="00F70277">
        <w:instrText xml:space="preserve"> REF _Ref189117514 \n \p \h </w:instrText>
      </w:r>
      <w:r w:rsidR="00F70277">
        <w:fldChar w:fldCharType="separate"/>
      </w:r>
      <w:r w:rsidR="00CE7089">
        <w:t>(b) below</w:t>
      </w:r>
      <w:r w:rsidR="00F70277">
        <w:fldChar w:fldCharType="end"/>
      </w:r>
      <w:r w:rsidRPr="003333FE">
        <w:t>, no Obligor may (and [the Borrower]</w:t>
      </w:r>
      <w:proofErr w:type="gramStart"/>
      <w:r w:rsidRPr="003333FE">
        <w:t>/[</w:t>
      </w:r>
      <w:proofErr w:type="gramEnd"/>
      <w:r w:rsidRPr="003333FE">
        <w:t>the Guarantor] shall ensure that no member of the Group may) incur or permit to be outstanding any Financial Indebtedness.</w:t>
      </w:r>
      <w:bookmarkEnd w:id="315"/>
    </w:p>
    <w:p w14:paraId="6CD232DD" w14:textId="3715BC3D" w:rsidR="00D63B4B" w:rsidRPr="003333FE" w:rsidRDefault="00D63B4B" w:rsidP="00CD337B">
      <w:pPr>
        <w:pStyle w:val="AOGenNum2List"/>
      </w:pPr>
      <w:bookmarkStart w:id="316" w:name="_Ref189117514"/>
      <w:r w:rsidRPr="003333FE">
        <w:t xml:space="preserve">Paragraph </w:t>
      </w:r>
      <w:r w:rsidR="00F70277">
        <w:fldChar w:fldCharType="begin"/>
      </w:r>
      <w:r w:rsidR="00F70277">
        <w:instrText xml:space="preserve"> REF _Ref189117523 \n \p \h </w:instrText>
      </w:r>
      <w:r w:rsidR="00F70277">
        <w:fldChar w:fldCharType="separate"/>
      </w:r>
      <w:r w:rsidR="00CE7089">
        <w:t>(a) above</w:t>
      </w:r>
      <w:r w:rsidR="00F70277">
        <w:fldChar w:fldCharType="end"/>
      </w:r>
      <w:r w:rsidRPr="003333FE">
        <w:t xml:space="preserve"> does not apply to any Financial Indebtedness which is:</w:t>
      </w:r>
      <w:bookmarkEnd w:id="316"/>
    </w:p>
    <w:p w14:paraId="56F63AA0" w14:textId="77777777" w:rsidR="00D63B4B" w:rsidRPr="003333FE" w:rsidRDefault="00D63B4B" w:rsidP="00CD337B">
      <w:pPr>
        <w:pStyle w:val="AOGenNum2List3"/>
      </w:pPr>
      <w:r w:rsidRPr="003333FE">
        <w:t>a Permitted Financial Indebtedness; [or</w:t>
      </w:r>
    </w:p>
    <w:p w14:paraId="3F33ED28" w14:textId="77777777" w:rsidR="00D63B4B" w:rsidRPr="003333FE" w:rsidRDefault="00D63B4B" w:rsidP="00CD337B">
      <w:pPr>
        <w:pStyle w:val="AOGenNum2List3"/>
      </w:pPr>
      <w:r w:rsidRPr="003333FE">
        <w:t>a Permitted Transaction.</w:t>
      </w:r>
    </w:p>
    <w:p w14:paraId="461DF9FD" w14:textId="77777777" w:rsidR="00D63B4B" w:rsidRPr="00EB4544" w:rsidRDefault="00D63B4B" w:rsidP="008D4979">
      <w:pPr>
        <w:pStyle w:val="AOGenNum2Para"/>
        <w:rPr>
          <w:b/>
          <w:bCs/>
        </w:rPr>
      </w:pPr>
      <w:r w:rsidRPr="008D2A0C">
        <w:rPr>
          <w:b/>
          <w:bCs/>
        </w:rPr>
        <w:lastRenderedPageBreak/>
        <w:t>Mergers</w:t>
      </w:r>
      <w:r w:rsidRPr="00B31500">
        <w:rPr>
          <w:vertAlign w:val="superscript"/>
        </w:rPr>
        <w:footnoteReference w:id="156"/>
      </w:r>
    </w:p>
    <w:p w14:paraId="070C2C51" w14:textId="77777777" w:rsidR="00D63B4B" w:rsidRPr="003333FE" w:rsidRDefault="00D63B4B" w:rsidP="00536BD7">
      <w:pPr>
        <w:pStyle w:val="AODocTxtL1"/>
      </w:pPr>
      <w:r w:rsidRPr="003333FE">
        <w:t xml:space="preserve">No member of the Group may </w:t>
      </w:r>
      <w:proofErr w:type="gramStart"/>
      <w:r w:rsidRPr="003333FE">
        <w:t>enter into</w:t>
      </w:r>
      <w:proofErr w:type="gramEnd"/>
      <w:r w:rsidRPr="003333FE">
        <w:t xml:space="preserve"> any amalgamation, demerger, merger or corporate reconstruction [other than a Permitted Transaction or a Permitted Disposal].</w:t>
      </w:r>
    </w:p>
    <w:p w14:paraId="790CC4E3" w14:textId="77777777" w:rsidR="00D63B4B" w:rsidRPr="00EB4544" w:rsidRDefault="00D63B4B" w:rsidP="008D4979">
      <w:pPr>
        <w:pStyle w:val="AOGenNum2Para"/>
        <w:rPr>
          <w:b/>
          <w:bCs/>
        </w:rPr>
      </w:pPr>
      <w:r w:rsidRPr="008D2A0C">
        <w:rPr>
          <w:b/>
          <w:bCs/>
        </w:rPr>
        <w:t>Acquisitions</w:t>
      </w:r>
      <w:r w:rsidRPr="00B31500">
        <w:rPr>
          <w:vertAlign w:val="superscript"/>
        </w:rPr>
        <w:footnoteReference w:id="157"/>
      </w:r>
      <w:r w:rsidRPr="003333FE">
        <w:t xml:space="preserve"> </w:t>
      </w:r>
      <w:r w:rsidRPr="00B31500">
        <w:rPr>
          <w:vertAlign w:val="superscript"/>
        </w:rPr>
        <w:footnoteReference w:id="158"/>
      </w:r>
    </w:p>
    <w:p w14:paraId="79EA31C5" w14:textId="449DBF0D" w:rsidR="00D63B4B" w:rsidRPr="003333FE" w:rsidRDefault="00D63B4B" w:rsidP="00DA0906">
      <w:pPr>
        <w:pStyle w:val="AOGenNum2List"/>
      </w:pPr>
      <w:bookmarkStart w:id="317" w:name="_Ref189117584"/>
      <w:r w:rsidRPr="003333FE">
        <w:t xml:space="preserve">[Except as permitted under paragraph </w:t>
      </w:r>
      <w:r w:rsidR="00F70277">
        <w:fldChar w:fldCharType="begin"/>
      </w:r>
      <w:r w:rsidR="00F70277">
        <w:instrText xml:space="preserve"> REF _Ref189117576 \n \p \h </w:instrText>
      </w:r>
      <w:r w:rsidR="00F70277">
        <w:fldChar w:fldCharType="separate"/>
      </w:r>
      <w:r w:rsidR="00CE7089">
        <w:t>(b) below</w:t>
      </w:r>
      <w:r w:rsidR="00F70277">
        <w:fldChar w:fldCharType="end"/>
      </w:r>
      <w:r w:rsidRPr="003333FE">
        <w:t>, no Obligor shall (and [the Borrower]</w:t>
      </w:r>
      <w:proofErr w:type="gramStart"/>
      <w:r w:rsidRPr="003333FE">
        <w:t>/[</w:t>
      </w:r>
      <w:proofErr w:type="gramEnd"/>
      <w:r w:rsidRPr="003333FE">
        <w:t>the Guarantor] shall ensure that no other member of the Group will)</w:t>
      </w:r>
      <w:bookmarkEnd w:id="317"/>
      <w:r w:rsidRPr="003333FE">
        <w:t xml:space="preserve"> </w:t>
      </w:r>
    </w:p>
    <w:p w14:paraId="288455C5" w14:textId="77777777" w:rsidR="00D63B4B" w:rsidRPr="003333FE" w:rsidRDefault="00D63B4B" w:rsidP="00DA0906">
      <w:pPr>
        <w:pStyle w:val="AOGenNum2List3"/>
      </w:pPr>
      <w:r w:rsidRPr="003333FE">
        <w:t>acquire any business, shares or other ownership interests in any other person; or</w:t>
      </w:r>
    </w:p>
    <w:p w14:paraId="77DB1C23" w14:textId="77777777" w:rsidR="00D63B4B" w:rsidRPr="003333FE" w:rsidRDefault="00D63B4B" w:rsidP="00DA0906">
      <w:pPr>
        <w:pStyle w:val="AOGenNum2List3"/>
      </w:pPr>
      <w:r w:rsidRPr="003333FE">
        <w:t>[incorporate a company.]</w:t>
      </w:r>
    </w:p>
    <w:p w14:paraId="2BD3660C" w14:textId="7B321BC1" w:rsidR="00D63B4B" w:rsidRPr="003333FE" w:rsidRDefault="00D63B4B" w:rsidP="00DA0906">
      <w:pPr>
        <w:pStyle w:val="AOGenNum2List"/>
      </w:pPr>
      <w:bookmarkStart w:id="318" w:name="_Ref189117576"/>
      <w:r w:rsidRPr="003333FE">
        <w:t xml:space="preserve">Paragraph </w:t>
      </w:r>
      <w:r w:rsidR="00F70277">
        <w:fldChar w:fldCharType="begin"/>
      </w:r>
      <w:r w:rsidR="00F70277">
        <w:instrText xml:space="preserve"> REF _Ref189117584 \n \p \h </w:instrText>
      </w:r>
      <w:r w:rsidR="00F70277">
        <w:fldChar w:fldCharType="separate"/>
      </w:r>
      <w:r w:rsidR="00CE7089">
        <w:t>(a) above</w:t>
      </w:r>
      <w:r w:rsidR="00F70277">
        <w:fldChar w:fldCharType="end"/>
      </w:r>
      <w:r w:rsidRPr="003333FE">
        <w:t xml:space="preserve"> does not apply to an acquisition of a business, shares or other ownership interests in any other person or the incorporation of a company which is:</w:t>
      </w:r>
      <w:bookmarkEnd w:id="318"/>
    </w:p>
    <w:p w14:paraId="67FEB399" w14:textId="77777777" w:rsidR="00D63B4B" w:rsidRPr="003333FE" w:rsidRDefault="00D63B4B" w:rsidP="00DA0906">
      <w:pPr>
        <w:pStyle w:val="AOGenNum2List3"/>
      </w:pPr>
      <w:r w:rsidRPr="003333FE">
        <w:t>a Permitted Acquisition; or</w:t>
      </w:r>
    </w:p>
    <w:p w14:paraId="313CDB3C" w14:textId="77777777" w:rsidR="00D63B4B" w:rsidRPr="003333FE" w:rsidRDefault="00D63B4B" w:rsidP="00DA0906">
      <w:pPr>
        <w:pStyle w:val="AOGenNum2List3"/>
      </w:pPr>
      <w:r w:rsidRPr="003333FE">
        <w:t>a Permitted Transaction.]</w:t>
      </w:r>
    </w:p>
    <w:p w14:paraId="06B360CC" w14:textId="77777777" w:rsidR="00D63B4B" w:rsidRPr="003333FE" w:rsidRDefault="00D63B4B" w:rsidP="00DA0906">
      <w:pPr>
        <w:pStyle w:val="AOGenNum2"/>
      </w:pPr>
      <w:r w:rsidRPr="003333FE">
        <w:t>Events of Default</w:t>
      </w:r>
    </w:p>
    <w:p w14:paraId="2A9516FA" w14:textId="77777777" w:rsidR="00D63B4B" w:rsidRPr="00EB4544" w:rsidRDefault="00D63B4B" w:rsidP="00DA0906">
      <w:pPr>
        <w:pStyle w:val="AOGenNum2Para"/>
        <w:rPr>
          <w:b/>
          <w:bCs/>
        </w:rPr>
      </w:pPr>
      <w:r w:rsidRPr="00DA0906">
        <w:rPr>
          <w:b/>
          <w:bCs/>
        </w:rPr>
        <w:t>Insolvency proceedings</w:t>
      </w:r>
      <w:r w:rsidRPr="00B31500">
        <w:rPr>
          <w:vertAlign w:val="superscript"/>
        </w:rPr>
        <w:footnoteReference w:id="159"/>
      </w:r>
    </w:p>
    <w:p w14:paraId="349F3662" w14:textId="77777777" w:rsidR="00D63B4B" w:rsidRPr="003333FE" w:rsidRDefault="00D63B4B" w:rsidP="00DA0906">
      <w:pPr>
        <w:pStyle w:val="AOGenNum2List"/>
      </w:pPr>
      <w:r w:rsidRPr="003333FE">
        <w:t>Except as provided below, any corporate action, legal proceedings or other procedure or step is taken in relation to:</w:t>
      </w:r>
    </w:p>
    <w:p w14:paraId="5AF624F7" w14:textId="77777777" w:rsidR="00D63B4B" w:rsidRPr="003333FE" w:rsidRDefault="00D63B4B" w:rsidP="00DA0906">
      <w:pPr>
        <w:pStyle w:val="AOGenNum2List3"/>
      </w:pPr>
      <w:r w:rsidRPr="003333FE">
        <w:t xml:space="preserve">the suspension of payments, a moratorium of any indebtedness, winding-up, dissolution, administration or reorganisation (by way of voluntary arrangement, scheme of arrangement or otherwise) of any member of the Group other than a solvent liquidation or reorganisation of any member of the Group which is not an </w:t>
      </w:r>
      <w:proofErr w:type="gramStart"/>
      <w:r w:rsidRPr="003333FE">
        <w:t>Obligor;</w:t>
      </w:r>
      <w:proofErr w:type="gramEnd"/>
    </w:p>
    <w:p w14:paraId="2FF50FFE" w14:textId="77777777" w:rsidR="00D63B4B" w:rsidRPr="003333FE" w:rsidRDefault="00D63B4B" w:rsidP="00DA0906">
      <w:pPr>
        <w:pStyle w:val="AOGenNum2List3"/>
      </w:pPr>
      <w:r w:rsidRPr="003333FE">
        <w:t xml:space="preserve">a composition, compromise, assignment or arrangement with any creditor of any member of the </w:t>
      </w:r>
      <w:proofErr w:type="gramStart"/>
      <w:r w:rsidRPr="003333FE">
        <w:t>Group;</w:t>
      </w:r>
      <w:proofErr w:type="gramEnd"/>
    </w:p>
    <w:p w14:paraId="67734B34" w14:textId="77777777" w:rsidR="00D63B4B" w:rsidRPr="003333FE" w:rsidRDefault="00D63B4B" w:rsidP="00DA0906">
      <w:pPr>
        <w:pStyle w:val="AOGenNum2List3"/>
      </w:pPr>
      <w:r w:rsidRPr="003333FE">
        <w:t xml:space="preserve">the appointment of a liquidator (other than in respect of a solvent liquidation of a member of the Group which is not an Obligor), receiver, administrative receiver, administrator, compulsory manager or other similar officer in respect of any member of the Group or any of its </w:t>
      </w:r>
      <w:proofErr w:type="gramStart"/>
      <w:r w:rsidRPr="003333FE">
        <w:t>assets;</w:t>
      </w:r>
      <w:proofErr w:type="gramEnd"/>
    </w:p>
    <w:p w14:paraId="4D18F21E" w14:textId="77777777" w:rsidR="00D63B4B" w:rsidRPr="003333FE" w:rsidRDefault="00D63B4B" w:rsidP="00DA0906">
      <w:pPr>
        <w:pStyle w:val="AOGenNum2List3"/>
      </w:pPr>
      <w:r w:rsidRPr="003333FE">
        <w:t>enforcement of any Security Interest over any assets of any member of the Group; or</w:t>
      </w:r>
    </w:p>
    <w:p w14:paraId="510D35C6" w14:textId="77777777" w:rsidR="00D63B4B" w:rsidRPr="003333FE" w:rsidRDefault="00D63B4B" w:rsidP="00DA0906">
      <w:pPr>
        <w:pStyle w:val="AOGenNum2List3"/>
      </w:pPr>
      <w:r w:rsidRPr="003333FE">
        <w:t>any analogous procedure or step is taken in any jurisdiction.</w:t>
      </w:r>
    </w:p>
    <w:p w14:paraId="02D4D4B6" w14:textId="0DF87751" w:rsidR="00D63B4B" w:rsidRPr="003333FE" w:rsidRDefault="00D63B4B" w:rsidP="00DA0906">
      <w:pPr>
        <w:pStyle w:val="AOGenNum2List"/>
      </w:pPr>
      <w:r w:rsidRPr="003333FE">
        <w:t xml:space="preserve">Paragraph </w:t>
      </w:r>
      <w:r w:rsidRPr="003333FE">
        <w:fldChar w:fldCharType="begin"/>
      </w:r>
      <w:r w:rsidRPr="003333FE">
        <w:instrText xml:space="preserve"> REF _Ref426075367 \n \p \h </w:instrText>
      </w:r>
      <w:r w:rsidRPr="003333FE">
        <w:fldChar w:fldCharType="separate"/>
      </w:r>
      <w:r w:rsidR="00CE7089">
        <w:t>(a) above</w:t>
      </w:r>
      <w:r w:rsidRPr="003333FE">
        <w:fldChar w:fldCharType="end"/>
      </w:r>
      <w:r w:rsidRPr="003333FE">
        <w:t xml:space="preserve"> does not apply to:</w:t>
      </w:r>
    </w:p>
    <w:p w14:paraId="39F0ED2F" w14:textId="77777777" w:rsidR="00D63B4B" w:rsidRPr="003333FE" w:rsidRDefault="00D63B4B" w:rsidP="00C01D17">
      <w:pPr>
        <w:pStyle w:val="AOGenNum2List3"/>
      </w:pPr>
      <w:r w:rsidRPr="003333FE">
        <w:t xml:space="preserve">a petition for winding-up presented by a creditor which is frivolous or vexatious or which is being contested in good faith and with due diligence, and, in each case, is discharged, stayed or dismissed within [14] days of </w:t>
      </w:r>
      <w:proofErr w:type="gramStart"/>
      <w:r w:rsidRPr="003333FE">
        <w:t>commencement[</w:t>
      </w:r>
      <w:proofErr w:type="gramEnd"/>
      <w:r w:rsidRPr="003333FE">
        <w:t>: or</w:t>
      </w:r>
    </w:p>
    <w:p w14:paraId="6AC7FE37" w14:textId="544E3810" w:rsidR="00D63B4B" w:rsidRPr="003333FE" w:rsidRDefault="00D63B4B" w:rsidP="00C01D17">
      <w:pPr>
        <w:pStyle w:val="AOGenNum2List3"/>
      </w:pPr>
      <w:r w:rsidRPr="003333FE">
        <w:lastRenderedPageBreak/>
        <w:t>any step or procedure contemplated by paragraph [</w:t>
      </w:r>
      <w:r w:rsidR="00F70277">
        <w:fldChar w:fldCharType="begin"/>
      </w:r>
      <w:r w:rsidR="00F70277">
        <w:instrText xml:space="preserve"> REF _Ref189117616 \n \h </w:instrText>
      </w:r>
      <w:r w:rsidR="00F70277">
        <w:fldChar w:fldCharType="separate"/>
      </w:r>
      <w:r w:rsidR="00CE7089">
        <w:t>(b)</w:t>
      </w:r>
      <w:r w:rsidR="00F70277">
        <w:fldChar w:fldCharType="end"/>
      </w:r>
      <w:r w:rsidRPr="003333FE">
        <w:t>] of the definition of "</w:t>
      </w:r>
      <w:r w:rsidRPr="003333FE">
        <w:rPr>
          <w:b/>
          <w:bCs/>
        </w:rPr>
        <w:t>Permitted Transaction</w:t>
      </w:r>
      <w:r w:rsidRPr="003333FE">
        <w:t>".]</w:t>
      </w:r>
    </w:p>
    <w:p w14:paraId="1570622B" w14:textId="77777777" w:rsidR="00D63B4B" w:rsidRPr="009B6EF5" w:rsidRDefault="00D63B4B" w:rsidP="008D4979">
      <w:pPr>
        <w:pStyle w:val="AOGenNum2Para"/>
        <w:rPr>
          <w:b/>
          <w:bCs/>
        </w:rPr>
      </w:pPr>
      <w:r w:rsidRPr="00C01D17">
        <w:rPr>
          <w:b/>
          <w:bCs/>
        </w:rPr>
        <w:t>Cessation of business</w:t>
      </w:r>
      <w:r w:rsidRPr="00B31500">
        <w:rPr>
          <w:vertAlign w:val="superscript"/>
        </w:rPr>
        <w:footnoteReference w:id="160"/>
      </w:r>
    </w:p>
    <w:p w14:paraId="1372CB8A" w14:textId="77777777" w:rsidR="00D63B4B" w:rsidRPr="003333FE" w:rsidRDefault="00D63B4B" w:rsidP="00536BD7">
      <w:pPr>
        <w:pStyle w:val="AODocTxtL1"/>
      </w:pPr>
      <w:r w:rsidRPr="003333FE">
        <w:t xml:space="preserve">A member of the Group ceases, or threatens to cease, to carry on business except </w:t>
      </w:r>
      <w:proofErr w:type="gramStart"/>
      <w:r w:rsidRPr="003333FE">
        <w:t>as a result of</w:t>
      </w:r>
      <w:proofErr w:type="gramEnd"/>
      <w:r w:rsidRPr="003333FE">
        <w:t xml:space="preserve"> any disposal allowed under this Agreement [except as a result of a Permitted Disposal or a Permitted Transaction].</w:t>
      </w:r>
    </w:p>
    <w:p w14:paraId="35F71E49" w14:textId="77777777" w:rsidR="00D63B4B" w:rsidRPr="009B6EF5" w:rsidRDefault="00D63B4B" w:rsidP="00C01D17">
      <w:pPr>
        <w:pStyle w:val="AOGenNum2Para"/>
        <w:rPr>
          <w:b/>
          <w:bCs/>
        </w:rPr>
      </w:pPr>
      <w:r w:rsidRPr="00C01D17">
        <w:rPr>
          <w:b/>
          <w:bCs/>
        </w:rPr>
        <w:t>Ownership of the Guarantor</w:t>
      </w:r>
      <w:r w:rsidRPr="00B31500">
        <w:rPr>
          <w:vertAlign w:val="superscript"/>
        </w:rPr>
        <w:footnoteReference w:id="161"/>
      </w:r>
    </w:p>
    <w:p w14:paraId="6451B65A" w14:textId="77777777" w:rsidR="00D63B4B" w:rsidRPr="003333FE" w:rsidRDefault="00D63B4B" w:rsidP="00536BD7">
      <w:pPr>
        <w:pStyle w:val="AODocTxtL1"/>
      </w:pPr>
      <w:r w:rsidRPr="003333FE">
        <w:t>The Guarantor is not or ceases to be a [</w:t>
      </w:r>
      <w:proofErr w:type="gramStart"/>
      <w:r w:rsidRPr="003333FE">
        <w:t>wholly-owned</w:t>
      </w:r>
      <w:proofErr w:type="gramEnd"/>
      <w:r w:rsidRPr="003333FE">
        <w:t>]</w:t>
      </w:r>
      <w:r w:rsidRPr="00B31500">
        <w:rPr>
          <w:vertAlign w:val="superscript"/>
        </w:rPr>
        <w:footnoteReference w:id="162"/>
      </w:r>
      <w:r w:rsidRPr="003333FE">
        <w:t xml:space="preserve"> Subsidiary of the Borrower [except as a result of a disposal which is a Permitted Disposal or a Permitted Transaction].</w:t>
      </w:r>
    </w:p>
    <w:p w14:paraId="2DCD80C0" w14:textId="77777777" w:rsidR="00D63B4B" w:rsidRPr="003333FE" w:rsidRDefault="00D63B4B" w:rsidP="00536BD7">
      <w:pPr>
        <w:pStyle w:val="AOSchHead"/>
      </w:pPr>
      <w:bookmarkStart w:id="319" w:name="_Ref426074079"/>
    </w:p>
    <w:p w14:paraId="3FD1085D" w14:textId="77777777" w:rsidR="00D63B4B" w:rsidRPr="003333FE" w:rsidRDefault="00D63B4B" w:rsidP="00536BD7">
      <w:pPr>
        <w:pStyle w:val="AOSchTitle"/>
      </w:pPr>
      <w:bookmarkStart w:id="320" w:name="_Ref426074085"/>
      <w:bookmarkStart w:id="321" w:name="_Ref426074114"/>
      <w:bookmarkStart w:id="322" w:name="_Toc432157621"/>
      <w:bookmarkStart w:id="323" w:name="_Toc189131443"/>
      <w:bookmarkEnd w:id="319"/>
      <w:r w:rsidRPr="003333FE">
        <w:t>[</w:t>
      </w:r>
      <w:r w:rsidRPr="0079358B">
        <w:t>Optional – Form of Professional Payment Guarantee</w:t>
      </w:r>
      <w:r w:rsidRPr="003333FE">
        <w:t>]</w:t>
      </w:r>
      <w:bookmarkEnd w:id="7"/>
      <w:bookmarkEnd w:id="320"/>
      <w:bookmarkEnd w:id="321"/>
      <w:bookmarkEnd w:id="322"/>
      <w:bookmarkEnd w:id="323"/>
    </w:p>
    <w:p w14:paraId="513A9D9E" w14:textId="77777777" w:rsidR="00D63B4B" w:rsidRPr="003333FE" w:rsidRDefault="00D63B4B" w:rsidP="00536BD7">
      <w:pPr>
        <w:pStyle w:val="AONormal"/>
      </w:pPr>
    </w:p>
    <w:tbl>
      <w:tblPr>
        <w:tblW w:w="0" w:type="auto"/>
        <w:tblLook w:val="04A0" w:firstRow="1" w:lastRow="0" w:firstColumn="1" w:lastColumn="0" w:noHBand="0" w:noVBand="1"/>
      </w:tblPr>
      <w:tblGrid>
        <w:gridCol w:w="9630"/>
      </w:tblGrid>
      <w:tr w:rsidR="00D63B4B" w:rsidRPr="003333FE" w14:paraId="14FCB2B2" w14:textId="77777777" w:rsidTr="001E79DF">
        <w:tc>
          <w:tcPr>
            <w:tcW w:w="9854" w:type="dxa"/>
          </w:tcPr>
          <w:p w14:paraId="50BD9B53" w14:textId="77777777" w:rsidR="00D63B4B" w:rsidRPr="003333FE" w:rsidRDefault="00D63B4B" w:rsidP="001E79DF">
            <w:pPr>
              <w:pStyle w:val="AOFPCopyright"/>
            </w:pPr>
            <w:bookmarkStart w:id="324" w:name="bmkFrontPageTable"/>
            <w:bookmarkStart w:id="325" w:name="bmkFrontPage"/>
            <w:bookmarkStart w:id="326" w:name="bmkFrontPageef9a6e0fe32f4320bd8b0885e458"/>
          </w:p>
        </w:tc>
      </w:tr>
      <w:tr w:rsidR="00D63B4B" w:rsidRPr="003333FE" w14:paraId="28F612CD" w14:textId="77777777" w:rsidTr="001E79DF">
        <w:tc>
          <w:tcPr>
            <w:tcW w:w="9854" w:type="dxa"/>
          </w:tcPr>
          <w:p w14:paraId="3D600D96" w14:textId="77777777" w:rsidR="00D63B4B" w:rsidRPr="003333FE" w:rsidRDefault="00D63B4B" w:rsidP="001E79DF">
            <w:pPr>
              <w:pStyle w:val="AOFPTxt"/>
            </w:pPr>
          </w:p>
        </w:tc>
      </w:tr>
      <w:tr w:rsidR="00D63B4B" w:rsidRPr="003333FE" w14:paraId="345BF7A2" w14:textId="77777777" w:rsidTr="00536BD7">
        <w:trPr>
          <w:trHeight w:val="2279"/>
        </w:trPr>
        <w:tc>
          <w:tcPr>
            <w:tcW w:w="9854" w:type="dxa"/>
            <w:vAlign w:val="center"/>
          </w:tcPr>
          <w:p w14:paraId="033C1E1D" w14:textId="77777777" w:rsidR="00D63B4B" w:rsidRPr="003333FE" w:rsidRDefault="00D63B4B" w:rsidP="001E79DF">
            <w:pPr>
              <w:pStyle w:val="AOFPTitle"/>
            </w:pPr>
            <w:r w:rsidRPr="003333FE">
              <w:t>PROFESSIONAL PAYMENT GUARANTEE</w:t>
            </w:r>
          </w:p>
        </w:tc>
      </w:tr>
      <w:tr w:rsidR="00D63B4B" w:rsidRPr="003333FE" w14:paraId="418FE508" w14:textId="77777777" w:rsidTr="00536BD7">
        <w:trPr>
          <w:trHeight w:val="839"/>
        </w:trPr>
        <w:tc>
          <w:tcPr>
            <w:tcW w:w="9854" w:type="dxa"/>
          </w:tcPr>
          <w:p w14:paraId="4737C511" w14:textId="77777777" w:rsidR="00D63B4B" w:rsidRPr="003333FE" w:rsidRDefault="00D63B4B" w:rsidP="00536BD7">
            <w:pPr>
              <w:pStyle w:val="AOFPDate"/>
            </w:pPr>
            <w:r w:rsidRPr="003333FE">
              <w:t>[</w:t>
            </w:r>
            <w:r w:rsidRPr="003333FE">
              <w:sym w:font="Wingdings" w:char="F06C"/>
            </w:r>
            <w:r w:rsidRPr="003333FE">
              <w:t xml:space="preserve">] </w:t>
            </w:r>
          </w:p>
        </w:tc>
      </w:tr>
      <w:tr w:rsidR="00D63B4B" w:rsidRPr="003333FE" w14:paraId="6084C0AC" w14:textId="77777777" w:rsidTr="001E79DF">
        <w:tc>
          <w:tcPr>
            <w:tcW w:w="9854" w:type="dxa"/>
          </w:tcPr>
          <w:p w14:paraId="4852452A" w14:textId="77777777" w:rsidR="00D63B4B" w:rsidRPr="003333FE" w:rsidRDefault="00D63B4B" w:rsidP="001E79DF">
            <w:pPr>
              <w:pStyle w:val="AOFPTxt"/>
            </w:pPr>
            <w:r w:rsidRPr="003333FE">
              <w:t>Between</w:t>
            </w:r>
          </w:p>
          <w:p w14:paraId="17342D42" w14:textId="77777777" w:rsidR="00D63B4B" w:rsidRPr="003333FE" w:rsidRDefault="00D63B4B" w:rsidP="001E79DF">
            <w:pPr>
              <w:pStyle w:val="AOFPTxt"/>
            </w:pPr>
          </w:p>
          <w:p w14:paraId="47B8FE04" w14:textId="77777777" w:rsidR="00D63B4B" w:rsidRPr="003333FE" w:rsidRDefault="00D63B4B" w:rsidP="001E79DF">
            <w:pPr>
              <w:pStyle w:val="AOFPTxt"/>
            </w:pPr>
            <w:r w:rsidRPr="003333FE">
              <w:sym w:font="Wingdings" w:char="F06C"/>
            </w:r>
          </w:p>
          <w:p w14:paraId="1EF5AC68" w14:textId="77777777" w:rsidR="00D63B4B" w:rsidRPr="003333FE" w:rsidRDefault="00D63B4B" w:rsidP="001E79DF">
            <w:pPr>
              <w:pStyle w:val="AOFPTxt"/>
            </w:pPr>
            <w:r w:rsidRPr="003333FE">
              <w:t>as Guarantor</w:t>
            </w:r>
          </w:p>
          <w:p w14:paraId="51E3DA29" w14:textId="77777777" w:rsidR="00D63B4B" w:rsidRPr="003333FE" w:rsidRDefault="00D63B4B" w:rsidP="001E79DF">
            <w:pPr>
              <w:pStyle w:val="AOFPTxt"/>
            </w:pPr>
          </w:p>
          <w:p w14:paraId="2D354291" w14:textId="77777777" w:rsidR="00D63B4B" w:rsidRPr="003333FE" w:rsidRDefault="00D63B4B" w:rsidP="001E79DF">
            <w:pPr>
              <w:pStyle w:val="AOFPTxt"/>
            </w:pPr>
            <w:r w:rsidRPr="003333FE">
              <w:t>and</w:t>
            </w:r>
          </w:p>
          <w:p w14:paraId="6F478F30" w14:textId="77777777" w:rsidR="00D63B4B" w:rsidRPr="003333FE" w:rsidRDefault="00D63B4B" w:rsidP="001E79DF">
            <w:pPr>
              <w:pStyle w:val="AOFPTxt"/>
            </w:pPr>
          </w:p>
          <w:p w14:paraId="274D0E76" w14:textId="77777777" w:rsidR="00D63B4B" w:rsidRPr="003333FE" w:rsidRDefault="00D63B4B" w:rsidP="001E79DF">
            <w:pPr>
              <w:pStyle w:val="AOFPTxt"/>
            </w:pPr>
            <w:r w:rsidRPr="003333FE">
              <w:sym w:font="Wingdings" w:char="F06C"/>
            </w:r>
          </w:p>
          <w:p w14:paraId="52309F9B" w14:textId="77777777" w:rsidR="00D63B4B" w:rsidRPr="003333FE" w:rsidRDefault="00D63B4B" w:rsidP="001E79DF">
            <w:pPr>
              <w:pStyle w:val="AOFPTxt"/>
            </w:pPr>
            <w:r w:rsidRPr="003333FE">
              <w:t>as Beneficiary</w:t>
            </w:r>
          </w:p>
          <w:p w14:paraId="2E67D5E0" w14:textId="77777777" w:rsidR="00D63B4B" w:rsidRPr="003333FE" w:rsidRDefault="00D63B4B" w:rsidP="001E79DF">
            <w:pPr>
              <w:pStyle w:val="AOFPTxt"/>
            </w:pPr>
          </w:p>
        </w:tc>
      </w:tr>
      <w:bookmarkEnd w:id="324"/>
      <w:bookmarkEnd w:id="325"/>
      <w:bookmarkEnd w:id="326"/>
    </w:tbl>
    <w:p w14:paraId="5FE07F91" w14:textId="77777777" w:rsidR="00D63B4B" w:rsidRPr="003333FE" w:rsidRDefault="00D63B4B" w:rsidP="00536BD7">
      <w:pPr>
        <w:pStyle w:val="AONormal"/>
      </w:pPr>
    </w:p>
    <w:p w14:paraId="389E452D" w14:textId="77777777" w:rsidR="00C07FCB" w:rsidRDefault="00C07FCB" w:rsidP="00C01D17">
      <w:pPr>
        <w:pStyle w:val="AODocTxt"/>
        <w:sectPr w:rsidR="00C07FCB" w:rsidSect="00C64F22">
          <w:headerReference w:type="even" r:id="rId16"/>
          <w:headerReference w:type="default" r:id="rId17"/>
          <w:footerReference w:type="even" r:id="rId18"/>
          <w:footerReference w:type="default" r:id="rId19"/>
          <w:headerReference w:type="first" r:id="rId20"/>
          <w:footerReference w:type="first" r:id="rId21"/>
          <w:pgSz w:w="11906" w:h="16838" w:code="9"/>
          <w:pgMar w:top="1584" w:right="1138" w:bottom="1022" w:left="1138" w:header="850" w:footer="461" w:gutter="0"/>
          <w:pgNumType w:start="1"/>
          <w:cols w:space="720"/>
          <w:formProt w:val="0"/>
        </w:sectPr>
      </w:pPr>
    </w:p>
    <w:p w14:paraId="02EBE0D7" w14:textId="77777777" w:rsidR="00D63B4B" w:rsidRPr="003333FE" w:rsidRDefault="00D63B4B" w:rsidP="00C01D17">
      <w:pPr>
        <w:pStyle w:val="AODocTxt"/>
        <w:rPr>
          <w:lang w:eastAsia="fr-FR"/>
        </w:rPr>
      </w:pPr>
      <w:r w:rsidRPr="003333FE">
        <w:rPr>
          <w:lang w:eastAsia="fr-FR"/>
        </w:rPr>
        <w:lastRenderedPageBreak/>
        <w:t xml:space="preserve">This Agreement is dated </w:t>
      </w:r>
      <w:r w:rsidRPr="003333FE">
        <w:rPr>
          <w:lang w:val="en-US"/>
        </w:rPr>
        <w:t>[</w:t>
      </w:r>
      <w:r w:rsidRPr="003333FE">
        <w:sym w:font="Wingdings" w:char="F06C"/>
      </w:r>
      <w:r w:rsidRPr="003333FE">
        <w:rPr>
          <w:lang w:val="en-US"/>
        </w:rPr>
        <w:t xml:space="preserve">] </w:t>
      </w:r>
      <w:r w:rsidRPr="003333FE">
        <w:rPr>
          <w:lang w:eastAsia="fr-FR"/>
        </w:rPr>
        <w:t xml:space="preserve">and </w:t>
      </w:r>
      <w:proofErr w:type="gramStart"/>
      <w:r w:rsidRPr="003333FE">
        <w:rPr>
          <w:lang w:eastAsia="fr-FR"/>
        </w:rPr>
        <w:t>entered into</w:t>
      </w:r>
      <w:proofErr w:type="gramEnd"/>
      <w:r w:rsidRPr="003333FE">
        <w:rPr>
          <w:lang w:eastAsia="fr-FR"/>
        </w:rPr>
        <w:t>,</w:t>
      </w:r>
    </w:p>
    <w:p w14:paraId="2E1D3E05" w14:textId="77777777" w:rsidR="00D63B4B" w:rsidRPr="00C01D17" w:rsidRDefault="00D63B4B" w:rsidP="00C01D17">
      <w:pPr>
        <w:pStyle w:val="AODocTxt"/>
        <w:rPr>
          <w:b/>
          <w:bCs/>
          <w:lang w:eastAsia="fr-FR"/>
        </w:rPr>
      </w:pPr>
      <w:r w:rsidRPr="00C01D17">
        <w:rPr>
          <w:b/>
          <w:bCs/>
          <w:lang w:eastAsia="fr-FR"/>
        </w:rPr>
        <w:t>BETWEEN</w:t>
      </w:r>
    </w:p>
    <w:p w14:paraId="32E11C36" w14:textId="77777777" w:rsidR="00D63B4B" w:rsidRPr="00C01D17" w:rsidRDefault="00D63B4B" w:rsidP="0003234E">
      <w:pPr>
        <w:pStyle w:val="AO1"/>
        <w:numPr>
          <w:ilvl w:val="0"/>
          <w:numId w:val="25"/>
        </w:numPr>
      </w:pPr>
      <w:r w:rsidRPr="00C01D17">
        <w:rPr>
          <w:lang w:val="en-US"/>
        </w:rPr>
        <w:t>[</w:t>
      </w:r>
      <w:r w:rsidRPr="003333FE">
        <w:sym w:font="Wingdings" w:char="F06C"/>
      </w:r>
      <w:r w:rsidRPr="00C01D17">
        <w:rPr>
          <w:lang w:val="en-US"/>
        </w:rPr>
        <w:t>]</w:t>
      </w:r>
      <w:r w:rsidRPr="00C01D17">
        <w:rPr>
          <w:b/>
          <w:lang w:val="en-US"/>
        </w:rPr>
        <w:t xml:space="preserve"> </w:t>
      </w:r>
      <w:r w:rsidRPr="003333FE">
        <w:t xml:space="preserve">(the </w:t>
      </w:r>
      <w:r w:rsidRPr="00C01D17">
        <w:rPr>
          <w:b/>
        </w:rPr>
        <w:t>Guarantor</w:t>
      </w:r>
      <w:r w:rsidRPr="003333FE">
        <w:t>); and</w:t>
      </w:r>
    </w:p>
    <w:p w14:paraId="01041EA9" w14:textId="77777777" w:rsidR="00D63B4B" w:rsidRPr="003333FE" w:rsidRDefault="00D63B4B" w:rsidP="00C01D17">
      <w:pPr>
        <w:pStyle w:val="AO1"/>
      </w:pPr>
      <w:r w:rsidRPr="003333FE">
        <w:rPr>
          <w:lang w:val="en-US"/>
        </w:rPr>
        <w:t>[</w:t>
      </w:r>
      <w:r w:rsidRPr="003333FE">
        <w:sym w:font="Wingdings" w:char="F06C"/>
      </w:r>
      <w:r w:rsidRPr="003333FE">
        <w:rPr>
          <w:lang w:val="en-US"/>
        </w:rPr>
        <w:t>] (the Beneficiary)</w:t>
      </w:r>
      <w:r w:rsidRPr="003333FE">
        <w:t>;</w:t>
      </w:r>
    </w:p>
    <w:p w14:paraId="1618E11C" w14:textId="77777777" w:rsidR="00D63B4B" w:rsidRPr="003333FE" w:rsidRDefault="00D63B4B" w:rsidP="00C01D17">
      <w:pPr>
        <w:pStyle w:val="AODocTxt"/>
      </w:pPr>
      <w:r w:rsidRPr="003333FE">
        <w:t>The Guarantor and the Beneficiary are referred to collectively as the "</w:t>
      </w:r>
      <w:r w:rsidRPr="003333FE">
        <w:rPr>
          <w:b/>
        </w:rPr>
        <w:t>Parties</w:t>
      </w:r>
      <w:r w:rsidRPr="003333FE">
        <w:t>".</w:t>
      </w:r>
    </w:p>
    <w:p w14:paraId="5380ACFD" w14:textId="77777777" w:rsidR="00D63B4B" w:rsidRPr="00C01D17" w:rsidRDefault="00D63B4B" w:rsidP="00C01D17">
      <w:pPr>
        <w:pStyle w:val="AODocTxt"/>
        <w:rPr>
          <w:b/>
          <w:bCs/>
          <w:lang w:val="en-US"/>
        </w:rPr>
      </w:pPr>
      <w:bookmarkStart w:id="327" w:name="_Toc104356510"/>
      <w:bookmarkStart w:id="328" w:name="_Toc104356342"/>
      <w:bookmarkStart w:id="329" w:name="_Toc104195462"/>
      <w:r w:rsidRPr="00C01D17">
        <w:rPr>
          <w:b/>
          <w:bCs/>
        </w:rPr>
        <w:t>PREAMBLE</w:t>
      </w:r>
      <w:bookmarkEnd w:id="327"/>
      <w:bookmarkEnd w:id="328"/>
      <w:bookmarkEnd w:id="329"/>
    </w:p>
    <w:p w14:paraId="0A7945A2" w14:textId="77777777" w:rsidR="00D63B4B" w:rsidRPr="003333FE" w:rsidRDefault="00D63B4B" w:rsidP="00C01D17">
      <w:pPr>
        <w:pStyle w:val="AOA"/>
      </w:pPr>
      <w:r w:rsidRPr="003333FE">
        <w:t>The Parties enter into this Agreement in connection with the Facility Agreement (as defined below).</w:t>
      </w:r>
    </w:p>
    <w:p w14:paraId="6971203B" w14:textId="77777777" w:rsidR="00D63B4B" w:rsidRPr="003333FE" w:rsidRDefault="00D63B4B" w:rsidP="00C01D17">
      <w:pPr>
        <w:pStyle w:val="AOA"/>
      </w:pPr>
      <w:r w:rsidRPr="003333FE">
        <w:t>The Guarantor hereby issues this guarantee (</w:t>
      </w:r>
      <w:proofErr w:type="spellStart"/>
      <w:r w:rsidRPr="003333FE">
        <w:rPr>
          <w:i/>
        </w:rPr>
        <w:t>garantie</w:t>
      </w:r>
      <w:proofErr w:type="spellEnd"/>
      <w:r w:rsidRPr="003333FE">
        <w:rPr>
          <w:i/>
        </w:rPr>
        <w:t xml:space="preserve"> </w:t>
      </w:r>
      <w:proofErr w:type="spellStart"/>
      <w:r w:rsidRPr="003333FE">
        <w:rPr>
          <w:i/>
        </w:rPr>
        <w:t>professionnelle</w:t>
      </w:r>
      <w:proofErr w:type="spellEnd"/>
      <w:r w:rsidRPr="003333FE">
        <w:rPr>
          <w:i/>
        </w:rPr>
        <w:t xml:space="preserve"> de </w:t>
      </w:r>
      <w:proofErr w:type="spellStart"/>
      <w:r w:rsidRPr="003333FE">
        <w:rPr>
          <w:i/>
        </w:rPr>
        <w:t>paiement</w:t>
      </w:r>
      <w:proofErr w:type="spellEnd"/>
      <w:r w:rsidRPr="003333FE">
        <w:t xml:space="preserve">) (the </w:t>
      </w:r>
      <w:r w:rsidRPr="003333FE">
        <w:rPr>
          <w:b/>
        </w:rPr>
        <w:t>Guarantee</w:t>
      </w:r>
      <w:r w:rsidRPr="003333FE">
        <w:t>) to the Beneficiary upon the terms and subject to the conditions set forth herein.</w:t>
      </w:r>
    </w:p>
    <w:p w14:paraId="33EE631B" w14:textId="77777777" w:rsidR="00D63B4B" w:rsidRPr="003333FE" w:rsidRDefault="00D63B4B" w:rsidP="00C01D17">
      <w:pPr>
        <w:pStyle w:val="AODocTxt"/>
      </w:pPr>
      <w:r w:rsidRPr="00C01D17">
        <w:rPr>
          <w:b/>
          <w:bCs/>
        </w:rPr>
        <w:t>NOW THEREFORE, IT HAS BEEN AGREED AS FOLLOWS</w:t>
      </w:r>
      <w:r w:rsidRPr="003333FE">
        <w:t>:</w:t>
      </w:r>
      <w:bookmarkStart w:id="330" w:name="_Toc108913361"/>
      <w:bookmarkStart w:id="331" w:name="_Toc106509999"/>
      <w:bookmarkStart w:id="332" w:name="_Toc104356512"/>
      <w:bookmarkStart w:id="333" w:name="_Toc104356344"/>
      <w:bookmarkStart w:id="334" w:name="_Toc104195464"/>
      <w:bookmarkStart w:id="335" w:name="_Ref104111897"/>
    </w:p>
    <w:p w14:paraId="5B5CDD52" w14:textId="77777777" w:rsidR="00D63B4B" w:rsidRPr="00A94D7D" w:rsidRDefault="00D63B4B" w:rsidP="00BF72DA">
      <w:pPr>
        <w:pStyle w:val="AOGenNum1"/>
        <w:numPr>
          <w:ilvl w:val="0"/>
          <w:numId w:val="28"/>
        </w:numPr>
      </w:pPr>
      <w:bookmarkStart w:id="336" w:name="_Toc442800774"/>
      <w:r w:rsidRPr="00A94D7D">
        <w:t>DEFINITIONS AND INTERPRETATION</w:t>
      </w:r>
      <w:bookmarkEnd w:id="336"/>
    </w:p>
    <w:p w14:paraId="14A37CD1" w14:textId="77777777" w:rsidR="00D63B4B" w:rsidRPr="00192CF8" w:rsidRDefault="00D63B4B" w:rsidP="00192CF8">
      <w:pPr>
        <w:pStyle w:val="AOGenNum1Para"/>
      </w:pPr>
      <w:r w:rsidRPr="00192CF8">
        <w:t>Definitions</w:t>
      </w:r>
    </w:p>
    <w:p w14:paraId="5EF81239" w14:textId="77777777" w:rsidR="00D63B4B" w:rsidRPr="003333FE" w:rsidRDefault="00D63B4B" w:rsidP="00C01D17">
      <w:pPr>
        <w:pStyle w:val="AODocTxtL1"/>
      </w:pPr>
      <w:proofErr w:type="gramStart"/>
      <w:r w:rsidRPr="003333FE">
        <w:t>For the purpose of</w:t>
      </w:r>
      <w:proofErr w:type="gramEnd"/>
      <w:r w:rsidRPr="003333FE">
        <w:t xml:space="preserve"> this Guarantee, except as otherwise defined herein, capitalised terms used herein shall have the meaning ascribed to such terms in the Facility Agreement and the following terms shall have the meanings ascribed to them as follows:</w:t>
      </w:r>
    </w:p>
    <w:p w14:paraId="6DE00CAA" w14:textId="77777777" w:rsidR="00D63B4B" w:rsidRPr="003333FE" w:rsidRDefault="00D63B4B" w:rsidP="00C01D17">
      <w:pPr>
        <w:pStyle w:val="AODefHead"/>
      </w:pPr>
      <w:bookmarkStart w:id="337" w:name="_Toc108913364"/>
      <w:bookmarkStart w:id="338" w:name="_Ref106533570"/>
      <w:bookmarkStart w:id="339" w:name="_Toc106510002"/>
      <w:bookmarkStart w:id="340" w:name="_Ref105405228"/>
      <w:bookmarkStart w:id="341" w:name="_Toc104356515"/>
      <w:bookmarkStart w:id="342" w:name="_Toc104356347"/>
      <w:bookmarkStart w:id="343" w:name="_Ref104354027"/>
      <w:bookmarkStart w:id="344" w:name="_Ref104287695"/>
      <w:bookmarkStart w:id="345" w:name="_Ref104287689"/>
      <w:bookmarkStart w:id="346" w:name="_Ref104281062"/>
      <w:bookmarkStart w:id="347" w:name="_Ref104269332"/>
      <w:bookmarkStart w:id="348" w:name="_Ref104269330"/>
      <w:bookmarkStart w:id="349" w:name="_Ref104267591"/>
      <w:bookmarkStart w:id="350" w:name="_Toc104195467"/>
      <w:bookmarkEnd w:id="330"/>
      <w:bookmarkEnd w:id="331"/>
      <w:bookmarkEnd w:id="332"/>
      <w:bookmarkEnd w:id="333"/>
      <w:bookmarkEnd w:id="334"/>
      <w:bookmarkEnd w:id="335"/>
      <w:r w:rsidRPr="003333FE">
        <w:rPr>
          <w:b/>
        </w:rPr>
        <w:t xml:space="preserve">Agreement </w:t>
      </w:r>
      <w:r w:rsidRPr="003333FE">
        <w:t xml:space="preserve">means this professional </w:t>
      </w:r>
      <w:proofErr w:type="gramStart"/>
      <w:r w:rsidRPr="003333FE">
        <w:t>guarantee</w:t>
      </w:r>
      <w:proofErr w:type="gramEnd"/>
      <w:r w:rsidRPr="003333FE">
        <w:t xml:space="preserve"> agreement, as amended and/or restated from time </w:t>
      </w:r>
      <w:proofErr w:type="spellStart"/>
      <w:r w:rsidRPr="003333FE">
        <w:t>time</w:t>
      </w:r>
      <w:proofErr w:type="spellEnd"/>
      <w:r w:rsidRPr="003333FE">
        <w:t xml:space="preserve"> to time.</w:t>
      </w:r>
    </w:p>
    <w:p w14:paraId="4752CE8B" w14:textId="77777777" w:rsidR="00D63B4B" w:rsidRPr="003333FE" w:rsidRDefault="00D63B4B" w:rsidP="00C01D17">
      <w:pPr>
        <w:pStyle w:val="AODefHead"/>
      </w:pPr>
      <w:r w:rsidRPr="003333FE">
        <w:rPr>
          <w:b/>
        </w:rPr>
        <w:t xml:space="preserve">Borrower </w:t>
      </w:r>
      <w:r w:rsidRPr="003333FE">
        <w:t xml:space="preserve">means </w:t>
      </w:r>
      <w:r w:rsidRPr="003333FE">
        <w:rPr>
          <w:lang w:val="en-US"/>
        </w:rPr>
        <w:t>[</w:t>
      </w:r>
      <w:r w:rsidRPr="003333FE">
        <w:sym w:font="Wingdings" w:char="F06C"/>
      </w:r>
      <w:r w:rsidRPr="003333FE">
        <w:rPr>
          <w:lang w:val="en-US"/>
        </w:rPr>
        <w:t>]</w:t>
      </w:r>
      <w:r w:rsidRPr="003333FE">
        <w:t>.</w:t>
      </w:r>
    </w:p>
    <w:p w14:paraId="4ECA7CD7" w14:textId="77777777" w:rsidR="00D63B4B" w:rsidRPr="003333FE" w:rsidRDefault="00D63B4B" w:rsidP="00C01D17">
      <w:pPr>
        <w:pStyle w:val="AODefHead"/>
      </w:pPr>
      <w:r w:rsidRPr="003333FE">
        <w:rPr>
          <w:b/>
        </w:rPr>
        <w:t xml:space="preserve">Facility Agreement </w:t>
      </w:r>
      <w:r w:rsidRPr="003333FE">
        <w:t>means</w:t>
      </w:r>
      <w:r w:rsidRPr="003333FE">
        <w:rPr>
          <w:b/>
        </w:rPr>
        <w:t xml:space="preserve"> </w:t>
      </w:r>
      <w:r w:rsidRPr="003333FE">
        <w:t xml:space="preserve">the facility agreement dated [date] and made between, among others, the Borrower as borrower and the </w:t>
      </w:r>
      <w:r w:rsidRPr="003333FE">
        <w:rPr>
          <w:lang w:val="en-US"/>
        </w:rPr>
        <w:t xml:space="preserve">Beneficiary </w:t>
      </w:r>
      <w:r w:rsidRPr="003333FE">
        <w:t>as lender.</w:t>
      </w:r>
    </w:p>
    <w:p w14:paraId="492435D9" w14:textId="77777777" w:rsidR="00D63B4B" w:rsidRPr="003333FE" w:rsidRDefault="00D63B4B" w:rsidP="00C01D17">
      <w:pPr>
        <w:pStyle w:val="AODefHead"/>
      </w:pPr>
      <w:r w:rsidRPr="003333FE">
        <w:rPr>
          <w:b/>
        </w:rPr>
        <w:t>Guarantee</w:t>
      </w:r>
      <w:r w:rsidRPr="003333FE">
        <w:t xml:space="preserve"> shall have the meaning set forth in the preamble.</w:t>
      </w:r>
    </w:p>
    <w:p w14:paraId="0D329556" w14:textId="77777777" w:rsidR="00D63B4B" w:rsidRPr="003333FE" w:rsidRDefault="00D63B4B" w:rsidP="00C01D17">
      <w:pPr>
        <w:pStyle w:val="AODefHead"/>
      </w:pPr>
      <w:r w:rsidRPr="003333FE">
        <w:rPr>
          <w:b/>
        </w:rPr>
        <w:t xml:space="preserve">Insolvency Proceedings </w:t>
      </w:r>
      <w:r w:rsidRPr="003333FE">
        <w:rPr>
          <w:iCs/>
          <w:lang w:val="en-US"/>
        </w:rPr>
        <w:t>means insolvency proceedings such as bankruptcy (</w:t>
      </w:r>
      <w:proofErr w:type="spellStart"/>
      <w:r w:rsidRPr="003333FE">
        <w:rPr>
          <w:i/>
          <w:iCs/>
          <w:lang w:val="en-US"/>
        </w:rPr>
        <w:t>faillite</w:t>
      </w:r>
      <w:proofErr w:type="spellEnd"/>
      <w:r w:rsidRPr="003333FE">
        <w:rPr>
          <w:iCs/>
          <w:lang w:val="en-US"/>
        </w:rPr>
        <w:t>), insolvency, winding-up, liquidation, moratorium, suspension of payment (</w:t>
      </w:r>
      <w:proofErr w:type="spellStart"/>
      <w:r w:rsidRPr="003333FE">
        <w:rPr>
          <w:i/>
          <w:iCs/>
          <w:lang w:val="en-US"/>
        </w:rPr>
        <w:t>sursis</w:t>
      </w:r>
      <w:proofErr w:type="spellEnd"/>
      <w:r w:rsidRPr="003333FE">
        <w:rPr>
          <w:i/>
          <w:iCs/>
          <w:lang w:val="en-US"/>
        </w:rPr>
        <w:t xml:space="preserve"> de </w:t>
      </w:r>
      <w:proofErr w:type="spellStart"/>
      <w:r w:rsidRPr="003333FE">
        <w:rPr>
          <w:i/>
          <w:iCs/>
          <w:lang w:val="en-US"/>
        </w:rPr>
        <w:t>paiement</w:t>
      </w:r>
      <w:proofErr w:type="spellEnd"/>
      <w:r w:rsidRPr="003333FE">
        <w:rPr>
          <w:i/>
          <w:iCs/>
          <w:lang w:val="en-US"/>
        </w:rPr>
        <w:t>),</w:t>
      </w:r>
      <w:r w:rsidRPr="003333FE">
        <w:rPr>
          <w:iCs/>
          <w:lang w:val="en-US"/>
        </w:rPr>
        <w:t xml:space="preserve"> judicial reorganization (</w:t>
      </w:r>
      <w:proofErr w:type="spellStart"/>
      <w:r w:rsidRPr="003333FE">
        <w:rPr>
          <w:i/>
          <w:lang w:val="en-US"/>
        </w:rPr>
        <w:t>réorganisation</w:t>
      </w:r>
      <w:proofErr w:type="spellEnd"/>
      <w:r w:rsidRPr="003333FE">
        <w:rPr>
          <w:i/>
          <w:lang w:val="en-US"/>
        </w:rPr>
        <w:t xml:space="preserve"> </w:t>
      </w:r>
      <w:proofErr w:type="spellStart"/>
      <w:r w:rsidRPr="003333FE">
        <w:rPr>
          <w:i/>
          <w:lang w:val="en-US"/>
        </w:rPr>
        <w:t>judiciaire</w:t>
      </w:r>
      <w:proofErr w:type="spellEnd"/>
      <w:r w:rsidRPr="003333FE">
        <w:rPr>
          <w:iCs/>
          <w:lang w:val="en-US"/>
        </w:rPr>
        <w:t>), administrative dissolution without liquidation (</w:t>
      </w:r>
      <w:r w:rsidRPr="003333FE">
        <w:rPr>
          <w:i/>
          <w:lang w:val="en-US"/>
        </w:rPr>
        <w:t>dissolution administrative sans liquidation</w:t>
      </w:r>
      <w:r w:rsidRPr="003333FE">
        <w:rPr>
          <w:iCs/>
          <w:lang w:val="en-US"/>
        </w:rPr>
        <w:t xml:space="preserve">), general settlement with creditors, </w:t>
      </w:r>
      <w:proofErr w:type="spellStart"/>
      <w:r w:rsidRPr="003333FE">
        <w:rPr>
          <w:iCs/>
          <w:lang w:val="en-US"/>
        </w:rPr>
        <w:t>reorganisation</w:t>
      </w:r>
      <w:proofErr w:type="spellEnd"/>
      <w:r w:rsidRPr="003333FE">
        <w:rPr>
          <w:iCs/>
          <w:lang w:val="en-US"/>
        </w:rPr>
        <w:t xml:space="preserve"> or similar orders or proceedings affecting the rights of creditors generally and </w:t>
      </w:r>
      <w:r w:rsidRPr="003333FE">
        <w:rPr>
          <w:lang w:val="en-US"/>
        </w:rPr>
        <w:t>any orders or proceedings in jurisdictions other than Luxembourg having similar effects</w:t>
      </w:r>
      <w:r w:rsidRPr="003333FE">
        <w:rPr>
          <w:iCs/>
          <w:lang w:val="en-US"/>
        </w:rPr>
        <w:t>.</w:t>
      </w:r>
    </w:p>
    <w:p w14:paraId="6897AD00" w14:textId="77777777" w:rsidR="00D63B4B" w:rsidRPr="003333FE" w:rsidRDefault="00D63B4B" w:rsidP="00C01D17">
      <w:pPr>
        <w:pStyle w:val="AODefHead"/>
      </w:pPr>
      <w:r w:rsidRPr="003333FE">
        <w:rPr>
          <w:b/>
        </w:rPr>
        <w:t>Law</w:t>
      </w:r>
      <w:r w:rsidRPr="003333FE">
        <w:t xml:space="preserve"> means the Luxembourg law of 10 July 2020 relating to professional payment guarantees.</w:t>
      </w:r>
    </w:p>
    <w:p w14:paraId="1DD4D203" w14:textId="77777777" w:rsidR="00D63B4B" w:rsidRPr="003333FE" w:rsidRDefault="00D63B4B" w:rsidP="00C01D17">
      <w:pPr>
        <w:pStyle w:val="AODefHead"/>
      </w:pPr>
      <w:r w:rsidRPr="003333FE">
        <w:rPr>
          <w:b/>
        </w:rPr>
        <w:t>Party</w:t>
      </w:r>
      <w:r w:rsidRPr="003333FE">
        <w:t xml:space="preserve"> means any party to this Agreement.</w:t>
      </w:r>
    </w:p>
    <w:p w14:paraId="08897DFB" w14:textId="77777777" w:rsidR="00D63B4B" w:rsidRPr="003333FE" w:rsidRDefault="00D63B4B" w:rsidP="00C01D17">
      <w:pPr>
        <w:pStyle w:val="AODefHead"/>
        <w:rPr>
          <w:b/>
          <w:lang w:val="en-US"/>
        </w:rPr>
      </w:pPr>
      <w:r w:rsidRPr="003333FE">
        <w:rPr>
          <w:b/>
          <w:lang w:val="en-US"/>
        </w:rPr>
        <w:t xml:space="preserve">Rights of Recourse </w:t>
      </w:r>
      <w:r w:rsidRPr="003333FE">
        <w:t xml:space="preserve">means all and any rights, actions and claims a Guarantor may have against any Obligor or any person or entity which has granted security or given a guarantee for the Secured Obligations or arising under, in connection with, or pursuant to the enforcement of, the present Guarantee including, without limitation, any rights of recourse a Guarantor may have against any company, person or entity under any applicable law (including, for the avoidance of doubt, any right of recourse prior to enforcement), any right of set-off, any recourse by way of provisional measures </w:t>
      </w:r>
      <w:r w:rsidRPr="003333FE">
        <w:lastRenderedPageBreak/>
        <w:t>such as a “</w:t>
      </w:r>
      <w:proofErr w:type="spellStart"/>
      <w:r w:rsidRPr="003333FE">
        <w:rPr>
          <w:i/>
        </w:rPr>
        <w:t>saisie-arrêt</w:t>
      </w:r>
      <w:proofErr w:type="spellEnd"/>
      <w:r w:rsidRPr="003333FE">
        <w:rPr>
          <w:i/>
        </w:rPr>
        <w:t xml:space="preserve"> conservatoire</w:t>
      </w:r>
      <w:r w:rsidRPr="003333FE">
        <w:t>”, any right to the benefit of rights of the type “</w:t>
      </w:r>
      <w:r w:rsidRPr="003333FE">
        <w:rPr>
          <w:i/>
        </w:rPr>
        <w:t>division</w:t>
      </w:r>
      <w:r w:rsidRPr="003333FE">
        <w:t>” and “</w:t>
      </w:r>
      <w:r w:rsidRPr="003333FE">
        <w:rPr>
          <w:i/>
        </w:rPr>
        <w:t>discussion</w:t>
      </w:r>
      <w:r w:rsidRPr="003333FE">
        <w:t>” as set forth in the Luxembourg Civil Code, or any right of recourse by way of subrogation and any other similar right, action or claim under any applicable law coming into effect prior or after an enforcement of the Guarantee.</w:t>
      </w:r>
    </w:p>
    <w:p w14:paraId="1DB2C533" w14:textId="77777777" w:rsidR="00D63B4B" w:rsidRPr="003333FE" w:rsidRDefault="00D63B4B" w:rsidP="00C01D17">
      <w:pPr>
        <w:pStyle w:val="AODefHead"/>
      </w:pPr>
      <w:r w:rsidRPr="003333FE">
        <w:rPr>
          <w:b/>
          <w:lang w:val="en-US"/>
        </w:rPr>
        <w:t xml:space="preserve">Security Period </w:t>
      </w:r>
      <w:r w:rsidRPr="003333FE">
        <w:t>means the period beginning on the date of this Agreement and ending on the earlier of (</w:t>
      </w:r>
      <w:proofErr w:type="spellStart"/>
      <w:r w:rsidRPr="003333FE">
        <w:t>i</w:t>
      </w:r>
      <w:proofErr w:type="spellEnd"/>
      <w:r w:rsidRPr="003333FE">
        <w:t xml:space="preserve">) the date on which all Secured Obligations have been unconditionally and irrevocably paid and discharged in full or (ii) the date on which the </w:t>
      </w:r>
      <w:r w:rsidRPr="003333FE">
        <w:rPr>
          <w:lang w:val="en-US"/>
        </w:rPr>
        <w:t>Guarantee is terminated </w:t>
      </w:r>
      <w:r w:rsidRPr="003333FE">
        <w:t>in accordance with the express terms of this Guarantee.</w:t>
      </w:r>
    </w:p>
    <w:p w14:paraId="6E440626" w14:textId="77777777" w:rsidR="00D63B4B" w:rsidRPr="00A94D7D" w:rsidRDefault="00D63B4B" w:rsidP="00192CF8">
      <w:pPr>
        <w:pStyle w:val="AOGenNum1Para"/>
      </w:pPr>
      <w:r w:rsidRPr="00A94D7D">
        <w:t>Interpretation</w:t>
      </w:r>
    </w:p>
    <w:p w14:paraId="42ACCABA" w14:textId="77777777" w:rsidR="00D63B4B" w:rsidRPr="003C640F" w:rsidRDefault="00D63B4B" w:rsidP="00192CF8">
      <w:pPr>
        <w:pStyle w:val="AOGenNum1List"/>
      </w:pPr>
      <w:bookmarkStart w:id="351" w:name="_Toc441775162"/>
      <w:bookmarkStart w:id="352" w:name="_Toc441773653"/>
      <w:r w:rsidRPr="003C640F">
        <w:t xml:space="preserve">The provisions of clauses </w:t>
      </w:r>
      <w:r>
        <w:t>[</w:t>
      </w:r>
      <w:r w:rsidRPr="003C640F">
        <w:t>1.2 and 1.3</w:t>
      </w:r>
      <w:r>
        <w:t>]</w:t>
      </w:r>
      <w:r w:rsidRPr="003C640F">
        <w:t xml:space="preserve"> of the Facility Agreement apply to this Agreement as though they were set out in full in this Agreement, except that references to the Facility Agreement are to be construed as references to this Agreement.</w:t>
      </w:r>
    </w:p>
    <w:p w14:paraId="79EA2333" w14:textId="77777777" w:rsidR="00D63B4B" w:rsidRPr="003C640F" w:rsidRDefault="00D63B4B" w:rsidP="00192CF8">
      <w:pPr>
        <w:pStyle w:val="AOGenNum1List"/>
      </w:pPr>
      <w:r w:rsidRPr="003C640F">
        <w:t>This Agreement constitutes a Finance Document.</w:t>
      </w:r>
    </w:p>
    <w:p w14:paraId="26554F5E" w14:textId="77777777" w:rsidR="00D63B4B" w:rsidRPr="003C640F" w:rsidRDefault="00D63B4B" w:rsidP="00192CF8">
      <w:pPr>
        <w:pStyle w:val="AOGenNum1List"/>
      </w:pPr>
      <w:r w:rsidRPr="003C640F">
        <w:t xml:space="preserve">Unless a contrary indication appears, any reference in this Guarantee to </w:t>
      </w:r>
      <w:r w:rsidRPr="003C640F">
        <w:rPr>
          <w:b/>
        </w:rPr>
        <w:t xml:space="preserve">“Guarantor, “Beneficiary”, </w:t>
      </w:r>
      <w:r w:rsidRPr="003C640F">
        <w:t>or</w:t>
      </w:r>
      <w:r w:rsidRPr="003C640F">
        <w:rPr>
          <w:b/>
        </w:rPr>
        <w:t xml:space="preserve"> “Obligor”</w:t>
      </w:r>
      <w:r w:rsidRPr="003C640F">
        <w:t xml:space="preserve"> shall be construed </w:t>
      </w:r>
      <w:proofErr w:type="gramStart"/>
      <w:r w:rsidRPr="003C640F">
        <w:t>so as to</w:t>
      </w:r>
      <w:proofErr w:type="gramEnd"/>
      <w:r w:rsidRPr="003C640F">
        <w:t xml:space="preserve"> include their successors in title, permitted assignees and permitted transferees.</w:t>
      </w:r>
      <w:bookmarkEnd w:id="351"/>
      <w:bookmarkEnd w:id="352"/>
    </w:p>
    <w:p w14:paraId="31D29C18" w14:textId="77777777" w:rsidR="00D63B4B" w:rsidRPr="00C01D17" w:rsidRDefault="00D63B4B" w:rsidP="00192CF8">
      <w:pPr>
        <w:pStyle w:val="AOGenNum1List"/>
      </w:pPr>
      <w:r w:rsidRPr="003C640F">
        <w:t>In this Guarantee, any reference to (a) a “</w:t>
      </w:r>
      <w:r w:rsidRPr="003C640F">
        <w:rPr>
          <w:b/>
        </w:rPr>
        <w:t>clause</w:t>
      </w:r>
      <w:r w:rsidRPr="003C640F">
        <w:t>” is, unless otherwise stated, a reference to a clause hereof and (b) any agreement (including the “</w:t>
      </w:r>
      <w:r w:rsidRPr="003C640F">
        <w:rPr>
          <w:b/>
        </w:rPr>
        <w:t>Facility Agreement</w:t>
      </w:r>
      <w:r>
        <w:t>” or the “</w:t>
      </w:r>
      <w:r w:rsidRPr="003C640F">
        <w:rPr>
          <w:b/>
        </w:rPr>
        <w:t xml:space="preserve">Finance </w:t>
      </w:r>
      <w:r>
        <w:rPr>
          <w:b/>
        </w:rPr>
        <w:t>Documents</w:t>
      </w:r>
      <w:r>
        <w:t>” (without limitation)</w:t>
      </w:r>
      <w:r w:rsidRPr="003C640F">
        <w:t xml:space="preserve"> is a reference to such agreement as amended, varied, modified or supplemented from time to time. Clause headings are for ease of reference only. </w:t>
      </w:r>
    </w:p>
    <w:p w14:paraId="77BB217A" w14:textId="77777777" w:rsidR="00D63B4B" w:rsidRPr="003C640F" w:rsidRDefault="00D63B4B" w:rsidP="00192CF8">
      <w:pPr>
        <w:pStyle w:val="AOGenNum1List"/>
      </w:pPr>
      <w:r w:rsidRPr="003C640F">
        <w:t>Words denoting the singular number only shall include the plural number also and vice versa; words denoting one gender only shall include the other genders and words denoting persons only shall include firms and corporations and vice versa.</w:t>
      </w:r>
    </w:p>
    <w:p w14:paraId="61004093" w14:textId="77777777" w:rsidR="00D63B4B" w:rsidRPr="003C640F" w:rsidRDefault="00D63B4B" w:rsidP="00192CF8">
      <w:pPr>
        <w:pStyle w:val="AOGenNum1List"/>
      </w:pPr>
      <w:r w:rsidRPr="003C640F">
        <w:t>This Guarantee may be executed in any number of counterparts and by way of electronic mail or fax exchange of executed signature pages, all of which together shall constitute one and the same Guarantee.</w:t>
      </w:r>
      <w:bookmarkStart w:id="353" w:name="_Toc442800775"/>
      <w:bookmarkStart w:id="354" w:name="_Ref52806068"/>
    </w:p>
    <w:p w14:paraId="61BA3FF6" w14:textId="77777777" w:rsidR="00D63B4B" w:rsidRPr="0046147C" w:rsidRDefault="00D63B4B" w:rsidP="00192CF8">
      <w:pPr>
        <w:pStyle w:val="AOGenNum1"/>
        <w:rPr>
          <w:lang w:val="en-US"/>
        </w:rPr>
      </w:pPr>
      <w:bookmarkStart w:id="355" w:name="_Ref75948163"/>
      <w:r w:rsidRPr="003C640F">
        <w:rPr>
          <w:lang w:val="en-US"/>
        </w:rPr>
        <w:t>GUARANTEE</w:t>
      </w:r>
      <w:bookmarkEnd w:id="353"/>
      <w:bookmarkEnd w:id="354"/>
      <w:bookmarkEnd w:id="355"/>
    </w:p>
    <w:p w14:paraId="4134A42C" w14:textId="77777777" w:rsidR="00D63B4B" w:rsidRPr="003333FE" w:rsidRDefault="00D63B4B" w:rsidP="00C01D17">
      <w:pPr>
        <w:pStyle w:val="AODocTxtL1"/>
      </w:pPr>
      <w:r w:rsidRPr="003C640F">
        <w:t>The Guarantor irrevocably and unconditionally jointly and severally:</w:t>
      </w:r>
    </w:p>
    <w:p w14:paraId="1B8B03BA" w14:textId="77777777" w:rsidR="00D63B4B" w:rsidRPr="003C640F" w:rsidRDefault="00D63B4B" w:rsidP="00BF72DA">
      <w:pPr>
        <w:pStyle w:val="AOGenNum1List2"/>
      </w:pPr>
      <w:r w:rsidRPr="003C640F">
        <w:t xml:space="preserve">guarantees to the </w:t>
      </w:r>
      <w:r>
        <w:t>Beneficiary</w:t>
      </w:r>
      <w:r w:rsidRPr="003C640F">
        <w:t xml:space="preserve"> punctual performance by </w:t>
      </w:r>
      <w:r>
        <w:t>the Borrower</w:t>
      </w:r>
      <w:r w:rsidRPr="003C640F">
        <w:t xml:space="preserve"> of </w:t>
      </w:r>
      <w:r>
        <w:t xml:space="preserve">the </w:t>
      </w:r>
      <w:r w:rsidRPr="003C640F">
        <w:t xml:space="preserve">Secured </w:t>
      </w:r>
      <w:proofErr w:type="gramStart"/>
      <w:r w:rsidRPr="00917CA2">
        <w:t>Obligations</w:t>
      </w:r>
      <w:r w:rsidRPr="003C640F">
        <w:t>;</w:t>
      </w:r>
      <w:proofErr w:type="gramEnd"/>
    </w:p>
    <w:p w14:paraId="3F1AC4F2" w14:textId="77777777" w:rsidR="00D63B4B" w:rsidRPr="003C640F" w:rsidRDefault="00D63B4B" w:rsidP="00BF72DA">
      <w:pPr>
        <w:pStyle w:val="AOGenNum1List2"/>
      </w:pPr>
      <w:r w:rsidRPr="003C640F">
        <w:t xml:space="preserve">undertakes that upon the occurrence of an </w:t>
      </w:r>
      <w:r>
        <w:t>[</w:t>
      </w:r>
      <w:r w:rsidRPr="003C640F">
        <w:t>Event of Default which is continuing</w:t>
      </w:r>
      <w:r>
        <w:t>]</w:t>
      </w:r>
      <w:r w:rsidRPr="003C640F">
        <w:t xml:space="preserve">, </w:t>
      </w:r>
      <w:r w:rsidRPr="00917CA2">
        <w:t>the</w:t>
      </w:r>
      <w:r w:rsidRPr="003C640F">
        <w:t xml:space="preserve"> Guarantor shall immediately on demand by the </w:t>
      </w:r>
      <w:r>
        <w:t>Beneficiary</w:t>
      </w:r>
      <w:r w:rsidRPr="004F7098">
        <w:t xml:space="preserve"> </w:t>
      </w:r>
      <w:r w:rsidRPr="003C640F">
        <w:t>pay any amount which is due and outstanding under or in connection with any Finance Document as if it was the principal obligor; and</w:t>
      </w:r>
    </w:p>
    <w:p w14:paraId="0102519B" w14:textId="003C1F66" w:rsidR="00D63B4B" w:rsidRPr="003C640F" w:rsidRDefault="00D63B4B" w:rsidP="00BF72DA">
      <w:pPr>
        <w:pStyle w:val="AOGenNum1List2"/>
      </w:pPr>
      <w:r w:rsidRPr="003C640F">
        <w:t xml:space="preserve">agrees with the </w:t>
      </w:r>
      <w:r>
        <w:t>Beneficiary</w:t>
      </w:r>
      <w:r w:rsidRPr="004F7098">
        <w:t xml:space="preserve"> </w:t>
      </w:r>
      <w:r w:rsidRPr="003C640F">
        <w:t xml:space="preserve">that if any obligation guaranteed by it is or becomes unenforceable, invalid or illegal it will, as an independent and primary obligation, indemnify </w:t>
      </w:r>
      <w:r w:rsidRPr="00917CA2">
        <w:t xml:space="preserve">the </w:t>
      </w:r>
      <w:r>
        <w:t>Beneficiary</w:t>
      </w:r>
      <w:r w:rsidRPr="004F7098">
        <w:t xml:space="preserve"> </w:t>
      </w:r>
      <w:r w:rsidRPr="003C640F">
        <w:t xml:space="preserve">immediately on demand by the </w:t>
      </w:r>
      <w:r>
        <w:t>Beneficiary</w:t>
      </w:r>
      <w:r w:rsidRPr="004F7098">
        <w:t xml:space="preserve"> </w:t>
      </w:r>
      <w:r w:rsidRPr="003C640F">
        <w:t xml:space="preserve">against any cost, loss or liability it incurs as a result of </w:t>
      </w:r>
      <w:r>
        <w:t>the Borrower</w:t>
      </w:r>
      <w:r w:rsidRPr="003C640F">
        <w:t xml:space="preserve"> not paying any amount which would, but for such unenforceability, invalidity or illegality, have been payable by it under any Finance Document on the date when it would have been due. The amount payable by the Guarantor under this indemnity will not exceed the amount it would have had to pay under this clause </w:t>
      </w:r>
      <w:r>
        <w:fldChar w:fldCharType="begin"/>
      </w:r>
      <w:r>
        <w:instrText xml:space="preserve"> REF _Ref75948163 \w \h </w:instrText>
      </w:r>
      <w:r>
        <w:fldChar w:fldCharType="separate"/>
      </w:r>
      <w:r w:rsidR="00CE7089">
        <w:t>2</w:t>
      </w:r>
      <w:r>
        <w:fldChar w:fldCharType="end"/>
      </w:r>
      <w:r w:rsidRPr="003C640F">
        <w:t xml:space="preserve"> if the amount claimed had been recoverable </w:t>
      </w:r>
      <w:proofErr w:type="gramStart"/>
      <w:r w:rsidRPr="003C640F">
        <w:t>on the basis of</w:t>
      </w:r>
      <w:proofErr w:type="gramEnd"/>
      <w:r w:rsidRPr="003C640F">
        <w:t xml:space="preserve"> a guarantee.</w:t>
      </w:r>
    </w:p>
    <w:p w14:paraId="51016B0B" w14:textId="77777777" w:rsidR="00D63B4B" w:rsidRPr="003333FE" w:rsidRDefault="00D63B4B" w:rsidP="00C01D17">
      <w:pPr>
        <w:pStyle w:val="AODocTxtL1"/>
      </w:pPr>
      <w:r w:rsidRPr="003C640F">
        <w:lastRenderedPageBreak/>
        <w:t xml:space="preserve">This Guarantee is a professional payment guarantee and the Parties hereby expressly submit the Guarantee to the </w:t>
      </w:r>
      <w:r>
        <w:t>Law</w:t>
      </w:r>
      <w:r w:rsidRPr="003C640F">
        <w:t>. The Parties intend for this Guarantee to be governed exclusively by the terms of this Agreement and the Law.</w:t>
      </w:r>
    </w:p>
    <w:p w14:paraId="3E7466A1" w14:textId="77777777" w:rsidR="00D63B4B" w:rsidRPr="0046147C" w:rsidRDefault="00D63B4B" w:rsidP="00BF72DA">
      <w:pPr>
        <w:pStyle w:val="AOGenNum1"/>
        <w:rPr>
          <w:lang w:val="en-US"/>
        </w:rPr>
      </w:pPr>
      <w:r w:rsidRPr="003C640F">
        <w:rPr>
          <w:lang w:val="en-US"/>
        </w:rPr>
        <w:t>CONTINUING</w:t>
      </w:r>
      <w:r>
        <w:rPr>
          <w:lang w:val="en-US"/>
        </w:rPr>
        <w:t xml:space="preserve"> G</w:t>
      </w:r>
      <w:r w:rsidRPr="003C640F">
        <w:rPr>
          <w:lang w:val="en-US"/>
        </w:rPr>
        <w:t>UARANTEE</w:t>
      </w:r>
    </w:p>
    <w:p w14:paraId="1292076E" w14:textId="77777777" w:rsidR="00D63B4B" w:rsidRDefault="00D63B4B" w:rsidP="00C01D17">
      <w:pPr>
        <w:pStyle w:val="AODocTxtL1"/>
      </w:pPr>
      <w:r w:rsidRPr="003C640F">
        <w:t xml:space="preserve">This Guarantee is a continuing guarantee and will extend to the ultimate balance of sums payable by </w:t>
      </w:r>
      <w:r>
        <w:t>the Borrower</w:t>
      </w:r>
      <w:r w:rsidRPr="003C640F">
        <w:t xml:space="preserve"> in accordance with the terms of this Guarantee. It shall not be considered as satisfied or discharged or prejudiced by any intermediate payment, satisfaction or by the settlement of any part of the Secured </w:t>
      </w:r>
      <w:r w:rsidRPr="00917CA2">
        <w:t>Obligations</w:t>
      </w:r>
      <w:r w:rsidRPr="003C640F">
        <w:t xml:space="preserve"> and shall remain in full force and effect until it has been released in accordance with the terms of this Agreement.</w:t>
      </w:r>
    </w:p>
    <w:p w14:paraId="0733D1BE" w14:textId="77777777" w:rsidR="00D63B4B" w:rsidRPr="003C640F" w:rsidRDefault="00D63B4B" w:rsidP="00BF72DA">
      <w:pPr>
        <w:pStyle w:val="AOGenNum1"/>
        <w:rPr>
          <w:lang w:val="en-US"/>
        </w:rPr>
      </w:pPr>
      <w:r w:rsidRPr="003C640F">
        <w:rPr>
          <w:lang w:val="en-US"/>
        </w:rPr>
        <w:t>REINSTATEMENT</w:t>
      </w:r>
    </w:p>
    <w:p w14:paraId="6A022423" w14:textId="77777777" w:rsidR="00D63B4B" w:rsidRPr="003C640F" w:rsidRDefault="00D63B4B" w:rsidP="00C01D17">
      <w:pPr>
        <w:pStyle w:val="AODocTxtL1"/>
      </w:pPr>
      <w:r w:rsidRPr="003C640F">
        <w:t xml:space="preserve">If any discharge, release or arrangement (whether in respect of the obligations of </w:t>
      </w:r>
      <w:r>
        <w:t>the Borrower</w:t>
      </w:r>
      <w:r w:rsidRPr="003C640F">
        <w:t xml:space="preserve"> or any security for those obligations or otherwise) is made by </w:t>
      </w:r>
      <w:r w:rsidRPr="00917CA2">
        <w:t xml:space="preserve">the </w:t>
      </w:r>
      <w:r>
        <w:t>Beneficiary</w:t>
      </w:r>
      <w:r w:rsidRPr="004F7098">
        <w:t xml:space="preserve"> </w:t>
      </w:r>
      <w:r w:rsidRPr="003C640F">
        <w:t>in whole or in part on the basis of any payment, security or other disposition which is avoided or must be restored in insolvency, liquidation, administration or otherwise, without limitation, then the liability of the Guarantor under this Guarantee will continue or be reinstated as if the discharge, release or arrangement had not occurred.</w:t>
      </w:r>
    </w:p>
    <w:p w14:paraId="6F3142CE" w14:textId="529FCFAC" w:rsidR="00D63B4B" w:rsidRPr="00B74BC8" w:rsidRDefault="00B74BC8" w:rsidP="00BF72DA">
      <w:pPr>
        <w:pStyle w:val="AOGenNum1"/>
        <w:rPr>
          <w:lang w:val="en-US"/>
        </w:rPr>
      </w:pPr>
      <w:bookmarkStart w:id="356" w:name="_Ref52808045"/>
      <w:bookmarkStart w:id="357" w:name="_Ref75948184"/>
      <w:r w:rsidRPr="00B74BC8">
        <w:rPr>
          <w:lang w:val="en-US"/>
        </w:rPr>
        <w:t xml:space="preserve">Waiver of </w:t>
      </w:r>
      <w:bookmarkEnd w:id="356"/>
      <w:r w:rsidRPr="00B74BC8">
        <w:rPr>
          <w:lang w:val="en-US"/>
        </w:rPr>
        <w:t>defences</w:t>
      </w:r>
      <w:bookmarkEnd w:id="357"/>
    </w:p>
    <w:p w14:paraId="4FDCCED9" w14:textId="77777777" w:rsidR="00D63B4B" w:rsidRPr="003333FE" w:rsidRDefault="00D63B4B" w:rsidP="00C01D17">
      <w:pPr>
        <w:pStyle w:val="AODocTxtL1"/>
      </w:pPr>
      <w:r w:rsidRPr="003C640F">
        <w:t xml:space="preserve">Neither the obligations of the Guarantor, nor the rights, powers and remedies conferred upon the </w:t>
      </w:r>
      <w:r>
        <w:t>Beneficiary</w:t>
      </w:r>
      <w:r w:rsidRPr="003C640F">
        <w:t>, under this Guarantee or by law shall be discharged, impaired or otherwise affected by:</w:t>
      </w:r>
    </w:p>
    <w:p w14:paraId="64F837F7" w14:textId="77777777" w:rsidR="00D63B4B" w:rsidRPr="003D602D" w:rsidRDefault="00D63B4B" w:rsidP="00BF72DA">
      <w:pPr>
        <w:pStyle w:val="AOGenNum1List2"/>
        <w:rPr>
          <w:rFonts w:eastAsia="MS Mincho"/>
          <w:sz w:val="24"/>
          <w:lang w:val="en-US" w:eastAsia="ja-JP"/>
        </w:rPr>
      </w:pPr>
      <w:r w:rsidRPr="003333FE">
        <w:rPr>
          <w:lang w:val="en-US" w:eastAsia="ja-JP"/>
        </w:rPr>
        <w:t>the release of, or any time, waiver or consent granted to, or composition with, the Borrower or other person in respect of its obligations under or in connection with any Finance Documents;</w:t>
      </w:r>
    </w:p>
    <w:p w14:paraId="2187F678" w14:textId="77777777" w:rsidR="00D63B4B" w:rsidRPr="003C640F" w:rsidRDefault="00D63B4B" w:rsidP="00BF72DA">
      <w:pPr>
        <w:pStyle w:val="AOGenNum1List2"/>
        <w:rPr>
          <w:rFonts w:eastAsia="MS Mincho"/>
          <w:sz w:val="24"/>
          <w:lang w:val="en-US" w:eastAsia="ja-JP"/>
        </w:rPr>
      </w:pPr>
      <w:r w:rsidRPr="003333FE">
        <w:rPr>
          <w:lang w:eastAsia="ja-JP"/>
        </w:rPr>
        <w:t xml:space="preserve">the taking, variation, compromise, exchange, renewal or release of, or refusal or neglect to perfect, take up or enforce, any rights against, or security over assets of, the Borrower or other person or any non-presentation or non-observance of any formality or other requirement in respect of any instrument or any failure to realise the full value of any </w:t>
      </w:r>
      <w:proofErr w:type="gramStart"/>
      <w:r w:rsidRPr="003333FE">
        <w:rPr>
          <w:lang w:eastAsia="ja-JP"/>
        </w:rPr>
        <w:t>security;</w:t>
      </w:r>
      <w:proofErr w:type="gramEnd"/>
    </w:p>
    <w:p w14:paraId="7807171B" w14:textId="77777777" w:rsidR="00D63B4B" w:rsidRPr="003C640F" w:rsidRDefault="00D63B4B" w:rsidP="00BF72DA">
      <w:pPr>
        <w:pStyle w:val="AOGenNum1List2"/>
        <w:rPr>
          <w:rFonts w:eastAsia="MS Mincho"/>
          <w:sz w:val="24"/>
          <w:lang w:val="en-US" w:eastAsia="ja-JP"/>
        </w:rPr>
      </w:pPr>
      <w:r w:rsidRPr="003333FE">
        <w:rPr>
          <w:lang w:eastAsia="ja-JP"/>
        </w:rPr>
        <w:t xml:space="preserve">any incapacity or lack of power, authority or legal personality of or dissolution or change in the members or status of the Borrower or any other </w:t>
      </w:r>
      <w:proofErr w:type="gramStart"/>
      <w:r w:rsidRPr="003333FE">
        <w:rPr>
          <w:lang w:eastAsia="ja-JP"/>
        </w:rPr>
        <w:t>person;</w:t>
      </w:r>
      <w:proofErr w:type="gramEnd"/>
    </w:p>
    <w:p w14:paraId="430E6BE2" w14:textId="77777777" w:rsidR="00D63B4B" w:rsidRPr="003C640F" w:rsidRDefault="00D63B4B" w:rsidP="00BF72DA">
      <w:pPr>
        <w:pStyle w:val="AOGenNum1List2"/>
        <w:rPr>
          <w:rFonts w:eastAsia="MS Mincho"/>
          <w:sz w:val="24"/>
          <w:lang w:val="en-US" w:eastAsia="ja-JP"/>
        </w:rPr>
      </w:pPr>
      <w:r w:rsidRPr="003333FE">
        <w:rPr>
          <w:lang w:eastAsia="ja-JP"/>
        </w:rPr>
        <w:t>any amendment to, or any variation, waiver or release of, the Secured Obligations; any amendment, novation, supplement, extension (whether of maturity or otherwise) or restatement (in each case however fundamental and of whatsoever nature and whether or not more onerous) or replacement of a Finance Document or any other document or security (including, without limitation, any change in the purpose of, any extension of, or any variation or increase in any facility or amount made available under any facility or the addition of any new facility under any Finance Document or other documents);</w:t>
      </w:r>
    </w:p>
    <w:p w14:paraId="1B4D875C" w14:textId="77777777" w:rsidR="00D63B4B" w:rsidRPr="003C640F" w:rsidRDefault="00D63B4B" w:rsidP="00BF72DA">
      <w:pPr>
        <w:pStyle w:val="AOGenNum1List2"/>
        <w:rPr>
          <w:rFonts w:eastAsia="MS Mincho"/>
          <w:sz w:val="24"/>
          <w:lang w:val="en-US" w:eastAsia="ja-JP"/>
        </w:rPr>
      </w:pPr>
      <w:r w:rsidRPr="003333FE">
        <w:rPr>
          <w:lang w:eastAsia="ja-JP"/>
        </w:rPr>
        <w:t>any unenforceability, illegality or invalidity of any obligation of any person under any Finance Document or any other document or Security</w:t>
      </w:r>
      <w:r w:rsidRPr="003333FE">
        <w:t xml:space="preserve"> </w:t>
      </w:r>
      <w:proofErr w:type="gramStart"/>
      <w:r w:rsidRPr="003333FE">
        <w:t>Interest</w:t>
      </w:r>
      <w:r w:rsidRPr="003333FE">
        <w:rPr>
          <w:lang w:eastAsia="ja-JP"/>
        </w:rPr>
        <w:t>;</w:t>
      </w:r>
      <w:proofErr w:type="gramEnd"/>
      <w:r w:rsidRPr="003333FE">
        <w:rPr>
          <w:lang w:eastAsia="ja-JP"/>
        </w:rPr>
        <w:t xml:space="preserve"> </w:t>
      </w:r>
    </w:p>
    <w:p w14:paraId="084E8820" w14:textId="77777777" w:rsidR="00D63B4B" w:rsidRPr="003C640F" w:rsidRDefault="00D63B4B" w:rsidP="00BF72DA">
      <w:pPr>
        <w:pStyle w:val="AOGenNum1List2"/>
        <w:rPr>
          <w:rFonts w:eastAsia="MS Mincho"/>
          <w:sz w:val="24"/>
          <w:lang w:val="en-US" w:eastAsia="ja-JP"/>
        </w:rPr>
      </w:pPr>
      <w:r w:rsidRPr="003333FE">
        <w:rPr>
          <w:lang w:eastAsia="ja-JP"/>
        </w:rPr>
        <w:t>any insolvency or similar proceedings, or</w:t>
      </w:r>
    </w:p>
    <w:p w14:paraId="47C8F3D7" w14:textId="77777777" w:rsidR="00D63B4B" w:rsidRPr="003C640F" w:rsidRDefault="00D63B4B" w:rsidP="00BF72DA">
      <w:pPr>
        <w:pStyle w:val="AOGenNum1List2"/>
        <w:rPr>
          <w:rFonts w:eastAsia="MS Mincho"/>
          <w:sz w:val="24"/>
          <w:lang w:val="en-US" w:eastAsia="ja-JP"/>
        </w:rPr>
      </w:pPr>
      <w:r w:rsidRPr="003333FE">
        <w:rPr>
          <w:lang w:eastAsia="ja-JP"/>
        </w:rPr>
        <w:t xml:space="preserve">any other act, omission, matter or thing which, but for this Guarantee, would reduce, release or prejudice any of the Guarantor’s obligations under this Guarantee (without limitation and whether or not known to it or the </w:t>
      </w:r>
      <w:r w:rsidRPr="003333FE">
        <w:rPr>
          <w:lang w:val="en-US" w:eastAsia="ja-JP"/>
        </w:rPr>
        <w:t>Beneficiary</w:t>
      </w:r>
      <w:r w:rsidRPr="003333FE">
        <w:rPr>
          <w:lang w:eastAsia="ja-JP"/>
        </w:rPr>
        <w:t xml:space="preserve">) or discharge, impair or otherwise affect the rights, powers and remedies conferred to the </w:t>
      </w:r>
      <w:r w:rsidRPr="003C640F">
        <w:rPr>
          <w:rFonts w:eastAsia="MS Mincho"/>
          <w:lang w:val="en-US" w:eastAsia="ja-JP"/>
        </w:rPr>
        <w:t xml:space="preserve">Beneficiary </w:t>
      </w:r>
      <w:r w:rsidRPr="003333FE">
        <w:rPr>
          <w:lang w:eastAsia="ja-JP"/>
        </w:rPr>
        <w:t xml:space="preserve">under this Agreement, the Guarantee </w:t>
      </w:r>
      <w:r w:rsidRPr="003333FE">
        <w:rPr>
          <w:lang w:eastAsia="ja-JP"/>
        </w:rPr>
        <w:lastRenderedPageBreak/>
        <w:t xml:space="preserve">or by law or that might otherwise constitute a defence available to, or a discharge of, any party in respect of the Secured Obligations or this Agreement. </w:t>
      </w:r>
    </w:p>
    <w:p w14:paraId="033F4C23" w14:textId="77777777" w:rsidR="00D63B4B" w:rsidRDefault="00D63B4B" w:rsidP="00BF72DA">
      <w:pPr>
        <w:pStyle w:val="AOGenNum1"/>
        <w:rPr>
          <w:lang w:val="en-US"/>
        </w:rPr>
      </w:pPr>
      <w:r w:rsidRPr="003C640F">
        <w:rPr>
          <w:lang w:val="en-US"/>
        </w:rPr>
        <w:t xml:space="preserve">GUARANTOR </w:t>
      </w:r>
      <w:r w:rsidRPr="00274BCC">
        <w:rPr>
          <w:lang w:val="en-US"/>
        </w:rPr>
        <w:t>I</w:t>
      </w:r>
      <w:r w:rsidRPr="003C640F">
        <w:rPr>
          <w:lang w:val="en-US"/>
        </w:rPr>
        <w:t>NTENT</w:t>
      </w:r>
    </w:p>
    <w:p w14:paraId="2E5883B4" w14:textId="40A38853" w:rsidR="00D63B4B" w:rsidRPr="003C640F" w:rsidRDefault="00D63B4B" w:rsidP="00C01D17">
      <w:pPr>
        <w:pStyle w:val="AODocTxtL1"/>
      </w:pPr>
      <w:r w:rsidRPr="003C640F">
        <w:t xml:space="preserve">Without prejudice to the generality of clause </w:t>
      </w:r>
      <w:r>
        <w:fldChar w:fldCharType="begin"/>
      </w:r>
      <w:r>
        <w:instrText xml:space="preserve"> REF _Ref75948184 \w \h </w:instrText>
      </w:r>
      <w:r>
        <w:fldChar w:fldCharType="separate"/>
      </w:r>
      <w:r w:rsidR="00CE7089">
        <w:t>5</w:t>
      </w:r>
      <w:r>
        <w:fldChar w:fldCharType="end"/>
      </w:r>
      <w:r w:rsidRPr="003C640F">
        <w:t xml:space="preserve"> (</w:t>
      </w:r>
      <w:r w:rsidR="00B74BC8" w:rsidRPr="00B74BC8">
        <w:fldChar w:fldCharType="begin"/>
      </w:r>
      <w:r w:rsidR="00B74BC8" w:rsidRPr="00B74BC8">
        <w:instrText xml:space="preserve"> REF _Ref75948184 \h  \* MERGEFORMAT </w:instrText>
      </w:r>
      <w:r w:rsidR="00B74BC8" w:rsidRPr="00B74BC8">
        <w:fldChar w:fldCharType="separate"/>
      </w:r>
      <w:r w:rsidR="00CE7089" w:rsidRPr="00CE7089">
        <w:t>Waiver of defences</w:t>
      </w:r>
      <w:r w:rsidR="00B74BC8" w:rsidRPr="00B74BC8">
        <w:fldChar w:fldCharType="end"/>
      </w:r>
      <w:r w:rsidRPr="003C640F">
        <w:t xml:space="preserve">), </w:t>
      </w:r>
      <w:r>
        <w:t>the</w:t>
      </w:r>
      <w:r w:rsidRPr="003C640F">
        <w:t xml:space="preserve"> Guarantor expressly confirms that it intends that this guarantee and indemnity shall extend from time to time to any (however fundamental and of whatsoever nature and whether or not more onerous) variation, increase, extension or addition of or to any of the Finance Documents and/or any facility or amount made available under any of the Finance Documents for the purposes of or in connection with any of the following:</w:t>
      </w:r>
    </w:p>
    <w:p w14:paraId="14C15195" w14:textId="77777777" w:rsidR="00D63B4B" w:rsidRPr="003C640F" w:rsidRDefault="00D63B4B" w:rsidP="00BF72DA">
      <w:pPr>
        <w:pStyle w:val="AOGenNum1List2"/>
      </w:pPr>
      <w:r w:rsidRPr="003C640F">
        <w:t xml:space="preserve">carrying out </w:t>
      </w:r>
      <w:proofErr w:type="gramStart"/>
      <w:r w:rsidRPr="003C640F">
        <w:t>restructurings;</w:t>
      </w:r>
      <w:proofErr w:type="gramEnd"/>
    </w:p>
    <w:p w14:paraId="57638CA8" w14:textId="77777777" w:rsidR="00D63B4B" w:rsidRPr="003C640F" w:rsidRDefault="00D63B4B" w:rsidP="00BF72DA">
      <w:pPr>
        <w:pStyle w:val="AOGenNum1List2"/>
      </w:pPr>
      <w:r w:rsidRPr="003C640F">
        <w:t xml:space="preserve">refinancing existing </w:t>
      </w:r>
      <w:proofErr w:type="gramStart"/>
      <w:r w:rsidRPr="003C640F">
        <w:t>facilities;</w:t>
      </w:r>
      <w:proofErr w:type="gramEnd"/>
    </w:p>
    <w:p w14:paraId="2117E678" w14:textId="77777777" w:rsidR="00D63B4B" w:rsidRPr="003C640F" w:rsidRDefault="00D63B4B" w:rsidP="00BF72DA">
      <w:pPr>
        <w:pStyle w:val="AOGenNum1List2"/>
      </w:pPr>
      <w:r w:rsidRPr="003C640F">
        <w:t xml:space="preserve">refinancing any other </w:t>
      </w:r>
      <w:proofErr w:type="gramStart"/>
      <w:r w:rsidRPr="003C640F">
        <w:t>indebtedness;</w:t>
      </w:r>
      <w:proofErr w:type="gramEnd"/>
    </w:p>
    <w:p w14:paraId="2CF1507A" w14:textId="77777777" w:rsidR="00D63B4B" w:rsidRPr="003C640F" w:rsidRDefault="00D63B4B" w:rsidP="00BF72DA">
      <w:pPr>
        <w:pStyle w:val="AOGenNum1List2"/>
      </w:pPr>
      <w:r w:rsidRPr="003C640F">
        <w:t xml:space="preserve">making facilities available to new </w:t>
      </w:r>
      <w:proofErr w:type="gramStart"/>
      <w:r w:rsidRPr="003C640F">
        <w:t>borrowers;</w:t>
      </w:r>
      <w:proofErr w:type="gramEnd"/>
    </w:p>
    <w:p w14:paraId="40A92BB7" w14:textId="77777777" w:rsidR="00D63B4B" w:rsidRPr="003C640F" w:rsidRDefault="00D63B4B" w:rsidP="00BF72DA">
      <w:pPr>
        <w:pStyle w:val="AOGenNum1List2"/>
      </w:pPr>
      <w:r w:rsidRPr="003C640F">
        <w:t>any other variation or extension of the purposes for which any such facility or amount might be made available from time to time; and</w:t>
      </w:r>
    </w:p>
    <w:p w14:paraId="34FEEBB0" w14:textId="77777777" w:rsidR="00D63B4B" w:rsidRPr="003333FE" w:rsidRDefault="00D63B4B" w:rsidP="00BF72DA">
      <w:pPr>
        <w:pStyle w:val="AOGenNum1List2"/>
      </w:pPr>
      <w:r w:rsidRPr="003C640F">
        <w:t>any fees, costs and/or expenses associated with any of the foregoing.</w:t>
      </w:r>
    </w:p>
    <w:p w14:paraId="32A4A178" w14:textId="77777777" w:rsidR="00D63B4B" w:rsidRPr="003C640F" w:rsidRDefault="00D63B4B" w:rsidP="00AC310A">
      <w:pPr>
        <w:pStyle w:val="AOGenNum1"/>
        <w:rPr>
          <w:lang w:val="en-US"/>
        </w:rPr>
      </w:pPr>
      <w:r w:rsidRPr="003C640F">
        <w:rPr>
          <w:lang w:val="en-US"/>
        </w:rPr>
        <w:t xml:space="preserve">IMMEDIATE </w:t>
      </w:r>
      <w:r w:rsidRPr="00274BCC">
        <w:rPr>
          <w:lang w:val="en-US"/>
        </w:rPr>
        <w:t>R</w:t>
      </w:r>
      <w:r w:rsidRPr="003C640F">
        <w:rPr>
          <w:lang w:val="en-US"/>
        </w:rPr>
        <w:t>ECOURSE</w:t>
      </w:r>
    </w:p>
    <w:p w14:paraId="70D34CF6" w14:textId="77777777" w:rsidR="00D63B4B" w:rsidRPr="003C640F" w:rsidRDefault="00D63B4B" w:rsidP="00C01D17">
      <w:pPr>
        <w:pStyle w:val="AODocTxtL1"/>
      </w:pPr>
      <w:r w:rsidRPr="003C640F">
        <w:t xml:space="preserve">The Guarantor waives any right it may have of first requiring the </w:t>
      </w:r>
      <w:r>
        <w:t>Beneficiary</w:t>
      </w:r>
      <w:r w:rsidRPr="004F7098">
        <w:t xml:space="preserve"> </w:t>
      </w:r>
      <w:r w:rsidRPr="003C640F">
        <w:t xml:space="preserve">to proceed against or enforce any other rights or security or claim payment from any person before claiming from the Guarantor under this Guarantee. </w:t>
      </w:r>
    </w:p>
    <w:p w14:paraId="753C676F" w14:textId="77777777" w:rsidR="00D63B4B" w:rsidRPr="0046147C" w:rsidRDefault="00D63B4B" w:rsidP="00AC310A">
      <w:pPr>
        <w:pStyle w:val="AOGenNum1"/>
        <w:rPr>
          <w:lang w:val="en-US"/>
        </w:rPr>
      </w:pPr>
      <w:r w:rsidRPr="003C640F">
        <w:rPr>
          <w:lang w:val="en-US"/>
        </w:rPr>
        <w:t>APPROPRIATIONS</w:t>
      </w:r>
    </w:p>
    <w:p w14:paraId="29590716" w14:textId="77777777" w:rsidR="00D63B4B" w:rsidRPr="003C640F" w:rsidRDefault="00D63B4B" w:rsidP="00C01D17">
      <w:pPr>
        <w:pStyle w:val="AODocTxtL1"/>
      </w:pPr>
      <w:r w:rsidRPr="003C640F">
        <w:t xml:space="preserve">Until all amounts which may be or become payable by the </w:t>
      </w:r>
      <w:r>
        <w:t>Borrower</w:t>
      </w:r>
      <w:r w:rsidRPr="003C640F">
        <w:t xml:space="preserve"> under or in connection with the Finance Documents have been irrevocably paid in full, the </w:t>
      </w:r>
      <w:r>
        <w:t>Beneficiary</w:t>
      </w:r>
      <w:r w:rsidRPr="004F7098">
        <w:t xml:space="preserve"> </w:t>
      </w:r>
      <w:r w:rsidRPr="003C640F">
        <w:t>may:</w:t>
      </w:r>
    </w:p>
    <w:p w14:paraId="577190E9" w14:textId="77777777" w:rsidR="00D63B4B" w:rsidRPr="003C640F" w:rsidRDefault="00D63B4B" w:rsidP="00AC310A">
      <w:pPr>
        <w:pStyle w:val="AOGenNum1List2"/>
      </w:pPr>
      <w:r w:rsidRPr="003C640F">
        <w:t xml:space="preserve">refrain from applying or enforcing any other monies, security or rights held or received by the </w:t>
      </w:r>
      <w:r>
        <w:t>Beneficiary</w:t>
      </w:r>
      <w:r w:rsidRPr="004F7098">
        <w:t xml:space="preserve"> </w:t>
      </w:r>
      <w:r w:rsidRPr="003C640F">
        <w:t>in respect of those amounts, or apply and enforce the same in such manner and order as it sees fit (whether against those amounts or otherwise) and the Guarantor shall not be entitled to the benefit of the same; and</w:t>
      </w:r>
    </w:p>
    <w:p w14:paraId="3AD12425" w14:textId="77777777" w:rsidR="00D63B4B" w:rsidRPr="003C640F" w:rsidRDefault="00D63B4B" w:rsidP="00AC310A">
      <w:pPr>
        <w:pStyle w:val="AOGenNum1List2"/>
      </w:pPr>
      <w:r w:rsidRPr="003C640F">
        <w:t>hold in a suspense account any monies received from the Guarantor or on account of the Guarantor’s liability under this Guarantee.</w:t>
      </w:r>
    </w:p>
    <w:p w14:paraId="04646FB2" w14:textId="77777777" w:rsidR="00D63B4B" w:rsidRPr="00274BCC" w:rsidRDefault="00D63B4B" w:rsidP="00AC310A">
      <w:pPr>
        <w:pStyle w:val="AOGenNum1"/>
        <w:rPr>
          <w:lang w:val="en-US"/>
        </w:rPr>
      </w:pPr>
      <w:r w:rsidRPr="003C640F">
        <w:rPr>
          <w:lang w:val="en-US"/>
        </w:rPr>
        <w:t xml:space="preserve">WAIVER OF </w:t>
      </w:r>
      <w:r w:rsidRPr="00274BCC">
        <w:rPr>
          <w:lang w:val="en-US"/>
        </w:rPr>
        <w:t>R</w:t>
      </w:r>
      <w:r w:rsidRPr="003C640F">
        <w:rPr>
          <w:lang w:val="en-US"/>
        </w:rPr>
        <w:t xml:space="preserve">IGHTS OF </w:t>
      </w:r>
      <w:r w:rsidRPr="00274BCC">
        <w:rPr>
          <w:lang w:val="en-US"/>
        </w:rPr>
        <w:t>R</w:t>
      </w:r>
      <w:r w:rsidRPr="003C640F">
        <w:rPr>
          <w:lang w:val="en-US"/>
        </w:rPr>
        <w:t>ECOURSE</w:t>
      </w:r>
    </w:p>
    <w:p w14:paraId="1C1DA162" w14:textId="77777777" w:rsidR="00D63B4B" w:rsidRPr="00C01D17" w:rsidRDefault="00D63B4B" w:rsidP="00AC310A">
      <w:pPr>
        <w:pStyle w:val="AOGenNum1List"/>
      </w:pPr>
      <w:bookmarkStart w:id="358" w:name="_Ref524681685"/>
      <w:r w:rsidRPr="00C01D17">
        <w:rPr>
          <w:lang w:val="en-US"/>
        </w:rPr>
        <w:t xml:space="preserve">The Guarantor hereby irrevocably waives, to the fullest extent permitted by applicable law, any Right of Recourse it may have against any person prior or further to an enforcement of the Guarantee. </w:t>
      </w:r>
      <w:r w:rsidRPr="00C01D17">
        <w:t xml:space="preserve">The Guarantor agrees that this waiver shall be final and shall subsist even after all Secured Obligations have been unconditionally and irrevocably paid and discharged in full or the termination or discharge of this Agreement. The Guarantor agrees that this waiver is for the sole benefit of the </w:t>
      </w:r>
      <w:r w:rsidRPr="00C01D17">
        <w:rPr>
          <w:rFonts w:eastAsia="Times New Roman"/>
        </w:rPr>
        <w:t xml:space="preserve">Beneficiary </w:t>
      </w:r>
      <w:r w:rsidRPr="00C01D17">
        <w:t xml:space="preserve">and the </w:t>
      </w:r>
      <w:r w:rsidRPr="00C01D17">
        <w:rPr>
          <w:rFonts w:eastAsia="Times New Roman"/>
        </w:rPr>
        <w:t xml:space="preserve">Beneficiary </w:t>
      </w:r>
      <w:r w:rsidRPr="00C01D17">
        <w:t>shall be entitled to waive the benefit of such waiver of any Right of Recourse in writing whereby the relevant Rights of Recourse of the Guarantor shall remain in existence and be reinstated as if never waived, without prejudice to the terms of any Finance Documents.</w:t>
      </w:r>
      <w:bookmarkEnd w:id="358"/>
    </w:p>
    <w:p w14:paraId="37C4FC67" w14:textId="2748777C" w:rsidR="00D63B4B" w:rsidRPr="00C01D17" w:rsidRDefault="00D63B4B" w:rsidP="00AC310A">
      <w:pPr>
        <w:pStyle w:val="AOGenNum1List"/>
      </w:pPr>
      <w:r w:rsidRPr="00C01D17">
        <w:lastRenderedPageBreak/>
        <w:t xml:space="preserve">To the extent not waived in accordance with clause </w:t>
      </w:r>
      <w:r w:rsidRPr="00C01D17">
        <w:fldChar w:fldCharType="begin"/>
      </w:r>
      <w:r w:rsidRPr="00C01D17">
        <w:instrText xml:space="preserve"> REF _Ref524681685 \w \h </w:instrText>
      </w:r>
      <w:r w:rsidR="00B74BC8">
        <w:instrText>\p</w:instrText>
      </w:r>
      <w:r>
        <w:instrText xml:space="preserve"> \* MERGEFORMAT </w:instrText>
      </w:r>
      <w:r w:rsidRPr="00C01D17">
        <w:fldChar w:fldCharType="separate"/>
      </w:r>
      <w:r w:rsidR="00CE7089">
        <w:t>9(a) above</w:t>
      </w:r>
      <w:r w:rsidRPr="00C01D17">
        <w:fldChar w:fldCharType="end"/>
      </w:r>
      <w:r w:rsidRPr="00C01D17">
        <w:t>, the Guarantor shall not, before or after enforcement of the Guarantee, exercise any rights which it may have by reason of performance by it of its obligations under the Finance Documents or by reason of any amount being payable or liability arising, under this Guarantee:</w:t>
      </w:r>
    </w:p>
    <w:p w14:paraId="1B13C00E" w14:textId="77777777" w:rsidR="00D63B4B" w:rsidRPr="003C640F" w:rsidRDefault="00D63B4B" w:rsidP="00AC310A">
      <w:pPr>
        <w:pStyle w:val="AOGenNum1List3"/>
      </w:pPr>
      <w:r w:rsidRPr="003C640F">
        <w:t xml:space="preserve">to be indemnified by an </w:t>
      </w:r>
      <w:proofErr w:type="gramStart"/>
      <w:r w:rsidRPr="003C640F">
        <w:t>Obligor;</w:t>
      </w:r>
      <w:proofErr w:type="gramEnd"/>
    </w:p>
    <w:p w14:paraId="5FBB9B3F" w14:textId="77777777" w:rsidR="00D63B4B" w:rsidRPr="003C640F" w:rsidRDefault="00D63B4B" w:rsidP="00AC310A">
      <w:pPr>
        <w:pStyle w:val="AOGenNum1List3"/>
      </w:pPr>
      <w:r w:rsidRPr="003C640F">
        <w:t xml:space="preserve">to claim any contribution from any other guarantor of any Obligor’s obligations under the Finance </w:t>
      </w:r>
      <w:proofErr w:type="gramStart"/>
      <w:r w:rsidRPr="003C640F">
        <w:t>Documents;</w:t>
      </w:r>
      <w:proofErr w:type="gramEnd"/>
    </w:p>
    <w:p w14:paraId="3B3FA8A3" w14:textId="77777777" w:rsidR="00D63B4B" w:rsidRPr="003C640F" w:rsidRDefault="00D63B4B" w:rsidP="00AC310A">
      <w:pPr>
        <w:pStyle w:val="AOGenNum1List3"/>
      </w:pPr>
      <w:r w:rsidRPr="003C640F">
        <w:t xml:space="preserve">to take the benefit (in whole or in part and whether by way of subrogation or otherwise) of any rights of the </w:t>
      </w:r>
      <w:r>
        <w:t>Beneficiary</w:t>
      </w:r>
      <w:r w:rsidRPr="004F7098">
        <w:t xml:space="preserve"> </w:t>
      </w:r>
      <w:r w:rsidRPr="003C640F">
        <w:t xml:space="preserve">under the Finance Documents or of any other guarantee or security taken pursuant to, or in connection with, the Finance Documents by the </w:t>
      </w:r>
      <w:proofErr w:type="gramStart"/>
      <w:r>
        <w:t>Beneficiary</w:t>
      </w:r>
      <w:r w:rsidRPr="003C640F">
        <w:t>;</w:t>
      </w:r>
      <w:proofErr w:type="gramEnd"/>
    </w:p>
    <w:p w14:paraId="14354C82" w14:textId="77777777" w:rsidR="00D63B4B" w:rsidRPr="003C640F" w:rsidRDefault="00D63B4B" w:rsidP="00AC310A">
      <w:pPr>
        <w:pStyle w:val="AOGenNum1List3"/>
      </w:pPr>
      <w:r w:rsidRPr="003C640F">
        <w:t xml:space="preserve">to bring legal or other proceedings for an order requiring any Obligor to make any payment, or perform any obligation, in respect of which the Guarantor has given a guarantee, undertaking or indemnity under this </w:t>
      </w:r>
      <w:proofErr w:type="gramStart"/>
      <w:r w:rsidRPr="003C640F">
        <w:t>Guarantee;</w:t>
      </w:r>
      <w:proofErr w:type="gramEnd"/>
    </w:p>
    <w:p w14:paraId="5BC4E227" w14:textId="77777777" w:rsidR="00D63B4B" w:rsidRPr="003C640F" w:rsidRDefault="00D63B4B" w:rsidP="00AC310A">
      <w:pPr>
        <w:pStyle w:val="AOGenNum1List3"/>
      </w:pPr>
      <w:r w:rsidRPr="003C640F">
        <w:t>to exercise any right of set-off against any Obligor; or</w:t>
      </w:r>
    </w:p>
    <w:p w14:paraId="2B24E496" w14:textId="77777777" w:rsidR="00D63B4B" w:rsidRPr="003C640F" w:rsidRDefault="00D63B4B" w:rsidP="00AC310A">
      <w:pPr>
        <w:pStyle w:val="AOGenNum1List3"/>
      </w:pPr>
      <w:r w:rsidRPr="003C640F">
        <w:t xml:space="preserve">to claim or prove as a creditor of any Obligor in competition with the </w:t>
      </w:r>
      <w:r>
        <w:t>Beneficiary</w:t>
      </w:r>
      <w:r w:rsidRPr="003C640F">
        <w:t>.</w:t>
      </w:r>
    </w:p>
    <w:p w14:paraId="41620FFB" w14:textId="77777777" w:rsidR="00D63B4B" w:rsidRPr="00A94D7D" w:rsidRDefault="00D63B4B" w:rsidP="00AC310A">
      <w:pPr>
        <w:pStyle w:val="AOGenNum1"/>
      </w:pPr>
      <w:r w:rsidRPr="00A94D7D">
        <w:t>ADDITIONAL SECURITY</w:t>
      </w:r>
    </w:p>
    <w:p w14:paraId="6A0BE094" w14:textId="77777777" w:rsidR="00D63B4B" w:rsidRPr="003333FE" w:rsidRDefault="00D63B4B" w:rsidP="00D60C0E">
      <w:pPr>
        <w:pStyle w:val="AODocTxtL1"/>
        <w:rPr>
          <w:b/>
          <w:bCs/>
        </w:rPr>
      </w:pPr>
      <w:r w:rsidRPr="003333FE">
        <w:t xml:space="preserve">The Guarantee shall be cumulative, in addition to and independent of every other security or guarantee which the </w:t>
      </w:r>
      <w:r>
        <w:rPr>
          <w:rFonts w:eastAsia="Times New Roman"/>
        </w:rPr>
        <w:t>Beneficiary</w:t>
      </w:r>
      <w:r w:rsidRPr="004F7098">
        <w:rPr>
          <w:rFonts w:eastAsia="Times New Roman"/>
        </w:rPr>
        <w:t xml:space="preserve"> </w:t>
      </w:r>
      <w:r w:rsidRPr="003333FE">
        <w:t xml:space="preserve">may at any time hold as security for the Secured Obligations or any rights, powers and remedies provided by law and shall not operate so as in any way to prejudice or affect or be prejudiced or affected by any security interest or other right or remedy which the </w:t>
      </w:r>
      <w:r>
        <w:rPr>
          <w:rFonts w:eastAsia="Times New Roman"/>
        </w:rPr>
        <w:t>Beneficiary</w:t>
      </w:r>
      <w:r w:rsidRPr="004F7098">
        <w:rPr>
          <w:rFonts w:eastAsia="Times New Roman"/>
        </w:rPr>
        <w:t xml:space="preserve"> </w:t>
      </w:r>
      <w:r w:rsidRPr="003333FE">
        <w:t xml:space="preserve">may now or at any time in the future have in respect of the Secured Obligations. </w:t>
      </w:r>
    </w:p>
    <w:p w14:paraId="64B38A25" w14:textId="77777777" w:rsidR="00D63B4B" w:rsidRPr="003333FE" w:rsidRDefault="00D63B4B" w:rsidP="00D60C0E">
      <w:pPr>
        <w:pStyle w:val="AODocTxtL1"/>
        <w:rPr>
          <w:b/>
          <w:bCs/>
        </w:rPr>
      </w:pPr>
      <w:r w:rsidRPr="003333FE">
        <w:t xml:space="preserve">This Guarantee shall not be prejudiced by any time or indulgence granted to any person, or any abstention or delay by the </w:t>
      </w:r>
      <w:r>
        <w:rPr>
          <w:rFonts w:eastAsia="Times New Roman"/>
        </w:rPr>
        <w:t>Beneficiary</w:t>
      </w:r>
      <w:r w:rsidRPr="004F7098">
        <w:rPr>
          <w:rFonts w:eastAsia="Times New Roman"/>
        </w:rPr>
        <w:t xml:space="preserve"> </w:t>
      </w:r>
      <w:r w:rsidRPr="003333FE">
        <w:t xml:space="preserve">in perfecting or enforcing any security interest, guarantee or rights or remedies that the </w:t>
      </w:r>
      <w:r>
        <w:rPr>
          <w:rFonts w:eastAsia="Times New Roman"/>
        </w:rPr>
        <w:t>Beneficiary</w:t>
      </w:r>
      <w:r w:rsidRPr="004F7098">
        <w:rPr>
          <w:rFonts w:eastAsia="Times New Roman"/>
        </w:rPr>
        <w:t xml:space="preserve"> </w:t>
      </w:r>
      <w:r w:rsidRPr="003333FE">
        <w:t xml:space="preserve">may now or at any time in the future have from or against the Guarantor or any other person. </w:t>
      </w:r>
      <w:bookmarkStart w:id="359" w:name="_Toc442800777"/>
      <w:bookmarkStart w:id="360" w:name="_Toc276474074"/>
      <w:bookmarkStart w:id="361" w:name="_Toc185222347"/>
      <w:bookmarkStart w:id="362" w:name="_Toc174172730"/>
      <w:bookmarkStart w:id="363" w:name="_Toc172124498"/>
      <w:bookmarkStart w:id="364" w:name="_Ref103234739"/>
      <w:bookmarkStart w:id="365" w:name="_Toc108913366"/>
      <w:bookmarkStart w:id="366" w:name="_Toc106510007"/>
      <w:bookmarkStart w:id="367" w:name="_Ref105403757"/>
      <w:bookmarkStart w:id="368" w:name="_Toc104356520"/>
      <w:bookmarkStart w:id="369" w:name="_Toc104356352"/>
      <w:bookmarkStart w:id="370" w:name="_Toc104195472"/>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56C79B5C" w14:textId="77777777" w:rsidR="00D63B4B" w:rsidRPr="003C640F" w:rsidRDefault="00D63B4B" w:rsidP="00AC310A">
      <w:pPr>
        <w:pStyle w:val="AOGenNum1"/>
        <w:rPr>
          <w:lang w:val="en-US"/>
        </w:rPr>
      </w:pPr>
      <w:r w:rsidRPr="003C640F">
        <w:rPr>
          <w:lang w:val="en-US"/>
        </w:rPr>
        <w:t xml:space="preserve">REPRESENTATIONS AND </w:t>
      </w:r>
      <w:bookmarkEnd w:id="359"/>
      <w:bookmarkEnd w:id="360"/>
      <w:bookmarkEnd w:id="361"/>
      <w:bookmarkEnd w:id="362"/>
      <w:bookmarkEnd w:id="363"/>
      <w:bookmarkEnd w:id="364"/>
      <w:r w:rsidRPr="003C640F">
        <w:rPr>
          <w:lang w:val="en-US"/>
        </w:rPr>
        <w:t>WARRANTIES</w:t>
      </w:r>
      <w:bookmarkEnd w:id="365"/>
      <w:bookmarkEnd w:id="366"/>
      <w:bookmarkEnd w:id="367"/>
      <w:bookmarkEnd w:id="368"/>
      <w:bookmarkEnd w:id="369"/>
      <w:bookmarkEnd w:id="370"/>
    </w:p>
    <w:p w14:paraId="42A0042B" w14:textId="77777777" w:rsidR="00D63B4B" w:rsidRPr="003333FE" w:rsidRDefault="00D63B4B" w:rsidP="00D60C0E">
      <w:pPr>
        <w:pStyle w:val="AODocTxtL1"/>
      </w:pPr>
      <w:bookmarkStart w:id="371" w:name="_Toc185222353"/>
      <w:bookmarkStart w:id="372" w:name="_Toc174172737"/>
      <w:bookmarkStart w:id="373" w:name="_Toc167626316"/>
      <w:r w:rsidRPr="003333FE">
        <w:t>[The representations and warranties made by the Guarantor under clause [18] (Representations) of the Facility Agreement apply to this Agreement as though they were set out in full in this Agreement except that references to the Facility Agreement are to be construed as references to this Agreement.]</w:t>
      </w:r>
      <w:r w:rsidRPr="00B31500">
        <w:rPr>
          <w:vertAlign w:val="superscript"/>
        </w:rPr>
        <w:footnoteReference w:id="163"/>
      </w:r>
    </w:p>
    <w:p w14:paraId="0FCCC71B" w14:textId="77777777" w:rsidR="00D63B4B" w:rsidRPr="003333FE" w:rsidRDefault="00D63B4B" w:rsidP="00D60C0E">
      <w:pPr>
        <w:pStyle w:val="AODocTxtL1"/>
        <w:rPr>
          <w:bCs/>
        </w:rPr>
      </w:pPr>
      <w:r w:rsidRPr="003333FE">
        <w:rPr>
          <w:bCs/>
        </w:rPr>
        <w:t xml:space="preserve">In addition to the representations and warranties made under the Facility Agreement, the Guarantor hereby represents and warrants for itself to the </w:t>
      </w:r>
      <w:r>
        <w:rPr>
          <w:rFonts w:eastAsia="Times New Roman"/>
        </w:rPr>
        <w:t>Beneficiary</w:t>
      </w:r>
      <w:r w:rsidRPr="004F7098">
        <w:rPr>
          <w:rFonts w:eastAsia="Times New Roman"/>
        </w:rPr>
        <w:t xml:space="preserve"> </w:t>
      </w:r>
      <w:r w:rsidRPr="003333FE">
        <w:rPr>
          <w:bCs/>
        </w:rPr>
        <w:t>that:</w:t>
      </w:r>
    </w:p>
    <w:p w14:paraId="3DFF1659" w14:textId="77777777" w:rsidR="00D63B4B" w:rsidRPr="003333FE" w:rsidRDefault="00D63B4B" w:rsidP="00D60C0E">
      <w:pPr>
        <w:pStyle w:val="AODocTxtL1"/>
        <w:rPr>
          <w:bCs/>
        </w:rPr>
      </w:pPr>
      <w:r w:rsidRPr="003333FE">
        <w:rPr>
          <w:bCs/>
        </w:rPr>
        <w:t>[…]</w:t>
      </w:r>
      <w:r w:rsidRPr="00B31500">
        <w:rPr>
          <w:bCs/>
          <w:vertAlign w:val="superscript"/>
        </w:rPr>
        <w:footnoteReference w:id="164"/>
      </w:r>
    </w:p>
    <w:p w14:paraId="7E092F5E" w14:textId="77777777" w:rsidR="00D63B4B" w:rsidRPr="003333FE" w:rsidRDefault="00D63B4B" w:rsidP="00D60C0E">
      <w:pPr>
        <w:pStyle w:val="AODocTxtL1"/>
      </w:pPr>
      <w:r w:rsidRPr="003333FE">
        <w:rPr>
          <w:lang w:val="en-US"/>
        </w:rPr>
        <w:t xml:space="preserve">Each of the representations and warranties provided above are made by the Guarantor on the date of this Agreement and are deemed to be repeated by the Guarantor on each date on which any of the </w:t>
      </w:r>
      <w:r w:rsidRPr="003C640F">
        <w:rPr>
          <w:rFonts w:eastAsia="Times New Roman"/>
          <w:snapToGrid w:val="0"/>
        </w:rPr>
        <w:t>representations and warranties set out in</w:t>
      </w:r>
      <w:r w:rsidRPr="00917CA2">
        <w:rPr>
          <w:rFonts w:eastAsia="Times New Roman"/>
          <w:snapToGrid w:val="0"/>
        </w:rPr>
        <w:t xml:space="preserve"> clause 18 (</w:t>
      </w:r>
      <w:r w:rsidRPr="003C640F">
        <w:rPr>
          <w:rFonts w:eastAsia="Times New Roman"/>
          <w:i/>
          <w:snapToGrid w:val="0"/>
        </w:rPr>
        <w:t>Representations</w:t>
      </w:r>
      <w:r w:rsidRPr="00917CA2">
        <w:rPr>
          <w:rFonts w:eastAsia="Times New Roman"/>
          <w:snapToGrid w:val="0"/>
        </w:rPr>
        <w:t>)</w:t>
      </w:r>
      <w:r w:rsidRPr="003C640F">
        <w:rPr>
          <w:rFonts w:eastAsia="Times New Roman"/>
          <w:snapToGrid w:val="0"/>
        </w:rPr>
        <w:t xml:space="preserve"> of the Facility Agreement are repeated</w:t>
      </w:r>
      <w:r w:rsidRPr="003333FE">
        <w:rPr>
          <w:lang w:val="en-US"/>
        </w:rPr>
        <w:t>, in each case by reference to the circumstances existing at that date.</w:t>
      </w:r>
    </w:p>
    <w:p w14:paraId="416B1D96" w14:textId="77777777" w:rsidR="00D63B4B" w:rsidRPr="0046147C" w:rsidRDefault="00D63B4B" w:rsidP="00AC310A">
      <w:pPr>
        <w:pStyle w:val="AOGenNum1"/>
        <w:rPr>
          <w:lang w:val="en-US"/>
        </w:rPr>
      </w:pPr>
      <w:bookmarkStart w:id="374" w:name="_Toc108913368"/>
      <w:bookmarkStart w:id="375" w:name="_Toc106510009"/>
      <w:bookmarkStart w:id="376" w:name="_Toc104356522"/>
      <w:bookmarkStart w:id="377" w:name="_Toc104356354"/>
      <w:bookmarkStart w:id="378" w:name="_Ref89697886"/>
      <w:bookmarkStart w:id="379" w:name="_Toc104195474"/>
      <w:bookmarkEnd w:id="371"/>
      <w:bookmarkEnd w:id="372"/>
      <w:bookmarkEnd w:id="373"/>
      <w:r w:rsidRPr="003C640F">
        <w:rPr>
          <w:lang w:val="en-US"/>
        </w:rPr>
        <w:lastRenderedPageBreak/>
        <w:t>UNDERTAKINGS</w:t>
      </w:r>
    </w:p>
    <w:p w14:paraId="455AE7D2" w14:textId="77777777" w:rsidR="00D63B4B" w:rsidRPr="003333FE" w:rsidRDefault="00D63B4B" w:rsidP="00D60C0E">
      <w:pPr>
        <w:pStyle w:val="AODocTxtL1"/>
        <w:rPr>
          <w:lang w:val="en-US"/>
        </w:rPr>
      </w:pPr>
      <w:r w:rsidRPr="003333FE">
        <w:rPr>
          <w:lang w:val="en-US"/>
        </w:rPr>
        <w:t>[The undertakings made by the Guarantor under the Facility Agreement apply to this Agreement as though they were set out in full in this Agreement except that references to the Facility Agreement are to be construed as references to this Agreement.]</w:t>
      </w:r>
      <w:r w:rsidRPr="00B31500">
        <w:rPr>
          <w:vertAlign w:val="superscript"/>
          <w:lang w:val="en-US"/>
        </w:rPr>
        <w:footnoteReference w:id="165"/>
      </w:r>
    </w:p>
    <w:p w14:paraId="4B7C4572" w14:textId="77777777" w:rsidR="00D63B4B" w:rsidRPr="003333FE" w:rsidRDefault="00D63B4B" w:rsidP="00D60C0E">
      <w:pPr>
        <w:pStyle w:val="AODocTxtL1"/>
      </w:pPr>
      <w:r w:rsidRPr="003333FE">
        <w:rPr>
          <w:lang w:val="en-US"/>
        </w:rPr>
        <w:t xml:space="preserve">In addition to the undertakings made under the Facility Agreement, </w:t>
      </w:r>
      <w:r w:rsidRPr="003333FE">
        <w:t>the Guarantor hereby covenants and undertakes that, for as long as this Guarantee will be in force:</w:t>
      </w:r>
    </w:p>
    <w:p w14:paraId="7980FE4D" w14:textId="77777777" w:rsidR="00D63B4B" w:rsidRPr="003333FE" w:rsidRDefault="00D63B4B" w:rsidP="00B77CA2">
      <w:pPr>
        <w:pStyle w:val="AOGenNum1List2"/>
        <w:rPr>
          <w:lang w:val="en-US"/>
        </w:rPr>
      </w:pPr>
      <w:r w:rsidRPr="003333FE">
        <w:rPr>
          <w:lang w:val="en-US"/>
        </w:rPr>
        <w:t xml:space="preserve">it shall act in good faith to maintain the rights of the Beneficiary hereunder, and in particular shall not take any steps nor do anything which would adversely affect the existence of the Guarantee created hereunder and sign all such further documents and take all such further action as the Beneficiary may from </w:t>
      </w:r>
      <w:proofErr w:type="gramStart"/>
      <w:r w:rsidRPr="003333FE">
        <w:rPr>
          <w:lang w:val="en-US"/>
        </w:rPr>
        <w:t>time to time</w:t>
      </w:r>
      <w:proofErr w:type="gramEnd"/>
      <w:r w:rsidRPr="003333FE">
        <w:rPr>
          <w:lang w:val="en-US"/>
        </w:rPr>
        <w:t xml:space="preserve"> reasonably request to protect this Guarantee and to carry out the provisions and purposes of this Guarantee;</w:t>
      </w:r>
    </w:p>
    <w:p w14:paraId="64A8D2A5" w14:textId="77777777" w:rsidR="00D63B4B" w:rsidRPr="003333FE" w:rsidRDefault="00D63B4B" w:rsidP="00B77CA2">
      <w:pPr>
        <w:pStyle w:val="AOGenNum1List2"/>
        <w:rPr>
          <w:lang w:val="en-US"/>
        </w:rPr>
      </w:pPr>
      <w:r w:rsidRPr="003333FE">
        <w:rPr>
          <w:lang w:val="en-US"/>
        </w:rPr>
        <w:t xml:space="preserve">it shall do or use its reasonable </w:t>
      </w:r>
      <w:proofErr w:type="spellStart"/>
      <w:r w:rsidRPr="003333FE">
        <w:rPr>
          <w:lang w:val="en-US"/>
        </w:rPr>
        <w:t>endeavours</w:t>
      </w:r>
      <w:proofErr w:type="spellEnd"/>
      <w:r w:rsidRPr="003333FE">
        <w:rPr>
          <w:lang w:val="en-US"/>
        </w:rPr>
        <w:t xml:space="preserve"> to cause to be done all such acts and things as may be necessary to make any enforcement of this Guarantee by the Beneficiary pursuant to this Agreement valid and binding and in compliance with any and all applicable laws, regulations, orders, writs, injunctions, decrees or awards of any and all courts, arbitrators or governmental instrumentalities having jurisdiction over any such </w:t>
      </w:r>
      <w:proofErr w:type="spellStart"/>
      <w:r w:rsidRPr="003333FE">
        <w:rPr>
          <w:lang w:val="en-US"/>
        </w:rPr>
        <w:t>realisation</w:t>
      </w:r>
      <w:proofErr w:type="spellEnd"/>
      <w:r w:rsidRPr="003333FE">
        <w:rPr>
          <w:lang w:val="en-US"/>
        </w:rPr>
        <w:t>, all at its own expense and take any measures, accomplish any formalities and, generally, do all that is necessary at its own cost to permit the exercise, at any time, by the Beneficiary, of any rights, actions and privileges of the Beneficiary pursuant to applicable law in connection with this Guarantee and pursuant to this Guarantee;</w:t>
      </w:r>
    </w:p>
    <w:p w14:paraId="3BA5FBC1" w14:textId="77777777" w:rsidR="00D63B4B" w:rsidRPr="003333FE" w:rsidRDefault="00D63B4B" w:rsidP="00B77CA2">
      <w:pPr>
        <w:pStyle w:val="AOGenNum1List2"/>
        <w:rPr>
          <w:lang w:val="en-US"/>
        </w:rPr>
      </w:pPr>
      <w:r w:rsidRPr="003333FE">
        <w:rPr>
          <w:lang w:val="en-US"/>
        </w:rPr>
        <w:t xml:space="preserve">it will promptly after becoming aware thereof inform the Beneficiary of the occurrence of any event which may render any of the representations, warranties and/or covenants set out in this Guarantee inaccurate; </w:t>
      </w:r>
    </w:p>
    <w:p w14:paraId="69B7DF98" w14:textId="77777777" w:rsidR="00D63B4B" w:rsidRPr="003333FE" w:rsidRDefault="00D63B4B" w:rsidP="00B77CA2">
      <w:pPr>
        <w:pStyle w:val="AOGenNum1List2"/>
        <w:rPr>
          <w:lang w:val="en-US"/>
        </w:rPr>
      </w:pPr>
      <w:r w:rsidRPr="003333FE">
        <w:rPr>
          <w:lang w:val="en-US"/>
        </w:rPr>
        <w:t xml:space="preserve">it will notify the Beneficiary promptly of the imposition of any attachment, or the issue of any execution proceedings or of any application for the appointment of a receiver, liquidator, trustee or similar officer over or with respect to any assets of its estate or any act, proceedings or application similar to any of the foregoing, and will notify promptly the authorities which levied any attachment or issued any execution proceedings or received any application for the appointment of a receiver, liquidator, trustee or similar officer and any third party who initiated or applied for such action, of this Guarantee in </w:t>
      </w:r>
      <w:proofErr w:type="spellStart"/>
      <w:r w:rsidRPr="003333FE">
        <w:rPr>
          <w:lang w:val="en-US"/>
        </w:rPr>
        <w:t>favour</w:t>
      </w:r>
      <w:proofErr w:type="spellEnd"/>
      <w:r w:rsidRPr="003333FE">
        <w:rPr>
          <w:lang w:val="en-US"/>
        </w:rPr>
        <w:t xml:space="preserve"> of the Beneficiary and forthwith take, at the expense of the Guarantor, all steps and measures necessary for the discharge or cancellation of such attachment, execution proceedings or appointment of receiver, liquidator, trustee or similar officer or any act, proceedings or appointment similar to the foregoing, as the case may be; </w:t>
      </w:r>
    </w:p>
    <w:p w14:paraId="4E09CB2B" w14:textId="77777777" w:rsidR="00D63B4B" w:rsidRPr="003333FE" w:rsidRDefault="00D63B4B" w:rsidP="00B77CA2">
      <w:pPr>
        <w:pStyle w:val="AOGenNum1List2"/>
        <w:rPr>
          <w:lang w:val="en-US"/>
        </w:rPr>
      </w:pPr>
      <w:r w:rsidRPr="003333FE">
        <w:rPr>
          <w:lang w:val="en-US"/>
        </w:rPr>
        <w:t>it will, upon written request of the Beneficiary, promptly deliver to the Beneficiary all documents as required in their reasonable opinion, to prove the compliance by the Guarantor with its obligations under this Guarantee; and</w:t>
      </w:r>
    </w:p>
    <w:p w14:paraId="68C4219C" w14:textId="77777777" w:rsidR="00D63B4B" w:rsidRPr="003333FE" w:rsidRDefault="00D63B4B" w:rsidP="00B77CA2">
      <w:pPr>
        <w:pStyle w:val="AOGenNum1List2"/>
        <w:rPr>
          <w:sz w:val="24"/>
          <w:szCs w:val="24"/>
          <w:lang w:val="en-US"/>
        </w:rPr>
      </w:pPr>
      <w:r w:rsidRPr="003333FE">
        <w:rPr>
          <w:lang w:val="en-US"/>
        </w:rPr>
        <w:t xml:space="preserve">it will not, in any proceeding taken in relation to this Guarantee, claim for itself or any of its </w:t>
      </w:r>
      <w:proofErr w:type="gramStart"/>
      <w:r w:rsidRPr="003333FE">
        <w:rPr>
          <w:lang w:val="en-US"/>
        </w:rPr>
        <w:t>assets</w:t>
      </w:r>
      <w:proofErr w:type="gramEnd"/>
      <w:r w:rsidRPr="003333FE">
        <w:rPr>
          <w:lang w:val="en-US"/>
        </w:rPr>
        <w:t xml:space="preserve"> immunity from suit, execution, attachment or other legal process.</w:t>
      </w:r>
    </w:p>
    <w:p w14:paraId="474A5A94" w14:textId="77777777" w:rsidR="00D63B4B" w:rsidRPr="0046147C" w:rsidRDefault="00D63B4B" w:rsidP="00B77CA2">
      <w:pPr>
        <w:pStyle w:val="AOGenNum1"/>
        <w:rPr>
          <w:lang w:val="en-US"/>
        </w:rPr>
      </w:pPr>
      <w:r w:rsidRPr="003C640F">
        <w:rPr>
          <w:lang w:val="en-US"/>
        </w:rPr>
        <w:t>LIABILITY TO PERFORM</w:t>
      </w:r>
    </w:p>
    <w:p w14:paraId="0A81B1BE" w14:textId="77777777" w:rsidR="00D63B4B" w:rsidRPr="007624D7" w:rsidRDefault="00D63B4B" w:rsidP="00B77CA2">
      <w:pPr>
        <w:pStyle w:val="AOGenNum1List"/>
      </w:pPr>
      <w:r w:rsidRPr="007624D7">
        <w:t xml:space="preserve">Neither the </w:t>
      </w:r>
      <w:r w:rsidRPr="007624D7">
        <w:rPr>
          <w:lang w:val="en-US"/>
        </w:rPr>
        <w:t xml:space="preserve">Beneficiary </w:t>
      </w:r>
      <w:r w:rsidRPr="007624D7">
        <w:t xml:space="preserve">nor its agents shall be liable by reason of (a) taking any action permitted by this Agreement or (b) any neglect or default in connection with the rights under this Agreement, except </w:t>
      </w:r>
      <w:r w:rsidRPr="007624D7">
        <w:lastRenderedPageBreak/>
        <w:t>in the case of gross negligence (</w:t>
      </w:r>
      <w:r w:rsidRPr="007624D7">
        <w:rPr>
          <w:i/>
        </w:rPr>
        <w:t xml:space="preserve">faute </w:t>
      </w:r>
      <w:proofErr w:type="spellStart"/>
      <w:r w:rsidRPr="007624D7">
        <w:rPr>
          <w:i/>
        </w:rPr>
        <w:t>lourde</w:t>
      </w:r>
      <w:proofErr w:type="spellEnd"/>
      <w:r w:rsidRPr="007624D7">
        <w:t>) or wilful misconduct (</w:t>
      </w:r>
      <w:r w:rsidRPr="007624D7">
        <w:rPr>
          <w:i/>
        </w:rPr>
        <w:t xml:space="preserve">faute </w:t>
      </w:r>
      <w:proofErr w:type="spellStart"/>
      <w:r w:rsidRPr="007624D7">
        <w:rPr>
          <w:i/>
        </w:rPr>
        <w:t>dolosive</w:t>
      </w:r>
      <w:proofErr w:type="spellEnd"/>
      <w:r w:rsidRPr="007624D7">
        <w:t xml:space="preserve">), any joint liability being excluded. </w:t>
      </w:r>
    </w:p>
    <w:p w14:paraId="2C8C6E90" w14:textId="77777777" w:rsidR="00D63B4B" w:rsidRPr="007624D7" w:rsidRDefault="00D63B4B" w:rsidP="00B77CA2">
      <w:pPr>
        <w:pStyle w:val="AOGenNum1List"/>
      </w:pPr>
      <w:r w:rsidRPr="007624D7">
        <w:t xml:space="preserve">For the avoidance of doubt, the </w:t>
      </w:r>
      <w:r w:rsidRPr="007624D7">
        <w:rPr>
          <w:lang w:val="en-US"/>
        </w:rPr>
        <w:t xml:space="preserve">Beneficiary </w:t>
      </w:r>
      <w:r w:rsidRPr="007624D7">
        <w:t xml:space="preserve">shall not be liable for any loss or damage suffered by the Guarantor in connection with this Agreement, save in respect of such loss or damage which is suffered </w:t>
      </w:r>
      <w:proofErr w:type="gramStart"/>
      <w:r w:rsidRPr="007624D7">
        <w:t>as a result of</w:t>
      </w:r>
      <w:proofErr w:type="gramEnd"/>
      <w:r w:rsidRPr="007624D7">
        <w:t xml:space="preserve"> gross negligence (</w:t>
      </w:r>
      <w:r w:rsidRPr="007624D7">
        <w:rPr>
          <w:i/>
        </w:rPr>
        <w:t xml:space="preserve">faute </w:t>
      </w:r>
      <w:proofErr w:type="spellStart"/>
      <w:r w:rsidRPr="007624D7">
        <w:rPr>
          <w:i/>
        </w:rPr>
        <w:t>lourde</w:t>
      </w:r>
      <w:proofErr w:type="spellEnd"/>
      <w:r w:rsidRPr="007624D7">
        <w:t>) or wilful misconduct (</w:t>
      </w:r>
      <w:r w:rsidRPr="007624D7">
        <w:rPr>
          <w:i/>
        </w:rPr>
        <w:t xml:space="preserve">faute </w:t>
      </w:r>
      <w:proofErr w:type="spellStart"/>
      <w:r w:rsidRPr="007624D7">
        <w:rPr>
          <w:i/>
        </w:rPr>
        <w:t>dolosive</w:t>
      </w:r>
      <w:proofErr w:type="spellEnd"/>
      <w:r w:rsidRPr="007624D7">
        <w:t xml:space="preserve">). </w:t>
      </w:r>
    </w:p>
    <w:p w14:paraId="227A480E" w14:textId="77777777" w:rsidR="00D63B4B" w:rsidRDefault="00D63B4B" w:rsidP="005A5C5D">
      <w:pPr>
        <w:pStyle w:val="AOGenNum1"/>
        <w:rPr>
          <w:lang w:val="en-US"/>
        </w:rPr>
      </w:pPr>
      <w:r w:rsidRPr="003C640F">
        <w:rPr>
          <w:lang w:val="en-US"/>
        </w:rPr>
        <w:t>INDEMNITY</w:t>
      </w:r>
    </w:p>
    <w:p w14:paraId="482B0E56" w14:textId="77777777" w:rsidR="00D63B4B" w:rsidRPr="003333FE" w:rsidRDefault="00D63B4B" w:rsidP="00A94D7D">
      <w:pPr>
        <w:pStyle w:val="AODocTxtL1"/>
        <w:rPr>
          <w:bCs/>
          <w:caps/>
        </w:rPr>
      </w:pPr>
      <w:r w:rsidRPr="003333FE">
        <w:t>The Guarantor</w:t>
      </w:r>
      <w:r w:rsidRPr="003C640F">
        <w:rPr>
          <w:rFonts w:eastAsia="Times New Roman"/>
        </w:rPr>
        <w:t xml:space="preserve"> </w:t>
      </w:r>
      <w:r w:rsidRPr="003333FE">
        <w:t xml:space="preserve">jointly and severally must indemnify the </w:t>
      </w:r>
      <w:r w:rsidRPr="003333FE">
        <w:rPr>
          <w:lang w:val="en-US"/>
        </w:rPr>
        <w:t xml:space="preserve">Beneficiary </w:t>
      </w:r>
      <w:r w:rsidRPr="003333FE">
        <w:t>and any attorney appointed by it in respect of any loss or liability incurred by them in connection with the enforcement or preservation of any rights under this Agreement including, without limitation, any fees, costs, expenses, commissions and out-of-pocket expenses a</w:t>
      </w:r>
      <w:bookmarkStart w:id="380" w:name="_Toc442800779"/>
      <w:r w:rsidRPr="003333FE">
        <w:t>nd any VAT in relation thereto.</w:t>
      </w:r>
    </w:p>
    <w:p w14:paraId="36D1DD7F" w14:textId="77777777" w:rsidR="00D63B4B" w:rsidRPr="003C640F" w:rsidRDefault="00D63B4B" w:rsidP="005A5C5D">
      <w:pPr>
        <w:pStyle w:val="AOGenNum1"/>
        <w:rPr>
          <w:lang w:val="en-US"/>
        </w:rPr>
      </w:pPr>
      <w:r w:rsidRPr="003C640F">
        <w:rPr>
          <w:lang w:val="en-US"/>
        </w:rPr>
        <w:t>TERM OF THE GUARANTEE</w:t>
      </w:r>
      <w:bookmarkEnd w:id="374"/>
      <w:bookmarkEnd w:id="375"/>
      <w:bookmarkEnd w:id="376"/>
      <w:bookmarkEnd w:id="377"/>
      <w:bookmarkEnd w:id="378"/>
      <w:bookmarkEnd w:id="380"/>
    </w:p>
    <w:p w14:paraId="2C2B2C53" w14:textId="77777777" w:rsidR="00D63B4B" w:rsidRPr="003333FE" w:rsidRDefault="00D63B4B" w:rsidP="00A94D7D">
      <w:pPr>
        <w:pStyle w:val="AODocTxtL1"/>
      </w:pPr>
      <w:bookmarkStart w:id="381" w:name="_Ref488300991"/>
      <w:bookmarkStart w:id="382" w:name="_Toc442800780"/>
      <w:bookmarkStart w:id="383" w:name="_Toc108913369"/>
      <w:bookmarkStart w:id="384" w:name="_Toc106510010"/>
      <w:bookmarkStart w:id="385" w:name="_Toc104356523"/>
      <w:bookmarkStart w:id="386" w:name="_Toc104356355"/>
      <w:bookmarkStart w:id="387" w:name="_Ref104289535"/>
      <w:bookmarkEnd w:id="379"/>
      <w:r w:rsidRPr="003C640F">
        <w:t>The Guarantor shall not be entitled to require the release of its Guarantee until the end of the Security Period.</w:t>
      </w:r>
    </w:p>
    <w:bookmarkEnd w:id="381"/>
    <w:p w14:paraId="0F50482B" w14:textId="77777777" w:rsidR="00D63B4B" w:rsidRPr="003333FE" w:rsidRDefault="00D63B4B" w:rsidP="00A94D7D">
      <w:pPr>
        <w:pStyle w:val="AODocTxtL1"/>
      </w:pPr>
      <w:r w:rsidRPr="003C640F">
        <w:t xml:space="preserve">The Guarantee shall be discharged by, and only by, the express release thereof granted by the </w:t>
      </w:r>
      <w:r w:rsidRPr="003333FE">
        <w:rPr>
          <w:lang w:val="en-US"/>
        </w:rPr>
        <w:t>Beneficiary</w:t>
      </w:r>
      <w:r w:rsidRPr="003C640F">
        <w:t xml:space="preserve">. The </w:t>
      </w:r>
      <w:r w:rsidRPr="003333FE">
        <w:rPr>
          <w:lang w:val="en-US"/>
        </w:rPr>
        <w:t xml:space="preserve">Beneficiary </w:t>
      </w:r>
      <w:r w:rsidRPr="003C640F">
        <w:t>shall grant such release without undue delay following the valid and final discharge of all Secured Obligations in accordance with the Finance Documents.</w:t>
      </w:r>
    </w:p>
    <w:p w14:paraId="15ED4F33" w14:textId="0E012B16" w:rsidR="00D63B4B" w:rsidRPr="003C640F" w:rsidRDefault="00C75B8C" w:rsidP="007D6BA3">
      <w:pPr>
        <w:pStyle w:val="AOGenNum1"/>
        <w:rPr>
          <w:lang w:val="en-US"/>
        </w:rPr>
      </w:pPr>
      <w:r w:rsidRPr="003C640F">
        <w:rPr>
          <w:lang w:val="en-US"/>
        </w:rPr>
        <w:t xml:space="preserve">COSTS AND </w:t>
      </w:r>
      <w:bookmarkEnd w:id="382"/>
      <w:r w:rsidRPr="003C640F">
        <w:rPr>
          <w:lang w:val="en-US"/>
        </w:rPr>
        <w:t>EXPENSES</w:t>
      </w:r>
    </w:p>
    <w:p w14:paraId="4C040622" w14:textId="77777777" w:rsidR="00D63B4B" w:rsidRDefault="00D63B4B" w:rsidP="00A94D7D">
      <w:pPr>
        <w:pStyle w:val="AODocTxtL1"/>
        <w:rPr>
          <w:b/>
          <w:bCs/>
          <w:caps/>
        </w:rPr>
      </w:pPr>
      <w:r w:rsidRPr="003C640F">
        <w:t xml:space="preserve">All the costs and expenses arising in relation to this Agreement will be paid in accordance with Clause </w:t>
      </w:r>
      <w:r>
        <w:t>[</w:t>
      </w:r>
      <w:r w:rsidRPr="003C640F">
        <w:t>16</w:t>
      </w:r>
      <w:r>
        <w:t>]</w:t>
      </w:r>
      <w:r w:rsidRPr="003C640F">
        <w:t xml:space="preserve"> (Costs and Expenses) of the Facility Agreement.</w:t>
      </w:r>
      <w:bookmarkStart w:id="388" w:name="_Toc442800781"/>
    </w:p>
    <w:p w14:paraId="516C1F71" w14:textId="77777777" w:rsidR="00D63B4B" w:rsidRDefault="00D63B4B" w:rsidP="007D6BA3">
      <w:pPr>
        <w:pStyle w:val="AOGenNum1"/>
        <w:rPr>
          <w:lang w:val="en-US"/>
        </w:rPr>
      </w:pPr>
      <w:r w:rsidRPr="003C640F">
        <w:rPr>
          <w:lang w:val="en-US"/>
        </w:rPr>
        <w:t>NOTICES</w:t>
      </w:r>
      <w:bookmarkEnd w:id="383"/>
      <w:bookmarkEnd w:id="384"/>
      <w:bookmarkEnd w:id="385"/>
      <w:bookmarkEnd w:id="386"/>
      <w:bookmarkEnd w:id="387"/>
      <w:bookmarkEnd w:id="388"/>
    </w:p>
    <w:p w14:paraId="3BFF0AC4" w14:textId="77777777" w:rsidR="00D63B4B" w:rsidRPr="003333FE" w:rsidRDefault="00D63B4B" w:rsidP="00A94D7D">
      <w:pPr>
        <w:pStyle w:val="AODocTxtL1"/>
      </w:pPr>
      <w:bookmarkStart w:id="389" w:name="_Ref71964834"/>
      <w:r w:rsidRPr="003333FE">
        <w:t>Any notice, request or other communication required or permitted to be given under this Agreement shall be given in accordance with clause 27 (Notices) of the Facility Agreement.</w:t>
      </w:r>
    </w:p>
    <w:bookmarkEnd w:id="389"/>
    <w:p w14:paraId="424CDD71" w14:textId="77777777" w:rsidR="00D63B4B" w:rsidRPr="003C640F" w:rsidRDefault="00D63B4B" w:rsidP="007D6BA3">
      <w:pPr>
        <w:pStyle w:val="AOGenNum1"/>
        <w:rPr>
          <w:lang w:val="en-US"/>
        </w:rPr>
      </w:pPr>
      <w:r w:rsidRPr="003C640F">
        <w:rPr>
          <w:lang w:val="en-US"/>
        </w:rPr>
        <w:t>TRANSFER</w:t>
      </w:r>
    </w:p>
    <w:p w14:paraId="19D80288" w14:textId="77777777" w:rsidR="00D63B4B" w:rsidRPr="003333FE" w:rsidRDefault="00D63B4B" w:rsidP="00A94D7D">
      <w:pPr>
        <w:pStyle w:val="AODocTxtL1"/>
      </w:pPr>
      <w:r w:rsidRPr="003333FE">
        <w:t xml:space="preserve">The Guarantor may not assign, transfer or dispose of all or any part of its rights or obligations under this Guarantee. </w:t>
      </w:r>
    </w:p>
    <w:p w14:paraId="0EE5E404" w14:textId="77777777" w:rsidR="00D63B4B" w:rsidRPr="003333FE" w:rsidRDefault="00D63B4B" w:rsidP="00A94D7D">
      <w:pPr>
        <w:pStyle w:val="AODocTxtL1"/>
      </w:pPr>
      <w:r w:rsidRPr="003333FE">
        <w:t xml:space="preserve">The </w:t>
      </w:r>
      <w:r w:rsidRPr="003333FE">
        <w:rPr>
          <w:lang w:val="en-US"/>
        </w:rPr>
        <w:t xml:space="preserve">Beneficiary </w:t>
      </w:r>
      <w:r w:rsidRPr="003333FE">
        <w:t xml:space="preserve">may assign or transfer all or any of its respective rights or obligations under this Guarantee. Any successor to or assignee of the </w:t>
      </w:r>
      <w:r w:rsidRPr="003333FE">
        <w:rPr>
          <w:lang w:val="en-US"/>
        </w:rPr>
        <w:t xml:space="preserve">Beneficiary </w:t>
      </w:r>
      <w:r w:rsidRPr="003333FE">
        <w:t xml:space="preserve">shall be entitled to the full benefits hereof. This Guarantee shall remain in effect despite any amalgamation or merger (however effected) relating to the </w:t>
      </w:r>
      <w:r w:rsidRPr="003333FE">
        <w:rPr>
          <w:lang w:val="en-US"/>
        </w:rPr>
        <w:t>Beneficiary</w:t>
      </w:r>
      <w:r w:rsidRPr="003333FE">
        <w:t xml:space="preserve">. To the extent a further notification or registration or any other step is required by law to give effect to the above, such further registration shall be made and the Guarantor hereby gives power of attorney to the </w:t>
      </w:r>
      <w:r w:rsidRPr="003333FE">
        <w:rPr>
          <w:lang w:val="en-US"/>
        </w:rPr>
        <w:t xml:space="preserve">Beneficiary </w:t>
      </w:r>
      <w:r w:rsidRPr="003333FE">
        <w:t xml:space="preserve">to make any notifications or to take any other steps, and undertakes to do so itself if </w:t>
      </w:r>
      <w:proofErr w:type="gramStart"/>
      <w:r w:rsidRPr="003333FE">
        <w:t>so</w:t>
      </w:r>
      <w:proofErr w:type="gramEnd"/>
      <w:r w:rsidRPr="003333FE">
        <w:t xml:space="preserve"> requested by the </w:t>
      </w:r>
      <w:r w:rsidRPr="003333FE">
        <w:rPr>
          <w:lang w:val="en-US"/>
        </w:rPr>
        <w:t>Beneficiary</w:t>
      </w:r>
      <w:r w:rsidRPr="003333FE">
        <w:t xml:space="preserve">. Any assignee or transferee, after the date of this Guarantee, of all or part of the rights and/or obligations of the </w:t>
      </w:r>
      <w:r w:rsidRPr="003333FE">
        <w:rPr>
          <w:lang w:val="en-US"/>
        </w:rPr>
        <w:t xml:space="preserve">Beneficiary </w:t>
      </w:r>
      <w:r w:rsidRPr="003333FE">
        <w:t xml:space="preserve">under Facility Agreement shall automatically benefit from the Guarantee, and any reference to the </w:t>
      </w:r>
      <w:r w:rsidRPr="003333FE">
        <w:rPr>
          <w:lang w:val="en-US"/>
        </w:rPr>
        <w:t xml:space="preserve">Beneficiary </w:t>
      </w:r>
      <w:r w:rsidRPr="003333FE">
        <w:t>shall include such assignee or transferee, which each Guarantor expressly acknowledges and accepts.</w:t>
      </w:r>
    </w:p>
    <w:p w14:paraId="2469214E" w14:textId="77777777" w:rsidR="00D63B4B" w:rsidRPr="003C640F" w:rsidRDefault="00D63B4B" w:rsidP="007D6BA3">
      <w:pPr>
        <w:pStyle w:val="AOGenNum1"/>
        <w:rPr>
          <w:lang w:val="en-US"/>
        </w:rPr>
      </w:pPr>
      <w:bookmarkStart w:id="390" w:name="_Toc442800783"/>
      <w:r w:rsidRPr="003C640F">
        <w:rPr>
          <w:lang w:val="en-US"/>
        </w:rPr>
        <w:t>MISCELLANEOUS</w:t>
      </w:r>
      <w:bookmarkEnd w:id="390"/>
    </w:p>
    <w:p w14:paraId="702F7B7C" w14:textId="77777777" w:rsidR="00D63B4B" w:rsidRPr="003333FE" w:rsidRDefault="00D63B4B" w:rsidP="007D6BA3">
      <w:pPr>
        <w:pStyle w:val="AOGenNum1List"/>
      </w:pPr>
      <w:r w:rsidRPr="003333FE">
        <w:t>Any provision of this Guarantee that is prohibited or unenforceable in any jurisdiction shall, as to such jurisdiction, be ineffective to the extent of such prohibition or unenforceability without invalidating the remaining provisions hereof, and any such prohibition or unenforceability in any jurisdiction shall not invalidate or render unenforceable such provision in any other jurisdiction.</w:t>
      </w:r>
    </w:p>
    <w:p w14:paraId="68A12F31" w14:textId="77777777" w:rsidR="00D63B4B" w:rsidRPr="003333FE" w:rsidRDefault="00D63B4B" w:rsidP="007D6BA3">
      <w:pPr>
        <w:pStyle w:val="AOGenNum1List"/>
      </w:pPr>
      <w:r w:rsidRPr="003333FE">
        <w:lastRenderedPageBreak/>
        <w:t>Neither this Guarantee nor any terms or conditions hereof may be amended, changed, waived, discharged, terminated or otherwise modified unless such amendment, change, waiver, discharge, termination or modification is in writing duly executed by or on behalf of the Parties. This Guarantee and all obligations of the Guarantor hereunder shall be binding upon the successors and assigns of the Guarantor, and shall, together with the rights and remedies of the Finance Parties hereunder, inure to the benefit of the Finance Parties and their respective successors and assigns.</w:t>
      </w:r>
    </w:p>
    <w:p w14:paraId="0A9C616A" w14:textId="1C6E4B1D" w:rsidR="00D63B4B" w:rsidRPr="003C640F" w:rsidRDefault="00C75B8C" w:rsidP="007D6BA3">
      <w:pPr>
        <w:pStyle w:val="AOGenNum1"/>
        <w:rPr>
          <w:lang w:val="en-US"/>
        </w:rPr>
      </w:pPr>
      <w:bookmarkStart w:id="391" w:name="_Toc108913372"/>
      <w:bookmarkStart w:id="392" w:name="_Toc106510011"/>
      <w:bookmarkStart w:id="393" w:name="_Toc104356524"/>
      <w:bookmarkStart w:id="394" w:name="_Toc104356356"/>
      <w:bookmarkStart w:id="395" w:name="_Toc104195475"/>
      <w:bookmarkStart w:id="396" w:name="_Toc442800784"/>
      <w:r w:rsidRPr="001767FE">
        <w:rPr>
          <w:lang w:val="en-US"/>
        </w:rPr>
        <w:t>GOVERNING</w:t>
      </w:r>
      <w:r w:rsidRPr="003C640F">
        <w:rPr>
          <w:lang w:val="en-US"/>
        </w:rPr>
        <w:t xml:space="preserve"> </w:t>
      </w:r>
      <w:bookmarkEnd w:id="391"/>
      <w:bookmarkEnd w:id="392"/>
      <w:bookmarkEnd w:id="393"/>
      <w:bookmarkEnd w:id="394"/>
      <w:bookmarkEnd w:id="395"/>
      <w:r w:rsidRPr="001767FE">
        <w:rPr>
          <w:lang w:val="en-US"/>
        </w:rPr>
        <w:t>LAW</w:t>
      </w:r>
      <w:r w:rsidRPr="003C640F">
        <w:rPr>
          <w:lang w:val="en-US"/>
        </w:rPr>
        <w:t xml:space="preserve"> </w:t>
      </w:r>
      <w:r w:rsidRPr="001767FE">
        <w:rPr>
          <w:lang w:val="en-US"/>
        </w:rPr>
        <w:t>AND</w:t>
      </w:r>
      <w:r w:rsidRPr="003C640F">
        <w:rPr>
          <w:lang w:val="en-US"/>
        </w:rPr>
        <w:t xml:space="preserve"> </w:t>
      </w:r>
      <w:bookmarkEnd w:id="396"/>
      <w:r w:rsidRPr="001767FE">
        <w:rPr>
          <w:lang w:val="en-US"/>
        </w:rPr>
        <w:t>JURISDICTION</w:t>
      </w:r>
    </w:p>
    <w:p w14:paraId="2C51E797" w14:textId="77777777" w:rsidR="00D63B4B" w:rsidRPr="003333FE" w:rsidRDefault="00D63B4B" w:rsidP="007D6BA3">
      <w:pPr>
        <w:pStyle w:val="AOGenNum1List"/>
      </w:pPr>
      <w:r w:rsidRPr="003333FE">
        <w:t xml:space="preserve">This Guarantee shall be governed </w:t>
      </w:r>
      <w:proofErr w:type="gramStart"/>
      <w:r w:rsidRPr="003333FE">
        <w:t>by, and</w:t>
      </w:r>
      <w:proofErr w:type="gramEnd"/>
      <w:r w:rsidRPr="003333FE">
        <w:t xml:space="preserve"> construed in accordance with the laws of Luxembourg.</w:t>
      </w:r>
    </w:p>
    <w:p w14:paraId="5D2E5BA7" w14:textId="77777777" w:rsidR="00D63B4B" w:rsidRPr="003333FE" w:rsidRDefault="00D63B4B" w:rsidP="007D6BA3">
      <w:pPr>
        <w:pStyle w:val="AOGenNum1List"/>
      </w:pPr>
      <w:r w:rsidRPr="003333FE">
        <w:t>Any dispute arising in connection with this Guarantee shall be submitted to the jurisdiction of the Luxembourg-City courts notwithstanding the right of the Beneficiary to take proceedings in any other jurisdiction.</w:t>
      </w:r>
    </w:p>
    <w:p w14:paraId="567F00AA" w14:textId="77777777" w:rsidR="00D63B4B" w:rsidRPr="003333FE" w:rsidRDefault="00D63B4B" w:rsidP="00A94D7D">
      <w:pPr>
        <w:pStyle w:val="AONormal"/>
      </w:pPr>
    </w:p>
    <w:p w14:paraId="61496248" w14:textId="77777777" w:rsidR="00D63B4B" w:rsidRPr="003333FE" w:rsidRDefault="00D63B4B" w:rsidP="00A94D7D">
      <w:pPr>
        <w:pStyle w:val="AONormal"/>
        <w:sectPr w:rsidR="00D63B4B" w:rsidRPr="003333FE" w:rsidSect="0081143A">
          <w:headerReference w:type="even" r:id="rId22"/>
          <w:headerReference w:type="default" r:id="rId23"/>
          <w:footerReference w:type="even" r:id="rId24"/>
          <w:footerReference w:type="default" r:id="rId25"/>
          <w:headerReference w:type="first" r:id="rId26"/>
          <w:footerReference w:type="first" r:id="rId27"/>
          <w:pgSz w:w="11906" w:h="16838" w:code="9"/>
          <w:pgMar w:top="1584" w:right="1138" w:bottom="1022" w:left="1138" w:header="850" w:footer="461" w:gutter="0"/>
          <w:cols w:space="720"/>
          <w:formProt w:val="0"/>
        </w:sectPr>
      </w:pPr>
    </w:p>
    <w:p w14:paraId="574C4CE8" w14:textId="77777777" w:rsidR="00D63B4B" w:rsidRPr="003333FE" w:rsidRDefault="00D63B4B" w:rsidP="00A94D7D">
      <w:pPr>
        <w:pStyle w:val="AODocTxt"/>
      </w:pPr>
      <w:r w:rsidRPr="003333FE">
        <w:lastRenderedPageBreak/>
        <w:t>IN WITNESS THEREOF the parties hereto have executed this Guarantee in one or multiple original counterparts, all of which together evidence the same Guarantee, on the day and year first written above.</w:t>
      </w:r>
    </w:p>
    <w:p w14:paraId="252F3793" w14:textId="77777777" w:rsidR="00D63B4B" w:rsidRPr="003333FE" w:rsidRDefault="00D63B4B" w:rsidP="00A94D7D">
      <w:pPr>
        <w:pStyle w:val="AODocTxt"/>
        <w:rPr>
          <w:lang w:val="en-US"/>
        </w:rPr>
      </w:pPr>
      <w:bookmarkStart w:id="397" w:name="_Toc108913373"/>
      <w:bookmarkStart w:id="398" w:name="_Toc108850863"/>
      <w:bookmarkStart w:id="399" w:name="_Toc108913375"/>
      <w:bookmarkEnd w:id="397"/>
      <w:bookmarkEnd w:id="398"/>
      <w:bookmarkEnd w:id="399"/>
    </w:p>
    <w:p w14:paraId="1F73CD55" w14:textId="77777777" w:rsidR="00D63B4B" w:rsidRPr="003333FE" w:rsidRDefault="00D63B4B" w:rsidP="00A94D7D">
      <w:pPr>
        <w:pStyle w:val="AODocTxt"/>
        <w:rPr>
          <w:lang w:val="en-US"/>
        </w:rPr>
      </w:pPr>
      <w:bookmarkStart w:id="400" w:name="_Ref106510931"/>
      <w:bookmarkStart w:id="401" w:name="_Ref105476190"/>
      <w:bookmarkStart w:id="402" w:name="_Toc104356527"/>
      <w:bookmarkStart w:id="403" w:name="_Toc104356359"/>
      <w:bookmarkStart w:id="404" w:name="_Ref104346499"/>
      <w:r w:rsidRPr="003333FE">
        <w:rPr>
          <w:bCs/>
          <w:lang w:val="en-US"/>
        </w:rPr>
        <w:t>[</w:t>
      </w:r>
      <w:r w:rsidRPr="00A94D7D">
        <w:rPr>
          <w:b/>
          <w:lang w:val="en-US"/>
        </w:rPr>
        <w:t>The Guarantor</w:t>
      </w:r>
      <w:r w:rsidRPr="003333FE">
        <w:rPr>
          <w:bCs/>
          <w:lang w:val="en-US"/>
        </w:rPr>
        <w:t>]</w:t>
      </w:r>
    </w:p>
    <w:bookmarkEnd w:id="400"/>
    <w:bookmarkEnd w:id="401"/>
    <w:bookmarkEnd w:id="402"/>
    <w:bookmarkEnd w:id="403"/>
    <w:bookmarkEnd w:id="404"/>
    <w:p w14:paraId="389901EF" w14:textId="77777777" w:rsidR="00D63B4B" w:rsidRPr="003333FE" w:rsidRDefault="00D63B4B" w:rsidP="00A94D7D">
      <w:pPr>
        <w:pStyle w:val="AODocTxt"/>
        <w:rPr>
          <w:lang w:val="en-US"/>
        </w:rPr>
      </w:pPr>
    </w:p>
    <w:p w14:paraId="60EBEF4F" w14:textId="77777777" w:rsidR="00D63B4B" w:rsidRPr="003333FE" w:rsidRDefault="00D63B4B" w:rsidP="00A94D7D">
      <w:pPr>
        <w:pStyle w:val="AODocTxt"/>
        <w:tabs>
          <w:tab w:val="left" w:leader="underscore" w:pos="2880"/>
        </w:tabs>
      </w:pPr>
      <w:r>
        <w:tab/>
      </w:r>
    </w:p>
    <w:p w14:paraId="5648A076" w14:textId="77777777" w:rsidR="00D63B4B" w:rsidRPr="003333FE" w:rsidRDefault="00D63B4B" w:rsidP="00A94D7D">
      <w:pPr>
        <w:pStyle w:val="AONormal"/>
      </w:pPr>
      <w:r w:rsidRPr="003333FE">
        <w:t>Name:</w:t>
      </w:r>
    </w:p>
    <w:p w14:paraId="3B40A4E3" w14:textId="77777777" w:rsidR="00D63B4B" w:rsidRPr="003333FE" w:rsidRDefault="00D63B4B" w:rsidP="00A94D7D">
      <w:pPr>
        <w:pStyle w:val="AONormal"/>
      </w:pPr>
      <w:r w:rsidRPr="003333FE">
        <w:t xml:space="preserve">Title: </w:t>
      </w:r>
    </w:p>
    <w:p w14:paraId="3A026006" w14:textId="77777777" w:rsidR="00D63B4B" w:rsidRPr="003333FE" w:rsidRDefault="00D63B4B" w:rsidP="00A94D7D">
      <w:pPr>
        <w:pStyle w:val="AODocTxt"/>
        <w:rPr>
          <w:lang w:val="en-US"/>
        </w:rPr>
      </w:pPr>
      <w:r w:rsidRPr="003333FE">
        <w:rPr>
          <w:lang w:val="en-US"/>
        </w:rPr>
        <w:br w:type="page"/>
      </w:r>
    </w:p>
    <w:p w14:paraId="082A8B91" w14:textId="77777777" w:rsidR="00D63B4B" w:rsidRPr="003333FE" w:rsidRDefault="00D63B4B" w:rsidP="00A94D7D">
      <w:pPr>
        <w:pStyle w:val="AODocTxt"/>
      </w:pPr>
      <w:r w:rsidRPr="003333FE">
        <w:lastRenderedPageBreak/>
        <w:t>[</w:t>
      </w:r>
      <w:r w:rsidRPr="00A94D7D">
        <w:rPr>
          <w:b/>
          <w:bCs/>
        </w:rPr>
        <w:t xml:space="preserve">The </w:t>
      </w:r>
      <w:r w:rsidRPr="00A94D7D">
        <w:rPr>
          <w:b/>
          <w:bCs/>
          <w:lang w:val="en-US"/>
        </w:rPr>
        <w:t>Beneficiary</w:t>
      </w:r>
      <w:r w:rsidRPr="003333FE">
        <w:t>]</w:t>
      </w:r>
    </w:p>
    <w:p w14:paraId="6338F4CB" w14:textId="77777777" w:rsidR="00D63B4B" w:rsidRPr="003333FE" w:rsidRDefault="00D63B4B" w:rsidP="00A94D7D">
      <w:pPr>
        <w:pStyle w:val="AODocTxt"/>
      </w:pPr>
    </w:p>
    <w:p w14:paraId="1B13F5A7" w14:textId="77777777" w:rsidR="00D63B4B" w:rsidRPr="003333FE" w:rsidRDefault="00D63B4B" w:rsidP="003B2056">
      <w:pPr>
        <w:pStyle w:val="AODocTxt"/>
        <w:tabs>
          <w:tab w:val="right" w:leader="underscore" w:pos="3600"/>
        </w:tabs>
      </w:pPr>
      <w:r>
        <w:tab/>
      </w:r>
    </w:p>
    <w:p w14:paraId="67C3BC57" w14:textId="77777777" w:rsidR="00D63B4B" w:rsidRPr="003333FE" w:rsidRDefault="00D63B4B" w:rsidP="00A94D7D">
      <w:pPr>
        <w:pStyle w:val="AONormal"/>
      </w:pPr>
      <w:r w:rsidRPr="003333FE">
        <w:t>Name:</w:t>
      </w:r>
    </w:p>
    <w:p w14:paraId="5B1D4A0B" w14:textId="77777777" w:rsidR="00D63B4B" w:rsidRPr="003333FE" w:rsidRDefault="00D63B4B" w:rsidP="00A94D7D">
      <w:pPr>
        <w:pStyle w:val="AONormal"/>
      </w:pPr>
      <w:r w:rsidRPr="003333FE">
        <w:t>Title:</w:t>
      </w:r>
    </w:p>
    <w:p w14:paraId="0DAE6C2E" w14:textId="77777777" w:rsidR="00D63B4B" w:rsidRPr="003333FE" w:rsidRDefault="00D63B4B" w:rsidP="00A94D7D">
      <w:pPr>
        <w:pStyle w:val="AODocTxt"/>
      </w:pPr>
      <w:bookmarkStart w:id="405" w:name="Subdoc"/>
    </w:p>
    <w:p w14:paraId="7778CE90" w14:textId="77777777" w:rsidR="00D63B4B" w:rsidRPr="003333FE" w:rsidRDefault="00D63B4B" w:rsidP="00536BD7">
      <w:pPr>
        <w:pStyle w:val="AOSignatory"/>
      </w:pPr>
      <w:bookmarkStart w:id="406" w:name="_Toc432157622"/>
      <w:bookmarkStart w:id="407" w:name="_Toc189131444"/>
      <w:bookmarkStart w:id="408" w:name="Maindoc1"/>
      <w:bookmarkEnd w:id="405"/>
      <w:r w:rsidRPr="003333FE">
        <w:lastRenderedPageBreak/>
        <w:t>Signatories</w:t>
      </w:r>
      <w:bookmarkEnd w:id="406"/>
      <w:bookmarkEnd w:id="407"/>
    </w:p>
    <w:p w14:paraId="709970CE" w14:textId="77777777" w:rsidR="00D63B4B" w:rsidRPr="003333FE" w:rsidRDefault="00D63B4B" w:rsidP="00536BD7">
      <w:pPr>
        <w:pStyle w:val="AOHeading2"/>
      </w:pPr>
      <w:r w:rsidRPr="003333FE">
        <w:t>Borrower</w:t>
      </w:r>
    </w:p>
    <w:p w14:paraId="498990D6" w14:textId="77777777" w:rsidR="00D63B4B" w:rsidRPr="003333FE" w:rsidRDefault="00D63B4B" w:rsidP="00536BD7">
      <w:pPr>
        <w:pStyle w:val="AODocTxt"/>
        <w:rPr>
          <w:b/>
        </w:rPr>
      </w:pPr>
      <w:r w:rsidRPr="003333FE">
        <w:rPr>
          <w:b/>
        </w:rPr>
        <w:t>[BORROWER]</w:t>
      </w:r>
    </w:p>
    <w:p w14:paraId="3D864147" w14:textId="77777777" w:rsidR="00D63B4B" w:rsidRPr="003333FE" w:rsidRDefault="00D63B4B" w:rsidP="00A94D7D">
      <w:pPr>
        <w:pStyle w:val="AODocTxt"/>
        <w:tabs>
          <w:tab w:val="left" w:leader="underscore" w:pos="4320"/>
        </w:tabs>
      </w:pPr>
      <w:r w:rsidRPr="003333FE">
        <w:t>By:</w:t>
      </w:r>
      <w:r w:rsidRPr="003333FE">
        <w:tab/>
      </w:r>
    </w:p>
    <w:p w14:paraId="62830AF8" w14:textId="77777777" w:rsidR="00D63B4B" w:rsidRPr="003333FE" w:rsidRDefault="00D63B4B" w:rsidP="00536BD7">
      <w:pPr>
        <w:pStyle w:val="AODocTxt"/>
      </w:pPr>
      <w:r w:rsidRPr="003333FE">
        <w:t>Name:</w:t>
      </w:r>
    </w:p>
    <w:p w14:paraId="5848C58D" w14:textId="77777777" w:rsidR="00D63B4B" w:rsidRPr="003333FE" w:rsidRDefault="00D63B4B" w:rsidP="00536BD7">
      <w:pPr>
        <w:pStyle w:val="AODocTxt"/>
      </w:pPr>
      <w:r w:rsidRPr="003333FE">
        <w:t>Title:</w:t>
      </w:r>
    </w:p>
    <w:p w14:paraId="7ACF9CEB" w14:textId="77777777" w:rsidR="00D63B4B" w:rsidRPr="003333FE" w:rsidRDefault="00D63B4B" w:rsidP="00536BD7">
      <w:pPr>
        <w:pStyle w:val="AODocTxt"/>
      </w:pPr>
    </w:p>
    <w:p w14:paraId="09C3D664" w14:textId="77777777" w:rsidR="00D63B4B" w:rsidRPr="003333FE" w:rsidRDefault="00D63B4B" w:rsidP="00536BD7">
      <w:pPr>
        <w:pStyle w:val="AOHeading2"/>
      </w:pPr>
      <w:r w:rsidRPr="003333FE">
        <w:t>Guarantor</w:t>
      </w:r>
    </w:p>
    <w:p w14:paraId="390466E9" w14:textId="77777777" w:rsidR="00D63B4B" w:rsidRPr="003333FE" w:rsidRDefault="00D63B4B" w:rsidP="00536BD7">
      <w:pPr>
        <w:pStyle w:val="AODocTxt"/>
        <w:rPr>
          <w:b/>
        </w:rPr>
      </w:pPr>
      <w:r w:rsidRPr="003333FE">
        <w:rPr>
          <w:b/>
        </w:rPr>
        <w:t>[GUARANTOR]</w:t>
      </w:r>
    </w:p>
    <w:p w14:paraId="78ECD567" w14:textId="77777777" w:rsidR="00D63B4B" w:rsidRPr="003333FE" w:rsidRDefault="00D63B4B" w:rsidP="00A94D7D">
      <w:pPr>
        <w:pStyle w:val="AODocTxt"/>
        <w:tabs>
          <w:tab w:val="left" w:leader="underscore" w:pos="4320"/>
        </w:tabs>
      </w:pPr>
      <w:r w:rsidRPr="003333FE">
        <w:t>By:</w:t>
      </w:r>
      <w:r w:rsidRPr="003333FE">
        <w:tab/>
      </w:r>
    </w:p>
    <w:p w14:paraId="30C3CBAD" w14:textId="77777777" w:rsidR="00D63B4B" w:rsidRPr="003333FE" w:rsidRDefault="00D63B4B" w:rsidP="00536BD7">
      <w:pPr>
        <w:pStyle w:val="AODocTxt"/>
      </w:pPr>
      <w:r w:rsidRPr="003333FE">
        <w:t>Name:</w:t>
      </w:r>
    </w:p>
    <w:p w14:paraId="62697E0B" w14:textId="77777777" w:rsidR="00D63B4B" w:rsidRPr="003333FE" w:rsidRDefault="00D63B4B" w:rsidP="00536BD7">
      <w:pPr>
        <w:pStyle w:val="AODocTxt"/>
      </w:pPr>
      <w:r w:rsidRPr="003333FE">
        <w:t>Title:</w:t>
      </w:r>
    </w:p>
    <w:p w14:paraId="04154FCE" w14:textId="77777777" w:rsidR="00D63B4B" w:rsidRPr="003333FE" w:rsidRDefault="00D63B4B" w:rsidP="00536BD7">
      <w:pPr>
        <w:pStyle w:val="AODocTxt"/>
      </w:pPr>
    </w:p>
    <w:p w14:paraId="40A34337" w14:textId="77777777" w:rsidR="00D63B4B" w:rsidRPr="003333FE" w:rsidRDefault="00D63B4B" w:rsidP="00536BD7">
      <w:pPr>
        <w:pStyle w:val="AOHeading2"/>
      </w:pPr>
      <w:r w:rsidRPr="003333FE">
        <w:t>Lender</w:t>
      </w:r>
    </w:p>
    <w:p w14:paraId="5256635B" w14:textId="77777777" w:rsidR="00D63B4B" w:rsidRPr="003333FE" w:rsidRDefault="00D63B4B" w:rsidP="00536BD7">
      <w:pPr>
        <w:pStyle w:val="AODocTxt"/>
        <w:rPr>
          <w:b/>
        </w:rPr>
      </w:pPr>
      <w:r w:rsidRPr="003333FE">
        <w:rPr>
          <w:b/>
        </w:rPr>
        <w:t>[LENDER]</w:t>
      </w:r>
    </w:p>
    <w:p w14:paraId="572E73BF" w14:textId="77777777" w:rsidR="00D63B4B" w:rsidRPr="003333FE" w:rsidRDefault="00D63B4B" w:rsidP="00A94D7D">
      <w:pPr>
        <w:pStyle w:val="AODocTxt"/>
        <w:tabs>
          <w:tab w:val="left" w:leader="underscore" w:pos="4320"/>
        </w:tabs>
      </w:pPr>
      <w:r w:rsidRPr="003333FE">
        <w:t>By:</w:t>
      </w:r>
      <w:r w:rsidRPr="003333FE">
        <w:tab/>
      </w:r>
    </w:p>
    <w:p w14:paraId="2C1B507D" w14:textId="77777777" w:rsidR="00D63B4B" w:rsidRPr="003333FE" w:rsidRDefault="00D63B4B" w:rsidP="00536BD7">
      <w:pPr>
        <w:pStyle w:val="AODocTxt"/>
      </w:pPr>
      <w:r w:rsidRPr="003333FE">
        <w:t>Name:</w:t>
      </w:r>
    </w:p>
    <w:p w14:paraId="2EEB86AE" w14:textId="77777777" w:rsidR="00D63B4B" w:rsidRPr="003333FE" w:rsidRDefault="00D63B4B" w:rsidP="00536BD7">
      <w:pPr>
        <w:pStyle w:val="AODocTxt"/>
      </w:pPr>
      <w:r w:rsidRPr="003333FE">
        <w:t>Title:</w:t>
      </w:r>
    </w:p>
    <w:p w14:paraId="1C9A8EB0" w14:textId="77777777" w:rsidR="00D63B4B" w:rsidRDefault="00D63B4B" w:rsidP="00536BD7">
      <w:pPr>
        <w:pStyle w:val="AODocTxt"/>
        <w:pageBreakBefore/>
        <w:jc w:val="center"/>
        <w:rPr>
          <w:b/>
        </w:rPr>
      </w:pPr>
      <w:r w:rsidRPr="003333FE">
        <w:rPr>
          <w:b/>
        </w:rPr>
        <w:lastRenderedPageBreak/>
        <w:t>CREDIT AGREEMENT</w:t>
      </w:r>
    </w:p>
    <w:p w14:paraId="7060C8BB" w14:textId="77777777" w:rsidR="00D63B4B" w:rsidRPr="003333FE" w:rsidRDefault="00D63B4B" w:rsidP="00A94D7D">
      <w:pPr>
        <w:pStyle w:val="AONormal"/>
      </w:pPr>
    </w:p>
    <w:tbl>
      <w:tblPr>
        <w:tblStyle w:val="TableGrid"/>
        <w:tblW w:w="5000" w:type="pct"/>
        <w:tblLayout w:type="fixed"/>
        <w:tblCellMar>
          <w:left w:w="108" w:type="dxa"/>
          <w:right w:w="108" w:type="dxa"/>
        </w:tblCellMar>
        <w:tblLook w:val="04A0" w:firstRow="1" w:lastRow="0" w:firstColumn="1" w:lastColumn="0" w:noHBand="0" w:noVBand="1"/>
      </w:tblPr>
      <w:tblGrid>
        <w:gridCol w:w="4815"/>
        <w:gridCol w:w="4815"/>
      </w:tblGrid>
      <w:tr w:rsidR="00D63B4B" w:rsidRPr="003333FE" w14:paraId="09644F6E" w14:textId="77777777" w:rsidTr="00A94D7D">
        <w:tc>
          <w:tcPr>
            <w:tcW w:w="2500" w:type="pct"/>
          </w:tcPr>
          <w:p w14:paraId="4C01A31F" w14:textId="77777777" w:rsidR="00D63B4B" w:rsidRPr="003333FE" w:rsidRDefault="00D63B4B" w:rsidP="00536BD7">
            <w:pPr>
              <w:pStyle w:val="AODocTxt"/>
            </w:pPr>
            <w:r w:rsidRPr="003333FE">
              <w:rPr>
                <w:b/>
              </w:rPr>
              <w:t>PRODUCT TYPE</w:t>
            </w:r>
          </w:p>
        </w:tc>
        <w:tc>
          <w:tcPr>
            <w:tcW w:w="2500" w:type="pct"/>
          </w:tcPr>
          <w:p w14:paraId="75DBB965" w14:textId="77777777" w:rsidR="00D63B4B" w:rsidRPr="003333FE" w:rsidRDefault="00D63B4B" w:rsidP="00536BD7">
            <w:pPr>
              <w:pStyle w:val="AODocTxt"/>
            </w:pPr>
            <w:r w:rsidRPr="003333FE">
              <w:t>Standard</w:t>
            </w:r>
          </w:p>
        </w:tc>
      </w:tr>
      <w:tr w:rsidR="00D63B4B" w:rsidRPr="003333FE" w14:paraId="7F6A47F0" w14:textId="77777777" w:rsidTr="00A94D7D">
        <w:tc>
          <w:tcPr>
            <w:tcW w:w="2500" w:type="pct"/>
          </w:tcPr>
          <w:p w14:paraId="6847ECA0" w14:textId="77777777" w:rsidR="00D63B4B" w:rsidRPr="003333FE" w:rsidRDefault="00D63B4B" w:rsidP="00536BD7">
            <w:pPr>
              <w:pStyle w:val="AODocTxt"/>
            </w:pPr>
          </w:p>
        </w:tc>
        <w:tc>
          <w:tcPr>
            <w:tcW w:w="2500" w:type="pct"/>
          </w:tcPr>
          <w:p w14:paraId="2A4DA2C6" w14:textId="77777777" w:rsidR="00D63B4B" w:rsidRPr="003333FE" w:rsidRDefault="00D63B4B" w:rsidP="00536BD7">
            <w:pPr>
              <w:pStyle w:val="AODocTxt"/>
            </w:pPr>
          </w:p>
        </w:tc>
      </w:tr>
      <w:tr w:rsidR="00D63B4B" w:rsidRPr="003333FE" w14:paraId="00A661F9" w14:textId="77777777" w:rsidTr="00A94D7D">
        <w:tc>
          <w:tcPr>
            <w:tcW w:w="2500" w:type="pct"/>
          </w:tcPr>
          <w:p w14:paraId="2B56C35E" w14:textId="77777777" w:rsidR="00D63B4B" w:rsidRPr="003333FE" w:rsidRDefault="00D63B4B" w:rsidP="00536BD7">
            <w:pPr>
              <w:pStyle w:val="AODocTxt"/>
            </w:pPr>
            <w:r w:rsidRPr="003333FE">
              <w:rPr>
                <w:b/>
              </w:rPr>
              <w:t>FACILITY TYPE</w:t>
            </w:r>
          </w:p>
        </w:tc>
        <w:tc>
          <w:tcPr>
            <w:tcW w:w="2500" w:type="pct"/>
          </w:tcPr>
          <w:p w14:paraId="3A91A652" w14:textId="77777777" w:rsidR="00D63B4B" w:rsidRPr="003333FE" w:rsidRDefault="00D63B4B" w:rsidP="00536BD7">
            <w:pPr>
              <w:pStyle w:val="AODocTxt"/>
            </w:pPr>
            <w:r w:rsidRPr="003333FE">
              <w:t>Term Loan and Revolving Credit</w:t>
            </w:r>
          </w:p>
        </w:tc>
      </w:tr>
      <w:tr w:rsidR="00D63B4B" w:rsidRPr="003333FE" w14:paraId="6498CCDE" w14:textId="77777777" w:rsidTr="00A94D7D">
        <w:tc>
          <w:tcPr>
            <w:tcW w:w="2500" w:type="pct"/>
          </w:tcPr>
          <w:p w14:paraId="0A093A31" w14:textId="77777777" w:rsidR="00D63B4B" w:rsidRPr="003333FE" w:rsidRDefault="00D63B4B" w:rsidP="00536BD7">
            <w:pPr>
              <w:pStyle w:val="AODocTxt"/>
            </w:pPr>
          </w:p>
        </w:tc>
        <w:tc>
          <w:tcPr>
            <w:tcW w:w="2500" w:type="pct"/>
          </w:tcPr>
          <w:p w14:paraId="1F0A2E24" w14:textId="77777777" w:rsidR="00D63B4B" w:rsidRPr="003333FE" w:rsidRDefault="00D63B4B" w:rsidP="00536BD7">
            <w:pPr>
              <w:pStyle w:val="AODocTxt"/>
            </w:pPr>
          </w:p>
        </w:tc>
      </w:tr>
      <w:tr w:rsidR="00D63B4B" w:rsidRPr="003333FE" w14:paraId="0B5BB7E1" w14:textId="77777777" w:rsidTr="00A94D7D">
        <w:tc>
          <w:tcPr>
            <w:tcW w:w="2500" w:type="pct"/>
          </w:tcPr>
          <w:p w14:paraId="54F8422B" w14:textId="77777777" w:rsidR="00D63B4B" w:rsidRPr="003333FE" w:rsidRDefault="00D63B4B" w:rsidP="00536BD7">
            <w:pPr>
              <w:pStyle w:val="AODocTxt"/>
            </w:pPr>
            <w:r w:rsidRPr="003333FE">
              <w:rPr>
                <w:b/>
              </w:rPr>
              <w:t>OBLIGORS</w:t>
            </w:r>
          </w:p>
        </w:tc>
        <w:tc>
          <w:tcPr>
            <w:tcW w:w="2500" w:type="pct"/>
          </w:tcPr>
          <w:p w14:paraId="530F41CA" w14:textId="77777777" w:rsidR="00D63B4B" w:rsidRPr="003333FE" w:rsidRDefault="00D63B4B" w:rsidP="00536BD7">
            <w:pPr>
              <w:pStyle w:val="AODocTxt"/>
            </w:pPr>
            <w:r w:rsidRPr="003333FE">
              <w:t>Single Borrower, Single Guarantor</w:t>
            </w:r>
          </w:p>
        </w:tc>
      </w:tr>
      <w:tr w:rsidR="00D63B4B" w:rsidRPr="003333FE" w14:paraId="49B544F4" w14:textId="77777777" w:rsidTr="00A94D7D">
        <w:tc>
          <w:tcPr>
            <w:tcW w:w="2500" w:type="pct"/>
          </w:tcPr>
          <w:p w14:paraId="58A9EFE1" w14:textId="77777777" w:rsidR="00D63B4B" w:rsidRPr="003333FE" w:rsidRDefault="00D63B4B" w:rsidP="00536BD7">
            <w:pPr>
              <w:pStyle w:val="AODocTxt"/>
            </w:pPr>
          </w:p>
        </w:tc>
        <w:tc>
          <w:tcPr>
            <w:tcW w:w="2500" w:type="pct"/>
          </w:tcPr>
          <w:p w14:paraId="0A646CF9" w14:textId="77777777" w:rsidR="00D63B4B" w:rsidRPr="003333FE" w:rsidRDefault="00D63B4B" w:rsidP="00536BD7">
            <w:pPr>
              <w:pStyle w:val="AODocTxt"/>
            </w:pPr>
          </w:p>
        </w:tc>
      </w:tr>
      <w:tr w:rsidR="00D63B4B" w:rsidRPr="003333FE" w14:paraId="23A030DB" w14:textId="77777777" w:rsidTr="00A94D7D">
        <w:tc>
          <w:tcPr>
            <w:tcW w:w="2500" w:type="pct"/>
          </w:tcPr>
          <w:p w14:paraId="4A231CD5" w14:textId="77777777" w:rsidR="00D63B4B" w:rsidRPr="003333FE" w:rsidRDefault="00D63B4B" w:rsidP="00536BD7">
            <w:pPr>
              <w:pStyle w:val="AODocTxt"/>
            </w:pPr>
            <w:r w:rsidRPr="003333FE">
              <w:rPr>
                <w:b/>
              </w:rPr>
              <w:t xml:space="preserve">CURRENCY </w:t>
            </w:r>
          </w:p>
        </w:tc>
        <w:tc>
          <w:tcPr>
            <w:tcW w:w="2500" w:type="pct"/>
          </w:tcPr>
          <w:p w14:paraId="4015E933" w14:textId="77777777" w:rsidR="00D63B4B" w:rsidRPr="003333FE" w:rsidRDefault="00D63B4B" w:rsidP="00536BD7">
            <w:pPr>
              <w:pStyle w:val="AODocTxt"/>
            </w:pPr>
            <w:r w:rsidRPr="003333FE">
              <w:t>Single currency</w:t>
            </w:r>
          </w:p>
        </w:tc>
      </w:tr>
      <w:tr w:rsidR="00D63B4B" w:rsidRPr="003333FE" w14:paraId="0411C0F0" w14:textId="77777777" w:rsidTr="00A94D7D">
        <w:tc>
          <w:tcPr>
            <w:tcW w:w="2500" w:type="pct"/>
          </w:tcPr>
          <w:p w14:paraId="537F078A" w14:textId="77777777" w:rsidR="00D63B4B" w:rsidRPr="003333FE" w:rsidRDefault="00D63B4B" w:rsidP="00536BD7">
            <w:pPr>
              <w:pStyle w:val="AODocTxt"/>
            </w:pPr>
          </w:p>
        </w:tc>
        <w:tc>
          <w:tcPr>
            <w:tcW w:w="2500" w:type="pct"/>
          </w:tcPr>
          <w:p w14:paraId="4B512BFF" w14:textId="77777777" w:rsidR="00D63B4B" w:rsidRPr="003333FE" w:rsidRDefault="00D63B4B" w:rsidP="00536BD7">
            <w:pPr>
              <w:pStyle w:val="AODocTxt"/>
            </w:pPr>
          </w:p>
        </w:tc>
      </w:tr>
      <w:tr w:rsidR="00D63B4B" w:rsidRPr="003333FE" w14:paraId="159FF83B" w14:textId="77777777" w:rsidTr="00A94D7D">
        <w:tc>
          <w:tcPr>
            <w:tcW w:w="2500" w:type="pct"/>
          </w:tcPr>
          <w:p w14:paraId="38236EDC" w14:textId="77777777" w:rsidR="00D63B4B" w:rsidRPr="003333FE" w:rsidRDefault="00D63B4B" w:rsidP="00536BD7">
            <w:pPr>
              <w:pStyle w:val="AODocTxt"/>
            </w:pPr>
            <w:r w:rsidRPr="003333FE">
              <w:rPr>
                <w:b/>
              </w:rPr>
              <w:t>SYNDICATED/SINGLE BANK</w:t>
            </w:r>
          </w:p>
        </w:tc>
        <w:tc>
          <w:tcPr>
            <w:tcW w:w="2500" w:type="pct"/>
          </w:tcPr>
          <w:p w14:paraId="4260C630" w14:textId="77777777" w:rsidR="00D63B4B" w:rsidRPr="003333FE" w:rsidRDefault="00D63B4B" w:rsidP="00536BD7">
            <w:pPr>
              <w:pStyle w:val="AODocTxt"/>
            </w:pPr>
            <w:r w:rsidRPr="003333FE">
              <w:t>Single bank</w:t>
            </w:r>
          </w:p>
        </w:tc>
      </w:tr>
      <w:tr w:rsidR="00D63B4B" w:rsidRPr="003333FE" w14:paraId="58652F26" w14:textId="77777777" w:rsidTr="00A94D7D">
        <w:tc>
          <w:tcPr>
            <w:tcW w:w="2500" w:type="pct"/>
          </w:tcPr>
          <w:p w14:paraId="3502AC47" w14:textId="77777777" w:rsidR="00D63B4B" w:rsidRPr="003333FE" w:rsidRDefault="00D63B4B" w:rsidP="00536BD7">
            <w:pPr>
              <w:pStyle w:val="AODocTxt"/>
            </w:pPr>
          </w:p>
        </w:tc>
        <w:tc>
          <w:tcPr>
            <w:tcW w:w="2500" w:type="pct"/>
          </w:tcPr>
          <w:p w14:paraId="4297E627" w14:textId="77777777" w:rsidR="00D63B4B" w:rsidRPr="003333FE" w:rsidRDefault="00D63B4B" w:rsidP="00536BD7">
            <w:pPr>
              <w:pStyle w:val="AODocTxt"/>
            </w:pPr>
          </w:p>
        </w:tc>
      </w:tr>
      <w:tr w:rsidR="00D63B4B" w:rsidRPr="003333FE" w14:paraId="1DBC8E05" w14:textId="77777777" w:rsidTr="00A94D7D">
        <w:tc>
          <w:tcPr>
            <w:tcW w:w="2500" w:type="pct"/>
          </w:tcPr>
          <w:p w14:paraId="3CCE9B7F" w14:textId="77777777" w:rsidR="00D63B4B" w:rsidRPr="003333FE" w:rsidRDefault="00D63B4B" w:rsidP="00536BD7">
            <w:pPr>
              <w:pStyle w:val="AODocTxt"/>
            </w:pPr>
            <w:r w:rsidRPr="003333FE">
              <w:rPr>
                <w:b/>
              </w:rPr>
              <w:t>GOVERNING LAW</w:t>
            </w:r>
          </w:p>
        </w:tc>
        <w:tc>
          <w:tcPr>
            <w:tcW w:w="2500" w:type="pct"/>
          </w:tcPr>
          <w:p w14:paraId="5D30370B" w14:textId="77777777" w:rsidR="00D63B4B" w:rsidRPr="003333FE" w:rsidRDefault="00D63B4B" w:rsidP="00536BD7">
            <w:pPr>
              <w:pStyle w:val="AODocTxt"/>
            </w:pPr>
            <w:r w:rsidRPr="003333FE">
              <w:t>Luxembourg</w:t>
            </w:r>
          </w:p>
        </w:tc>
      </w:tr>
      <w:tr w:rsidR="00D63B4B" w:rsidRPr="003333FE" w14:paraId="3D8505B0" w14:textId="77777777" w:rsidTr="00A94D7D">
        <w:tc>
          <w:tcPr>
            <w:tcW w:w="2500" w:type="pct"/>
          </w:tcPr>
          <w:p w14:paraId="65A1144E" w14:textId="77777777" w:rsidR="00D63B4B" w:rsidRPr="003333FE" w:rsidRDefault="00D63B4B" w:rsidP="00536BD7">
            <w:pPr>
              <w:pStyle w:val="AODocTxt"/>
            </w:pPr>
          </w:p>
        </w:tc>
        <w:tc>
          <w:tcPr>
            <w:tcW w:w="2500" w:type="pct"/>
          </w:tcPr>
          <w:p w14:paraId="6F94E0E8" w14:textId="77777777" w:rsidR="00D63B4B" w:rsidRPr="003333FE" w:rsidRDefault="00D63B4B" w:rsidP="00536BD7">
            <w:pPr>
              <w:pStyle w:val="AODocTxt"/>
            </w:pPr>
          </w:p>
        </w:tc>
      </w:tr>
      <w:tr w:rsidR="00D63B4B" w:rsidRPr="003333FE" w14:paraId="24F70EB0" w14:textId="77777777" w:rsidTr="00A94D7D">
        <w:tc>
          <w:tcPr>
            <w:tcW w:w="2500" w:type="pct"/>
          </w:tcPr>
          <w:p w14:paraId="33380FDF" w14:textId="77777777" w:rsidR="00D63B4B" w:rsidRPr="003333FE" w:rsidRDefault="00D63B4B" w:rsidP="00536BD7">
            <w:pPr>
              <w:pStyle w:val="AODocTxt"/>
            </w:pPr>
            <w:r w:rsidRPr="003333FE">
              <w:rPr>
                <w:b/>
              </w:rPr>
              <w:t>SECURITY</w:t>
            </w:r>
          </w:p>
        </w:tc>
        <w:tc>
          <w:tcPr>
            <w:tcW w:w="2500" w:type="pct"/>
          </w:tcPr>
          <w:p w14:paraId="08C5BD2D" w14:textId="77777777" w:rsidR="00D63B4B" w:rsidRPr="003333FE" w:rsidRDefault="00D63B4B" w:rsidP="00536BD7">
            <w:pPr>
              <w:pStyle w:val="AODocTxt"/>
            </w:pPr>
            <w:r w:rsidRPr="003333FE">
              <w:t>Secured</w:t>
            </w:r>
          </w:p>
        </w:tc>
      </w:tr>
      <w:bookmarkEnd w:id="408"/>
    </w:tbl>
    <w:p w14:paraId="35101FB4" w14:textId="77777777" w:rsidR="00D63B4B" w:rsidRPr="003333FE" w:rsidRDefault="00D63B4B" w:rsidP="00536BD7">
      <w:pPr>
        <w:pStyle w:val="AODocTxt"/>
      </w:pPr>
    </w:p>
    <w:sectPr w:rsidR="00D63B4B" w:rsidRPr="003333FE" w:rsidSect="0081143A">
      <w:headerReference w:type="even" r:id="rId28"/>
      <w:headerReference w:type="default" r:id="rId29"/>
      <w:footerReference w:type="even" r:id="rId30"/>
      <w:footerReference w:type="default" r:id="rId31"/>
      <w:headerReference w:type="first" r:id="rId32"/>
      <w:footerReference w:type="first" r:id="rId33"/>
      <w:pgSz w:w="11906" w:h="16838" w:code="9"/>
      <w:pgMar w:top="1584" w:right="1138" w:bottom="1022" w:left="1138" w:header="850" w:footer="461"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631">
      <wne:acd wne:acdName="acd0"/>
    </wne:keymap>
  </wne:keymaps>
  <wne:toolbars>
    <wne:acdManifest>
      <wne:acdEntry wne:acdName="acd0"/>
    </wne:acdManifest>
  </wne:toolbars>
  <wne:acds>
    <wne:acd wne:argValue="AgBBAE8AKAAxACkA"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F677BB" w14:textId="77777777" w:rsidR="00CE779B" w:rsidRDefault="00CE779B" w:rsidP="00D63B4B">
      <w:r>
        <w:separator/>
      </w:r>
    </w:p>
  </w:endnote>
  <w:endnote w:type="continuationSeparator" w:id="0">
    <w:p w14:paraId="37E9D8BA" w14:textId="77777777" w:rsidR="00CE779B" w:rsidRDefault="00CE779B" w:rsidP="00D63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Bold">
    <w:altName w:val="Times New Roman"/>
    <w:panose1 w:val="020B06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2"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134281" w14:textId="77777777" w:rsidR="000C787A" w:rsidRDefault="000C78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5000" w:type="pct"/>
      <w:tblLayout w:type="fixed"/>
      <w:tblLook w:val="04A0" w:firstRow="1" w:lastRow="0" w:firstColumn="1" w:lastColumn="0" w:noHBand="0" w:noVBand="1"/>
    </w:tblPr>
    <w:tblGrid>
      <w:gridCol w:w="3208"/>
      <w:gridCol w:w="3211"/>
      <w:gridCol w:w="3211"/>
    </w:tblGrid>
    <w:tr w:rsidR="0081143A" w14:paraId="78194890" w14:textId="77777777" w:rsidTr="00582854">
      <w:tc>
        <w:tcPr>
          <w:tcW w:w="5000" w:type="pct"/>
          <w:gridSpan w:val="3"/>
        </w:tcPr>
        <w:p w14:paraId="21BA0332" w14:textId="1546BDC3" w:rsidR="0081143A" w:rsidRDefault="0081143A" w:rsidP="0081143A">
          <w:pPr>
            <w:pStyle w:val="AONormal8L"/>
          </w:pPr>
          <w:r>
            <w:fldChar w:fldCharType="begin"/>
          </w:r>
          <w:r>
            <w:instrText xml:space="preserve"> DOCPROPERTY  cpfootertext </w:instrText>
          </w:r>
          <w:r>
            <w:fldChar w:fldCharType="end"/>
          </w:r>
        </w:p>
      </w:tc>
    </w:tr>
    <w:tr w:rsidR="0081143A" w14:paraId="075B0AFC" w14:textId="77777777" w:rsidTr="00582854">
      <w:tc>
        <w:tcPr>
          <w:tcW w:w="1666" w:type="pct"/>
        </w:tcPr>
        <w:p w14:paraId="7D01AD60" w14:textId="284F5109" w:rsidR="0081143A" w:rsidRDefault="0081143A" w:rsidP="0081143A">
          <w:pPr>
            <w:pStyle w:val="AONormal8L"/>
          </w:pPr>
        </w:p>
      </w:tc>
      <w:tc>
        <w:tcPr>
          <w:tcW w:w="1667" w:type="pct"/>
        </w:tcPr>
        <w:p w14:paraId="44653FD3" w14:textId="77777777" w:rsidR="0081143A" w:rsidRDefault="0081143A" w:rsidP="0081143A">
          <w:pPr>
            <w:pStyle w:val="AONormal8C"/>
          </w:pPr>
        </w:p>
      </w:tc>
      <w:tc>
        <w:tcPr>
          <w:tcW w:w="1667" w:type="pct"/>
        </w:tcPr>
        <w:p w14:paraId="7B4E568B" w14:textId="77777777" w:rsidR="0081143A" w:rsidRDefault="0081143A" w:rsidP="0081143A">
          <w:pPr>
            <w:pStyle w:val="AONormal8R"/>
          </w:pPr>
        </w:p>
      </w:tc>
    </w:tr>
  </w:tbl>
  <w:p w14:paraId="4AC11C05" w14:textId="77777777" w:rsidR="0081143A" w:rsidRPr="009D3553" w:rsidRDefault="0081143A" w:rsidP="0081143A">
    <w:pPr>
      <w:pStyle w:val="AONormal8L"/>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5004" w:type="pct"/>
      <w:tblLayout w:type="fixed"/>
      <w:tblLook w:val="04A0" w:firstRow="1" w:lastRow="0" w:firstColumn="1" w:lastColumn="0" w:noHBand="0" w:noVBand="1"/>
    </w:tblPr>
    <w:tblGrid>
      <w:gridCol w:w="2468"/>
      <w:gridCol w:w="4732"/>
      <w:gridCol w:w="2438"/>
    </w:tblGrid>
    <w:tr w:rsidR="008428D4" w14:paraId="23140837" w14:textId="77777777" w:rsidTr="008428D4">
      <w:tc>
        <w:tcPr>
          <w:tcW w:w="9638" w:type="dxa"/>
          <w:gridSpan w:val="3"/>
        </w:tcPr>
        <w:p w14:paraId="2AB5CB78" w14:textId="77777777" w:rsidR="008428D4" w:rsidRPr="008428D4" w:rsidRDefault="008428D4" w:rsidP="008428D4">
          <w:pPr>
            <w:pStyle w:val="AONormal8C"/>
            <w:rPr>
              <w:b/>
              <w:bCs/>
            </w:rPr>
          </w:pPr>
          <w:bookmarkStart w:id="6" w:name="bmkFPAOLogo"/>
          <w:bookmarkEnd w:id="6"/>
          <w:r w:rsidRPr="008428D4">
            <w:rPr>
              <w:b/>
              <w:bCs/>
            </w:rPr>
            <w:t xml:space="preserve">Agreement drafted </w:t>
          </w:r>
        </w:p>
        <w:p w14:paraId="5A423E0E" w14:textId="1B4B7E8E" w:rsidR="008428D4" w:rsidRDefault="008428D4" w:rsidP="008428D4">
          <w:pPr>
            <w:pStyle w:val="AONormal8C"/>
            <w:rPr>
              <w:b/>
              <w:bCs/>
            </w:rPr>
          </w:pPr>
          <w:r w:rsidRPr="008428D4">
            <w:rPr>
              <w:b/>
              <w:bCs/>
            </w:rPr>
            <w:t xml:space="preserve">by ABBL Law Firm Forum’s task force </w:t>
          </w:r>
        </w:p>
        <w:p w14:paraId="08DEE40C" w14:textId="77777777" w:rsidR="00803B94" w:rsidRPr="008428D4" w:rsidRDefault="00803B94" w:rsidP="008428D4">
          <w:pPr>
            <w:pStyle w:val="AONormal8C"/>
            <w:rPr>
              <w:b/>
              <w:bCs/>
            </w:rPr>
          </w:pPr>
        </w:p>
        <w:p w14:paraId="30F0DB26" w14:textId="65959435" w:rsidR="008428D4" w:rsidRDefault="00803B94" w:rsidP="008428D4">
          <w:pPr>
            <w:pStyle w:val="AONormal8C"/>
          </w:pPr>
          <w:r>
            <w:t>This template is</w:t>
          </w:r>
          <w:r w:rsidRPr="00803B94">
            <w:t xml:space="preserve"> provided as a service to </w:t>
          </w:r>
          <w:r>
            <w:t xml:space="preserve">ABBL </w:t>
          </w:r>
          <w:r w:rsidRPr="00803B94">
            <w:t>members</w:t>
          </w:r>
          <w:r w:rsidRPr="00803B94">
            <w:t xml:space="preserve"> </w:t>
          </w:r>
          <w:r>
            <w:t xml:space="preserve">and will not be updated from time to time by the </w:t>
          </w:r>
          <w:r w:rsidRPr="00803B94">
            <w:t>ABBL Law Firm Forum’s task force</w:t>
          </w:r>
          <w:r>
            <w:t xml:space="preserve">. </w:t>
          </w:r>
          <w:r w:rsidRPr="00803B94">
            <w:t>The ABBL takes no responsibility or liability for the use of th</w:t>
          </w:r>
          <w:r>
            <w:t>is</w:t>
          </w:r>
          <w:r w:rsidRPr="00803B94">
            <w:t xml:space="preserve"> </w:t>
          </w:r>
          <w:r>
            <w:t>template,</w:t>
          </w:r>
          <w:r w:rsidRPr="00803B94">
            <w:t xml:space="preserve"> and it is the responsibility of the contracting parties to ensure and, where appropriate, take professional advice on </w:t>
          </w:r>
          <w:proofErr w:type="gramStart"/>
          <w:r w:rsidRPr="00803B94">
            <w:t>whether or not</w:t>
          </w:r>
          <w:proofErr w:type="gramEnd"/>
          <w:r w:rsidRPr="00803B94">
            <w:t xml:space="preserve"> model wordings or clauses comply with applicable laws and regulations, or are suitable for their intended use.</w:t>
          </w:r>
        </w:p>
      </w:tc>
    </w:tr>
    <w:tr w:rsidR="008428D4" w14:paraId="1B077DA2" w14:textId="77777777" w:rsidTr="008428D4">
      <w:tc>
        <w:tcPr>
          <w:tcW w:w="2468" w:type="dxa"/>
        </w:tcPr>
        <w:p w14:paraId="528BDD6D" w14:textId="7B7A554F" w:rsidR="008428D4" w:rsidRDefault="008428D4" w:rsidP="008428D4">
          <w:pPr>
            <w:pStyle w:val="AONormal8L"/>
          </w:pPr>
          <w:r>
            <w:fldChar w:fldCharType="begin"/>
          </w:r>
          <w:r>
            <w:instrText xml:space="preserve"> DOCPROPERTY  cpfootertext </w:instrText>
          </w:r>
          <w:r>
            <w:fldChar w:fldCharType="end"/>
          </w:r>
        </w:p>
      </w:tc>
      <w:tc>
        <w:tcPr>
          <w:tcW w:w="4732" w:type="dxa"/>
        </w:tcPr>
        <w:p w14:paraId="5ABA8852" w14:textId="1C710730" w:rsidR="008428D4" w:rsidRDefault="008428D4" w:rsidP="008428D4">
          <w:pPr>
            <w:pStyle w:val="AONormal8C"/>
          </w:pPr>
          <w:r>
            <w:fldChar w:fldCharType="begin"/>
          </w:r>
          <w:r>
            <w:instrText xml:space="preserve"> DOCPROPERTY cpCombinedRef </w:instrText>
          </w:r>
          <w:r>
            <w:fldChar w:fldCharType="separate"/>
          </w:r>
          <w:r>
            <w:fldChar w:fldCharType="end"/>
          </w:r>
        </w:p>
      </w:tc>
      <w:tc>
        <w:tcPr>
          <w:tcW w:w="2438" w:type="dxa"/>
        </w:tcPr>
        <w:p w14:paraId="410C96F1" w14:textId="77777777" w:rsidR="008428D4" w:rsidRDefault="008428D4" w:rsidP="008428D4">
          <w:pPr>
            <w:pStyle w:val="AONormal8R"/>
          </w:pPr>
        </w:p>
      </w:tc>
    </w:tr>
  </w:tbl>
  <w:p w14:paraId="767A437F" w14:textId="77777777" w:rsidR="00D63B4B" w:rsidRPr="003333FE" w:rsidRDefault="00D63B4B" w:rsidP="008428D4">
    <w:pPr>
      <w:pStyle w:val="AONormal8L"/>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CC2112" w14:textId="77777777" w:rsidR="000C787A" w:rsidRDefault="000C787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5000" w:type="pct"/>
      <w:tblLayout w:type="fixed"/>
      <w:tblLook w:val="04A0" w:firstRow="1" w:lastRow="0" w:firstColumn="1" w:lastColumn="0" w:noHBand="0" w:noVBand="1"/>
    </w:tblPr>
    <w:tblGrid>
      <w:gridCol w:w="3206"/>
      <w:gridCol w:w="3211"/>
      <w:gridCol w:w="3213"/>
    </w:tblGrid>
    <w:tr w:rsidR="0081143A" w:rsidRPr="00920631" w14:paraId="1B29D886" w14:textId="77777777" w:rsidTr="00582854">
      <w:tc>
        <w:tcPr>
          <w:tcW w:w="5000" w:type="pct"/>
          <w:gridSpan w:val="3"/>
        </w:tcPr>
        <w:p w14:paraId="4F4B69E2" w14:textId="38A70AF8" w:rsidR="0081143A" w:rsidRPr="00920631" w:rsidRDefault="0081143A" w:rsidP="0081143A">
          <w:pPr>
            <w:pStyle w:val="AONormal8LBold"/>
          </w:pPr>
          <w:r w:rsidRPr="00920631">
            <w:fldChar w:fldCharType="begin"/>
          </w:r>
          <w:r w:rsidRPr="00920631">
            <w:instrText xml:space="preserve"> DOCPROPERTY cpFooterText </w:instrText>
          </w:r>
          <w:r w:rsidRPr="00920631">
            <w:fldChar w:fldCharType="end"/>
          </w:r>
        </w:p>
      </w:tc>
    </w:tr>
    <w:tr w:rsidR="0081143A" w:rsidRPr="00920631" w14:paraId="4CF503AE" w14:textId="77777777" w:rsidTr="00582854">
      <w:tc>
        <w:tcPr>
          <w:tcW w:w="1665" w:type="pct"/>
        </w:tcPr>
        <w:p w14:paraId="2F6442DB" w14:textId="4014F692" w:rsidR="0081143A" w:rsidRPr="00920631" w:rsidRDefault="0081143A" w:rsidP="0081143A">
          <w:pPr>
            <w:pStyle w:val="AONormal8L"/>
          </w:pPr>
        </w:p>
      </w:tc>
      <w:tc>
        <w:tcPr>
          <w:tcW w:w="1667" w:type="pct"/>
        </w:tcPr>
        <w:p w14:paraId="34658B8C" w14:textId="77777777" w:rsidR="0081143A" w:rsidRPr="00920631" w:rsidRDefault="0081143A" w:rsidP="0081143A">
          <w:pPr>
            <w:pStyle w:val="AONormal8C"/>
          </w:pPr>
          <w:r w:rsidRPr="00920631">
            <w:fldChar w:fldCharType="begin"/>
          </w:r>
          <w:r w:rsidRPr="00920631">
            <w:instrText xml:space="preserve"> PAGE</w:instrText>
          </w:r>
          <w:r>
            <w:instrText xml:space="preserve"> </w:instrText>
          </w:r>
          <w:r w:rsidRPr="00920631">
            <w:fldChar w:fldCharType="separate"/>
          </w:r>
          <w:r>
            <w:t>1</w:t>
          </w:r>
          <w:r w:rsidRPr="00920631">
            <w:fldChar w:fldCharType="end"/>
          </w:r>
        </w:p>
      </w:tc>
      <w:tc>
        <w:tcPr>
          <w:tcW w:w="1667" w:type="pct"/>
        </w:tcPr>
        <w:p w14:paraId="36A75858" w14:textId="77777777" w:rsidR="0081143A" w:rsidRPr="00920631" w:rsidRDefault="0081143A" w:rsidP="0081143A">
          <w:pPr>
            <w:pStyle w:val="AONormal8R"/>
          </w:pPr>
        </w:p>
      </w:tc>
    </w:tr>
  </w:tbl>
  <w:p w14:paraId="6E9B10A3" w14:textId="77777777" w:rsidR="0081143A" w:rsidRPr="00920631" w:rsidRDefault="0081143A" w:rsidP="0081143A">
    <w:pPr>
      <w:pStyle w:val="AONormal8L"/>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5004" w:type="pct"/>
      <w:tblLayout w:type="fixed"/>
      <w:tblLook w:val="04A0" w:firstRow="1" w:lastRow="0" w:firstColumn="1" w:lastColumn="0" w:noHBand="0" w:noVBand="1"/>
    </w:tblPr>
    <w:tblGrid>
      <w:gridCol w:w="2468"/>
      <w:gridCol w:w="4732"/>
      <w:gridCol w:w="2438"/>
    </w:tblGrid>
    <w:tr w:rsidR="000C787A" w14:paraId="1DF6DD6C" w14:textId="77777777" w:rsidTr="008428D4">
      <w:tc>
        <w:tcPr>
          <w:tcW w:w="9638" w:type="dxa"/>
          <w:gridSpan w:val="3"/>
        </w:tcPr>
        <w:p w14:paraId="3D0A8884" w14:textId="77777777" w:rsidR="000C787A" w:rsidRPr="008428D4" w:rsidRDefault="000C787A" w:rsidP="008428D4">
          <w:pPr>
            <w:pStyle w:val="AONormal8C"/>
            <w:rPr>
              <w:b/>
              <w:bCs/>
            </w:rPr>
          </w:pPr>
          <w:r w:rsidRPr="008428D4">
            <w:rPr>
              <w:b/>
              <w:bCs/>
            </w:rPr>
            <w:t xml:space="preserve">Agreement drafted </w:t>
          </w:r>
        </w:p>
        <w:p w14:paraId="58240BBD" w14:textId="77777777" w:rsidR="000C787A" w:rsidRPr="008428D4" w:rsidRDefault="000C787A" w:rsidP="008428D4">
          <w:pPr>
            <w:pStyle w:val="AONormal8C"/>
            <w:rPr>
              <w:b/>
              <w:bCs/>
            </w:rPr>
          </w:pPr>
          <w:r w:rsidRPr="008428D4">
            <w:rPr>
              <w:b/>
              <w:bCs/>
            </w:rPr>
            <w:t xml:space="preserve">by ABBL Law Firm Forum’s task force </w:t>
          </w:r>
        </w:p>
        <w:p w14:paraId="79E33F0D" w14:textId="77777777" w:rsidR="000C787A" w:rsidRDefault="000C787A" w:rsidP="008428D4">
          <w:pPr>
            <w:pStyle w:val="AONormal8C"/>
          </w:pPr>
        </w:p>
      </w:tc>
    </w:tr>
    <w:tr w:rsidR="000C787A" w14:paraId="6D2BC149" w14:textId="77777777" w:rsidTr="008428D4">
      <w:tc>
        <w:tcPr>
          <w:tcW w:w="2468" w:type="dxa"/>
        </w:tcPr>
        <w:p w14:paraId="229929EA" w14:textId="076F6A4C" w:rsidR="000C787A" w:rsidRDefault="000C787A" w:rsidP="008428D4">
          <w:pPr>
            <w:pStyle w:val="AONormal8L"/>
          </w:pPr>
          <w:r>
            <w:fldChar w:fldCharType="begin"/>
          </w:r>
          <w:r>
            <w:instrText xml:space="preserve"> DOCPROPERTY  cpfootertext </w:instrText>
          </w:r>
          <w:r>
            <w:fldChar w:fldCharType="end"/>
          </w:r>
        </w:p>
      </w:tc>
      <w:tc>
        <w:tcPr>
          <w:tcW w:w="4732" w:type="dxa"/>
        </w:tcPr>
        <w:p w14:paraId="68E9B9E4" w14:textId="316D0FE5" w:rsidR="000C787A" w:rsidRDefault="000C787A" w:rsidP="008428D4">
          <w:pPr>
            <w:pStyle w:val="AONormal8C"/>
          </w:pPr>
          <w:r>
            <w:fldChar w:fldCharType="begin"/>
          </w:r>
          <w:r>
            <w:instrText xml:space="preserve"> DOCPROPERTY cpCombinedRef </w:instrText>
          </w:r>
          <w:r>
            <w:fldChar w:fldCharType="separate"/>
          </w:r>
          <w:r w:rsidR="00CE7089">
            <w:t>0063723-0000003 EUO2: 2005210979.1</w:t>
          </w:r>
          <w:r>
            <w:fldChar w:fldCharType="end"/>
          </w:r>
        </w:p>
      </w:tc>
      <w:tc>
        <w:tcPr>
          <w:tcW w:w="2438" w:type="dxa"/>
        </w:tcPr>
        <w:p w14:paraId="698D4F65" w14:textId="77777777" w:rsidR="000C787A" w:rsidRDefault="000C787A" w:rsidP="008428D4">
          <w:pPr>
            <w:pStyle w:val="AONormal8R"/>
          </w:pPr>
        </w:p>
      </w:tc>
    </w:tr>
  </w:tbl>
  <w:p w14:paraId="42A3076E" w14:textId="77777777" w:rsidR="000C787A" w:rsidRPr="003333FE" w:rsidRDefault="000C787A" w:rsidP="008428D4">
    <w:pPr>
      <w:pStyle w:val="AONormal8L"/>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A9537C" w14:textId="77777777" w:rsidR="000C787A" w:rsidRDefault="000C787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5000" w:type="pct"/>
      <w:tblLayout w:type="fixed"/>
      <w:tblLook w:val="04A0" w:firstRow="1" w:lastRow="0" w:firstColumn="1" w:lastColumn="0" w:noHBand="0" w:noVBand="1"/>
    </w:tblPr>
    <w:tblGrid>
      <w:gridCol w:w="3206"/>
      <w:gridCol w:w="3211"/>
      <w:gridCol w:w="3213"/>
    </w:tblGrid>
    <w:tr w:rsidR="000C787A" w:rsidRPr="00920631" w14:paraId="58F81056" w14:textId="77777777" w:rsidTr="00582854">
      <w:tc>
        <w:tcPr>
          <w:tcW w:w="5000" w:type="pct"/>
          <w:gridSpan w:val="3"/>
        </w:tcPr>
        <w:p w14:paraId="47EC8D5D" w14:textId="585F36E6" w:rsidR="000C787A" w:rsidRPr="00920631" w:rsidRDefault="000C787A" w:rsidP="0081143A">
          <w:pPr>
            <w:pStyle w:val="AONormal8LBold"/>
          </w:pPr>
          <w:r w:rsidRPr="00920631">
            <w:fldChar w:fldCharType="begin"/>
          </w:r>
          <w:r w:rsidRPr="00920631">
            <w:instrText xml:space="preserve"> DOCPROPERTY cpFooterText </w:instrText>
          </w:r>
          <w:r w:rsidRPr="00920631">
            <w:fldChar w:fldCharType="end"/>
          </w:r>
        </w:p>
      </w:tc>
    </w:tr>
    <w:tr w:rsidR="000C787A" w:rsidRPr="00920631" w14:paraId="6CD6C7D9" w14:textId="77777777" w:rsidTr="00582854">
      <w:tc>
        <w:tcPr>
          <w:tcW w:w="1665" w:type="pct"/>
        </w:tcPr>
        <w:p w14:paraId="3F978E21" w14:textId="021C5D84" w:rsidR="000C787A" w:rsidRPr="00920631" w:rsidRDefault="000C787A" w:rsidP="0081143A">
          <w:pPr>
            <w:pStyle w:val="AONormal8L"/>
          </w:pPr>
        </w:p>
      </w:tc>
      <w:tc>
        <w:tcPr>
          <w:tcW w:w="1667" w:type="pct"/>
        </w:tcPr>
        <w:p w14:paraId="34346E7E" w14:textId="77777777" w:rsidR="000C787A" w:rsidRPr="00920631" w:rsidRDefault="000C787A" w:rsidP="0081143A">
          <w:pPr>
            <w:pStyle w:val="AONormal8C"/>
          </w:pPr>
          <w:r w:rsidRPr="00920631">
            <w:fldChar w:fldCharType="begin"/>
          </w:r>
          <w:r w:rsidRPr="00920631">
            <w:instrText xml:space="preserve"> PAGE</w:instrText>
          </w:r>
          <w:r>
            <w:instrText xml:space="preserve"> </w:instrText>
          </w:r>
          <w:r w:rsidRPr="00920631">
            <w:fldChar w:fldCharType="separate"/>
          </w:r>
          <w:r>
            <w:t>1</w:t>
          </w:r>
          <w:r w:rsidRPr="00920631">
            <w:fldChar w:fldCharType="end"/>
          </w:r>
        </w:p>
      </w:tc>
      <w:tc>
        <w:tcPr>
          <w:tcW w:w="1667" w:type="pct"/>
        </w:tcPr>
        <w:p w14:paraId="5A7F9DD5" w14:textId="77777777" w:rsidR="000C787A" w:rsidRPr="00920631" w:rsidRDefault="000C787A" w:rsidP="0081143A">
          <w:pPr>
            <w:pStyle w:val="AONormal8R"/>
          </w:pPr>
        </w:p>
      </w:tc>
    </w:tr>
  </w:tbl>
  <w:p w14:paraId="06BDB703" w14:textId="77777777" w:rsidR="000C787A" w:rsidRPr="00920631" w:rsidRDefault="000C787A" w:rsidP="0081143A">
    <w:pPr>
      <w:pStyle w:val="AONormal8L"/>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5004" w:type="pct"/>
      <w:tblLayout w:type="fixed"/>
      <w:tblLook w:val="04A0" w:firstRow="1" w:lastRow="0" w:firstColumn="1" w:lastColumn="0" w:noHBand="0" w:noVBand="1"/>
    </w:tblPr>
    <w:tblGrid>
      <w:gridCol w:w="2468"/>
      <w:gridCol w:w="4732"/>
      <w:gridCol w:w="2438"/>
    </w:tblGrid>
    <w:tr w:rsidR="000C787A" w14:paraId="60610FE0" w14:textId="77777777" w:rsidTr="008428D4">
      <w:tc>
        <w:tcPr>
          <w:tcW w:w="9638" w:type="dxa"/>
          <w:gridSpan w:val="3"/>
        </w:tcPr>
        <w:p w14:paraId="43177401" w14:textId="77777777" w:rsidR="000C787A" w:rsidRPr="008428D4" w:rsidRDefault="000C787A" w:rsidP="008428D4">
          <w:pPr>
            <w:pStyle w:val="AONormal8C"/>
            <w:rPr>
              <w:b/>
              <w:bCs/>
            </w:rPr>
          </w:pPr>
          <w:r w:rsidRPr="008428D4">
            <w:rPr>
              <w:b/>
              <w:bCs/>
            </w:rPr>
            <w:t xml:space="preserve">Agreement drafted </w:t>
          </w:r>
        </w:p>
        <w:p w14:paraId="75CA10F1" w14:textId="77777777" w:rsidR="000C787A" w:rsidRPr="008428D4" w:rsidRDefault="000C787A" w:rsidP="008428D4">
          <w:pPr>
            <w:pStyle w:val="AONormal8C"/>
            <w:rPr>
              <w:b/>
              <w:bCs/>
            </w:rPr>
          </w:pPr>
          <w:r w:rsidRPr="008428D4">
            <w:rPr>
              <w:b/>
              <w:bCs/>
            </w:rPr>
            <w:t xml:space="preserve">by ABBL Law Firm Forum’s task force </w:t>
          </w:r>
        </w:p>
        <w:p w14:paraId="63F8F1CC" w14:textId="77777777" w:rsidR="000C787A" w:rsidRDefault="000C787A" w:rsidP="008428D4">
          <w:pPr>
            <w:pStyle w:val="AONormal8C"/>
          </w:pPr>
        </w:p>
      </w:tc>
    </w:tr>
    <w:tr w:rsidR="000C787A" w14:paraId="1FCAC100" w14:textId="77777777" w:rsidTr="008428D4">
      <w:tc>
        <w:tcPr>
          <w:tcW w:w="2468" w:type="dxa"/>
        </w:tcPr>
        <w:p w14:paraId="06AAEC61" w14:textId="1F298748" w:rsidR="000C787A" w:rsidRDefault="000C787A" w:rsidP="008428D4">
          <w:pPr>
            <w:pStyle w:val="AONormal8L"/>
          </w:pPr>
          <w:r>
            <w:fldChar w:fldCharType="begin"/>
          </w:r>
          <w:r>
            <w:instrText xml:space="preserve"> DOCPROPERTY  cpfootertext </w:instrText>
          </w:r>
          <w:r>
            <w:fldChar w:fldCharType="end"/>
          </w:r>
        </w:p>
      </w:tc>
      <w:tc>
        <w:tcPr>
          <w:tcW w:w="4732" w:type="dxa"/>
        </w:tcPr>
        <w:p w14:paraId="663AFD35" w14:textId="4A6FEA47" w:rsidR="000C787A" w:rsidRDefault="000C787A" w:rsidP="008428D4">
          <w:pPr>
            <w:pStyle w:val="AONormal8C"/>
          </w:pPr>
          <w:r>
            <w:fldChar w:fldCharType="begin"/>
          </w:r>
          <w:r>
            <w:instrText xml:space="preserve"> DOCPROPERTY cpCombinedRef </w:instrText>
          </w:r>
          <w:r>
            <w:fldChar w:fldCharType="separate"/>
          </w:r>
          <w:r w:rsidR="00CE7089">
            <w:t>0063723-0000003 EUO2: 2005210979.1</w:t>
          </w:r>
          <w:r>
            <w:fldChar w:fldCharType="end"/>
          </w:r>
        </w:p>
      </w:tc>
      <w:tc>
        <w:tcPr>
          <w:tcW w:w="2438" w:type="dxa"/>
        </w:tcPr>
        <w:p w14:paraId="0010CE66" w14:textId="77777777" w:rsidR="000C787A" w:rsidRDefault="000C787A" w:rsidP="008428D4">
          <w:pPr>
            <w:pStyle w:val="AONormal8R"/>
          </w:pPr>
        </w:p>
      </w:tc>
    </w:tr>
  </w:tbl>
  <w:p w14:paraId="405ADB58" w14:textId="77777777" w:rsidR="000C787A" w:rsidRPr="003333FE" w:rsidRDefault="000C787A" w:rsidP="008428D4">
    <w:pPr>
      <w:pStyle w:val="AONormal8L"/>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E20D26" w14:textId="77777777" w:rsidR="00265DE0" w:rsidRPr="003333FE" w:rsidRDefault="00265DE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5000" w:type="pct"/>
      <w:tblLayout w:type="fixed"/>
      <w:tblLook w:val="04A0" w:firstRow="1" w:lastRow="0" w:firstColumn="1" w:lastColumn="0" w:noHBand="0" w:noVBand="1"/>
    </w:tblPr>
    <w:tblGrid>
      <w:gridCol w:w="3206"/>
      <w:gridCol w:w="3211"/>
      <w:gridCol w:w="3213"/>
    </w:tblGrid>
    <w:tr w:rsidR="0081143A" w:rsidRPr="00920631" w14:paraId="02563269" w14:textId="77777777" w:rsidTr="00582854">
      <w:tc>
        <w:tcPr>
          <w:tcW w:w="5000" w:type="pct"/>
          <w:gridSpan w:val="3"/>
        </w:tcPr>
        <w:bookmarkStart w:id="409" w:name="bmkFooterPrimaryDoc"/>
        <w:p w14:paraId="3911FE51" w14:textId="20D55381" w:rsidR="0081143A" w:rsidRPr="00920631" w:rsidRDefault="0081143A" w:rsidP="0081143A">
          <w:pPr>
            <w:pStyle w:val="AONormal8LBold"/>
          </w:pPr>
          <w:r w:rsidRPr="00920631">
            <w:fldChar w:fldCharType="begin"/>
          </w:r>
          <w:r w:rsidRPr="00920631">
            <w:instrText xml:space="preserve"> DOCPROPERTY cpFooterText </w:instrText>
          </w:r>
          <w:r w:rsidRPr="00920631">
            <w:fldChar w:fldCharType="end"/>
          </w:r>
        </w:p>
      </w:tc>
    </w:tr>
    <w:tr w:rsidR="0081143A" w:rsidRPr="00920631" w14:paraId="5866C3A3" w14:textId="77777777" w:rsidTr="00582854">
      <w:tc>
        <w:tcPr>
          <w:tcW w:w="1665" w:type="pct"/>
        </w:tcPr>
        <w:p w14:paraId="3FD89679" w14:textId="7F4402FF" w:rsidR="0081143A" w:rsidRPr="00920631" w:rsidRDefault="0081143A" w:rsidP="0081143A">
          <w:pPr>
            <w:pStyle w:val="AONormal8L"/>
          </w:pPr>
        </w:p>
      </w:tc>
      <w:tc>
        <w:tcPr>
          <w:tcW w:w="1667" w:type="pct"/>
        </w:tcPr>
        <w:p w14:paraId="73117FDD" w14:textId="77777777" w:rsidR="0081143A" w:rsidRPr="00920631" w:rsidRDefault="0081143A" w:rsidP="0081143A">
          <w:pPr>
            <w:pStyle w:val="AONormal8C"/>
          </w:pPr>
          <w:r w:rsidRPr="00920631">
            <w:fldChar w:fldCharType="begin"/>
          </w:r>
          <w:r w:rsidRPr="00920631">
            <w:instrText xml:space="preserve"> PAGE</w:instrText>
          </w:r>
          <w:r>
            <w:instrText xml:space="preserve"> </w:instrText>
          </w:r>
          <w:r w:rsidRPr="00920631">
            <w:fldChar w:fldCharType="separate"/>
          </w:r>
          <w:r>
            <w:t>1</w:t>
          </w:r>
          <w:r w:rsidRPr="00920631">
            <w:fldChar w:fldCharType="end"/>
          </w:r>
        </w:p>
      </w:tc>
      <w:tc>
        <w:tcPr>
          <w:tcW w:w="1667" w:type="pct"/>
        </w:tcPr>
        <w:p w14:paraId="01634550" w14:textId="77777777" w:rsidR="0081143A" w:rsidRPr="00920631" w:rsidRDefault="0081143A" w:rsidP="0081143A">
          <w:pPr>
            <w:pStyle w:val="AONormal8R"/>
          </w:pPr>
        </w:p>
      </w:tc>
    </w:tr>
    <w:bookmarkEnd w:id="409"/>
  </w:tbl>
  <w:p w14:paraId="796C192E" w14:textId="77777777" w:rsidR="0081143A" w:rsidRPr="00920631" w:rsidRDefault="0081143A" w:rsidP="0081143A">
    <w:pPr>
      <w:pStyle w:val="AONormal8L"/>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5000" w:type="pct"/>
      <w:tblLook w:val="04A0" w:firstRow="1" w:lastRow="0" w:firstColumn="1" w:lastColumn="0" w:noHBand="0" w:noVBand="1"/>
    </w:tblPr>
    <w:tblGrid>
      <w:gridCol w:w="3208"/>
      <w:gridCol w:w="3211"/>
      <w:gridCol w:w="3211"/>
    </w:tblGrid>
    <w:tr w:rsidR="005D5CB3" w:rsidRPr="003333FE" w14:paraId="6C08A54C" w14:textId="77777777" w:rsidTr="00815059">
      <w:tc>
        <w:tcPr>
          <w:tcW w:w="5000" w:type="pct"/>
          <w:gridSpan w:val="3"/>
        </w:tcPr>
        <w:p w14:paraId="0F5C8936" w14:textId="112B3A39" w:rsidR="005D5CB3" w:rsidRPr="003333FE" w:rsidRDefault="00445BA0" w:rsidP="005D5CB3">
          <w:pPr>
            <w:pStyle w:val="AONormal8LBold"/>
          </w:pPr>
          <w:r w:rsidRPr="003333FE">
            <w:fldChar w:fldCharType="begin"/>
          </w:r>
          <w:r w:rsidRPr="003333FE">
            <w:instrText xml:space="preserve"> DOCPROPERTY  cpFooterText </w:instrText>
          </w:r>
          <w:r w:rsidRPr="003333FE">
            <w:fldChar w:fldCharType="end"/>
          </w:r>
        </w:p>
      </w:tc>
    </w:tr>
    <w:tr w:rsidR="005D5CB3" w:rsidRPr="003333FE" w14:paraId="5660199B" w14:textId="77777777" w:rsidTr="00815059">
      <w:tc>
        <w:tcPr>
          <w:tcW w:w="1666" w:type="pct"/>
        </w:tcPr>
        <w:p w14:paraId="22BA35CB" w14:textId="4462E581" w:rsidR="005D5CB3" w:rsidRPr="003333FE" w:rsidRDefault="006A1020" w:rsidP="005D5CB3">
          <w:pPr>
            <w:pStyle w:val="AONormal8L"/>
          </w:pPr>
          <w:r>
            <w:fldChar w:fldCharType="begin"/>
          </w:r>
          <w:r>
            <w:instrText xml:space="preserve"> DOCPROPERTY  cpCombinedRef </w:instrText>
          </w:r>
          <w:r>
            <w:fldChar w:fldCharType="separate"/>
          </w:r>
          <w:r w:rsidR="00CE7089">
            <w:t>0063723-0000003 EUO2: 2005210979.1</w:t>
          </w:r>
          <w:r>
            <w:fldChar w:fldCharType="end"/>
          </w:r>
        </w:p>
      </w:tc>
      <w:tc>
        <w:tcPr>
          <w:tcW w:w="1667" w:type="pct"/>
        </w:tcPr>
        <w:p w14:paraId="5CAE76D9" w14:textId="77777777" w:rsidR="005D5CB3" w:rsidRPr="003333FE" w:rsidRDefault="005D5CB3" w:rsidP="005D5CB3">
          <w:pPr>
            <w:pStyle w:val="AONormal8C"/>
          </w:pPr>
          <w:r w:rsidRPr="003333FE">
            <w:fldChar w:fldCharType="begin"/>
          </w:r>
          <w:r w:rsidRPr="003333FE">
            <w:instrText xml:space="preserve"> PAGE  \* Arabic  \* MERGEFORMAT </w:instrText>
          </w:r>
          <w:r w:rsidRPr="003333FE">
            <w:fldChar w:fldCharType="separate"/>
          </w:r>
          <w:r w:rsidR="0080543B" w:rsidRPr="003333FE">
            <w:rPr>
              <w:noProof/>
            </w:rPr>
            <w:t>1</w:t>
          </w:r>
          <w:r w:rsidRPr="003333FE">
            <w:fldChar w:fldCharType="end"/>
          </w:r>
        </w:p>
      </w:tc>
      <w:tc>
        <w:tcPr>
          <w:tcW w:w="1667" w:type="pct"/>
        </w:tcPr>
        <w:p w14:paraId="2C125553" w14:textId="77777777" w:rsidR="005D5CB3" w:rsidRPr="003333FE" w:rsidRDefault="005D5CB3" w:rsidP="005D5CB3">
          <w:pPr>
            <w:pStyle w:val="AONormal8R"/>
          </w:pPr>
        </w:p>
      </w:tc>
    </w:tr>
  </w:tbl>
  <w:p w14:paraId="3FC341F3" w14:textId="77777777" w:rsidR="005D5CB3" w:rsidRPr="003333FE" w:rsidRDefault="005D5C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5A05F0" w14:textId="77777777" w:rsidR="00CE779B" w:rsidRDefault="00CE779B" w:rsidP="00D63B4B">
      <w:r>
        <w:separator/>
      </w:r>
    </w:p>
  </w:footnote>
  <w:footnote w:type="continuationSeparator" w:id="0">
    <w:p w14:paraId="1864D33B" w14:textId="77777777" w:rsidR="00CE779B" w:rsidRDefault="00CE779B" w:rsidP="00D63B4B">
      <w:r>
        <w:continuationSeparator/>
      </w:r>
    </w:p>
  </w:footnote>
  <w:footnote w:id="1">
    <w:p w14:paraId="34FB3747" w14:textId="77777777" w:rsidR="00D63B4B" w:rsidRPr="003333FE" w:rsidRDefault="00D63B4B" w:rsidP="00536BD7">
      <w:pPr>
        <w:pStyle w:val="FootnoteText"/>
        <w:rPr>
          <w:lang w:val="en-US"/>
        </w:rPr>
      </w:pPr>
      <w:r w:rsidRPr="003439EB">
        <w:rPr>
          <w:vertAlign w:val="superscript"/>
        </w:rPr>
        <w:footnoteRef/>
      </w:r>
      <w:r w:rsidRPr="003333FE">
        <w:t xml:space="preserve"> </w:t>
      </w:r>
      <w:r w:rsidRPr="003333FE">
        <w:rPr>
          <w:lang w:val="en-US"/>
        </w:rPr>
        <w:tab/>
        <w:t>Optional</w:t>
      </w:r>
    </w:p>
  </w:footnote>
  <w:footnote w:id="2">
    <w:p w14:paraId="24846142" w14:textId="77777777" w:rsidR="00D63B4B" w:rsidRPr="003333FE" w:rsidRDefault="00D63B4B">
      <w:pPr>
        <w:pStyle w:val="FootnoteText"/>
      </w:pPr>
      <w:r w:rsidRPr="003439EB">
        <w:rPr>
          <w:vertAlign w:val="superscript"/>
        </w:rPr>
        <w:footnoteRef/>
      </w:r>
      <w:r w:rsidRPr="003333FE">
        <w:t xml:space="preserve"> </w:t>
      </w:r>
      <w:r w:rsidRPr="003333FE">
        <w:tab/>
        <w:t xml:space="preserve">Definition to be included only if relevant </w:t>
      </w:r>
      <w:proofErr w:type="gramStart"/>
      <w:r w:rsidRPr="003333FE">
        <w:t>in light of</w:t>
      </w:r>
      <w:proofErr w:type="gramEnd"/>
      <w:r w:rsidRPr="003333FE">
        <w:t xml:space="preserve"> transaction structure and security package (otherwise definition and related Schedule to be deleted). It should further be noted that if a concept of “Agreed Security Principles” were used in relation to a specific transaction (</w:t>
      </w:r>
      <w:proofErr w:type="spellStart"/>
      <w:r w:rsidRPr="003333FE">
        <w:t>i</w:t>
      </w:r>
      <w:proofErr w:type="spellEnd"/>
      <w:r w:rsidRPr="003333FE">
        <w:t>) the terms of the Agreed Security Principles as set forth in Schedule 1 are indicative only and will need to be negotiated and adapted on a case-by-case basis (in particular in light of the security package and jurisdictions involved) and (ii) the reference to the “Agreed Security Principles” will need to be added in the relevant clauses of this Agreement (</w:t>
      </w:r>
      <w:r w:rsidRPr="003333FE">
        <w:rPr>
          <w:i/>
        </w:rPr>
        <w:t>e.g.</w:t>
      </w:r>
      <w:r w:rsidRPr="003333FE">
        <w:t xml:space="preserve"> certain representations or undertakings) ultimately depending on the commercial deal.</w:t>
      </w:r>
    </w:p>
  </w:footnote>
  <w:footnote w:id="3">
    <w:p w14:paraId="0593D8E1" w14:textId="77777777" w:rsidR="00D63B4B" w:rsidRPr="003333FE" w:rsidRDefault="00D63B4B">
      <w:pPr>
        <w:pStyle w:val="FootnoteText"/>
        <w:rPr>
          <w:lang w:val="en-US"/>
        </w:rPr>
      </w:pPr>
      <w:r w:rsidRPr="003439EB">
        <w:rPr>
          <w:vertAlign w:val="superscript"/>
        </w:rPr>
        <w:footnoteRef/>
      </w:r>
      <w:r w:rsidRPr="003333FE">
        <w:t xml:space="preserve"> </w:t>
      </w:r>
      <w:r w:rsidRPr="003333FE">
        <w:tab/>
        <w:t>This is suggested wording only. Some Lenders do not want to make a new Loan just prior to the Termination Date. Note that if this option is chosen it may have an impact on the Commitment Fee, as it is payable until the end of the Availability Period, rather than the Termination Date. Note also that if Interest Periods of less than one Month are allowed it may be appropriate to amend this to reflect the shortest Interest Period allowed under this Agreement.</w:t>
      </w:r>
    </w:p>
  </w:footnote>
  <w:footnote w:id="4">
    <w:p w14:paraId="13F3D02F" w14:textId="77777777" w:rsidR="00D63B4B" w:rsidRPr="003333FE" w:rsidRDefault="00D63B4B">
      <w:pPr>
        <w:pStyle w:val="FootnoteText"/>
      </w:pPr>
      <w:r w:rsidRPr="003439EB">
        <w:rPr>
          <w:vertAlign w:val="superscript"/>
        </w:rPr>
        <w:footnoteRef/>
      </w:r>
      <w:r w:rsidRPr="003333FE">
        <w:t xml:space="preserve"> </w:t>
      </w:r>
      <w:r w:rsidRPr="003333FE">
        <w:tab/>
        <w:t>To be adapted on a case-by-case basis. If currency other than Euros, applicable reference rate provisions (such as RFR) or alternative methodology (e.g. cost-of-funds) to be added for the determination of interest rate.</w:t>
      </w:r>
    </w:p>
  </w:footnote>
  <w:footnote w:id="5">
    <w:p w14:paraId="0B866781"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t xml:space="preserve">Insert the principal financial </w:t>
      </w:r>
      <w:proofErr w:type="spellStart"/>
      <w:r w:rsidRPr="003333FE">
        <w:rPr>
          <w:lang w:val="en-US"/>
        </w:rPr>
        <w:t>centre</w:t>
      </w:r>
      <w:proofErr w:type="spellEnd"/>
      <w:r w:rsidRPr="003333FE">
        <w:rPr>
          <w:lang w:val="en-US"/>
        </w:rPr>
        <w:t xml:space="preserve"> of the currency of denomination.</w:t>
      </w:r>
    </w:p>
  </w:footnote>
  <w:footnote w:id="6">
    <w:p w14:paraId="3E3D7DD4" w14:textId="77777777" w:rsidR="00D63B4B" w:rsidRPr="003333FE" w:rsidRDefault="00D63B4B">
      <w:pPr>
        <w:pStyle w:val="FootnoteText"/>
        <w:rPr>
          <w:lang w:val="en-US"/>
        </w:rPr>
      </w:pPr>
      <w:r w:rsidRPr="003439EB">
        <w:rPr>
          <w:vertAlign w:val="superscript"/>
        </w:rPr>
        <w:footnoteRef/>
      </w:r>
      <w:r w:rsidRPr="003333FE">
        <w:t xml:space="preserve"> </w:t>
      </w:r>
      <w:r w:rsidRPr="003333FE">
        <w:tab/>
        <w:t>If financial covenants apply (optional)</w:t>
      </w:r>
    </w:p>
  </w:footnote>
  <w:footnote w:id="7">
    <w:p w14:paraId="5811102C" w14:textId="77777777" w:rsidR="00D63B4B" w:rsidRPr="003333FE" w:rsidRDefault="00D63B4B" w:rsidP="00536BD7">
      <w:pPr>
        <w:pStyle w:val="FootnoteText"/>
        <w:rPr>
          <w:sz w:val="24"/>
        </w:rPr>
      </w:pPr>
      <w:r w:rsidRPr="003439EB">
        <w:rPr>
          <w:vertAlign w:val="superscript"/>
        </w:rPr>
        <w:footnoteRef/>
      </w:r>
      <w:r w:rsidRPr="003333FE">
        <w:tab/>
        <w:t xml:space="preserve">These definitions should only be included if the environmental representations and covenants are included.  That will depend on the nature of the Group's business and your client's instructions. </w:t>
      </w:r>
    </w:p>
  </w:footnote>
  <w:footnote w:id="8">
    <w:p w14:paraId="21A63FE1" w14:textId="77777777" w:rsidR="00D63B4B" w:rsidRPr="003333FE" w:rsidRDefault="00D63B4B" w:rsidP="00536BD7">
      <w:pPr>
        <w:pStyle w:val="FootnoteText"/>
      </w:pPr>
      <w:r w:rsidRPr="003439EB">
        <w:rPr>
          <w:vertAlign w:val="superscript"/>
        </w:rPr>
        <w:footnoteRef/>
      </w:r>
      <w:r w:rsidRPr="003333FE">
        <w:t xml:space="preserve"> </w:t>
      </w:r>
      <w:r>
        <w:tab/>
      </w:r>
      <w:r w:rsidRPr="003333FE">
        <w:t>Not necessary and mirroring the definition of COMI</w:t>
      </w:r>
    </w:p>
  </w:footnote>
  <w:footnote w:id="9">
    <w:p w14:paraId="01ED50B1"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t>This is the LMA's recommended wording for a EURIBOR floor.</w:t>
      </w:r>
    </w:p>
  </w:footnote>
  <w:footnote w:id="10">
    <w:p w14:paraId="083D4163"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t>Delete as applicable.</w:t>
      </w:r>
    </w:p>
  </w:footnote>
  <w:footnote w:id="11">
    <w:p w14:paraId="31023774"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w:t>
      </w:r>
    </w:p>
  </w:footnote>
  <w:footnote w:id="12">
    <w:p w14:paraId="3D16285C"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To be adapted depending on nature of facility (term facility and/or revolving facility). Consequential changes to be made throughout the agreement.</w:t>
      </w:r>
    </w:p>
  </w:footnote>
  <w:footnote w:id="13">
    <w:p w14:paraId="16172A1A"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This is not LMA compliant; consider the parties' intention.</w:t>
      </w:r>
    </w:p>
  </w:footnote>
  <w:footnote w:id="14">
    <w:p w14:paraId="11B6ECFB"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If controlling Financial Indebtedness owing to third parties, then the wording in square brackets is only required if restricting Loans out.</w:t>
      </w:r>
    </w:p>
  </w:footnote>
  <w:footnote w:id="15">
    <w:p w14:paraId="31AE223D"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This is not LMA compliant; consider the parties' intention.</w:t>
      </w:r>
    </w:p>
  </w:footnote>
  <w:footnote w:id="16">
    <w:p w14:paraId="00645BD3" w14:textId="21BB6BB8"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 xml:space="preserve">If wording in paragraph </w:t>
      </w:r>
      <w:r w:rsidRPr="003333FE">
        <w:fldChar w:fldCharType="begin"/>
      </w:r>
      <w:r w:rsidRPr="003333FE">
        <w:instrText xml:space="preserve"> REF _Ref426082979 \n \h </w:instrText>
      </w:r>
      <w:r w:rsidRPr="003333FE">
        <w:fldChar w:fldCharType="separate"/>
      </w:r>
      <w:r w:rsidR="002A09C6">
        <w:t>(</w:t>
      </w:r>
      <w:proofErr w:type="spellStart"/>
      <w:r w:rsidR="002A09C6">
        <w:t>i</w:t>
      </w:r>
      <w:proofErr w:type="spellEnd"/>
      <w:r w:rsidR="002A09C6">
        <w:t>)</w:t>
      </w:r>
      <w:r w:rsidRPr="003333FE">
        <w:fldChar w:fldCharType="end"/>
      </w:r>
      <w:r w:rsidRPr="003333FE">
        <w:t xml:space="preserve"> above is </w:t>
      </w:r>
      <w:proofErr w:type="gramStart"/>
      <w:r w:rsidRPr="003333FE">
        <w:t>included</w:t>
      </w:r>
      <w:proofErr w:type="gramEnd"/>
      <w:r w:rsidRPr="003333FE">
        <w:t xml:space="preserve"> then it is not necessary to include this wording.</w:t>
      </w:r>
    </w:p>
  </w:footnote>
  <w:footnote w:id="17">
    <w:p w14:paraId="25236314" w14:textId="77777777" w:rsidR="00D63B4B" w:rsidRPr="003333FE" w:rsidRDefault="00D63B4B">
      <w:pPr>
        <w:pStyle w:val="FootnoteText"/>
      </w:pPr>
      <w:r w:rsidRPr="003439EB">
        <w:rPr>
          <w:vertAlign w:val="superscript"/>
        </w:rPr>
        <w:footnoteRef/>
      </w:r>
      <w:r w:rsidRPr="003333FE">
        <w:t xml:space="preserve"> </w:t>
      </w:r>
      <w:r w:rsidRPr="003333FE">
        <w:tab/>
        <w:t>This Agreement is drafted based on the working assumption that no hedging will be implemented – if a hedging were envisaged in the transaction relevant definitions and clauses will need to be adapted accordingly.</w:t>
      </w:r>
    </w:p>
  </w:footnote>
  <w:footnote w:id="18">
    <w:p w14:paraId="599CBD4C"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This may require amending depending on the jurisdiction of the Obligors.</w:t>
      </w:r>
    </w:p>
  </w:footnote>
  <w:footnote w:id="19">
    <w:p w14:paraId="6D16FC53"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Reference to IAS Regulation 1606/2002 will need amending if the Obligors are not incorporated in the EU.</w:t>
      </w:r>
    </w:p>
  </w:footnote>
  <w:footnote w:id="20">
    <w:p w14:paraId="25DAF5B0"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w:t>
      </w:r>
    </w:p>
  </w:footnote>
  <w:footnote w:id="21">
    <w:p w14:paraId="5C102C64"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w:t>
      </w:r>
    </w:p>
  </w:footnote>
  <w:footnote w:id="22">
    <w:p w14:paraId="7383CECB"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Optional can be removed if not applicable/deemed relevant by the lender.</w:t>
      </w:r>
    </w:p>
  </w:footnote>
  <w:footnote w:id="23">
    <w:p w14:paraId="22A1331D"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The LMA does not include a suggested definition. The wording included here is a broad definition; consider the parties' intention.</w:t>
      </w:r>
    </w:p>
  </w:footnote>
  <w:footnote w:id="24">
    <w:p w14:paraId="1D32B2A2"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Lenders will usually want to include tests based on gross assets and turnover. If it is agreed that the test will be based only on net assets or profits it may be necessary to include drafting to deal with what will happen if the Group has no net assets or profits otherwise the test will no longer be workable. The solution is usually to switch the test to gross assets and turnover.</w:t>
      </w:r>
    </w:p>
  </w:footnote>
  <w:footnote w:id="25">
    <w:p w14:paraId="3CFBB530"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 xml:space="preserve">It is important to note that a Subsidiary may not prepare its own accounts on an IFRS basis, even where the Company does use IFRS. If a Subsidiary uses Lux GAAP, for example, rather than IFRS, the figure for gross assets and net </w:t>
      </w:r>
      <w:proofErr w:type="gramStart"/>
      <w:r w:rsidRPr="003333FE">
        <w:t>assets in particular, will</w:t>
      </w:r>
      <w:proofErr w:type="gramEnd"/>
      <w:r w:rsidRPr="003333FE">
        <w:t xml:space="preserve"> vary substantially depending on the accounting principles used. It is unlikely that a Company or its Subsidiaries will be prepared to restate its accounts so that either IFRS or, for example, Lux GAAP is used for each member of the Group and for all financial statements. As a result, the principles for ascertaining a gross asset, net asset, pre-tax profit or, to a lesser extent, turnover figure may be inconsistent between members of the Group.</w:t>
      </w:r>
    </w:p>
  </w:footnote>
  <w:footnote w:id="26">
    <w:p w14:paraId="1F62BF17"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This Agreement assumes the Company is the ultimate parent company in the Group. If not, certain clauses e.g. definitions of Group and Material Subsidiary, mandatory prepayment provisions (change of control), financial statements representation, no material adverse change representation, information undertakings, financial covenants and change of business undertaking will need amending.</w:t>
      </w:r>
    </w:p>
  </w:footnote>
  <w:footnote w:id="27">
    <w:p w14:paraId="2A49A83A"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Insert if a euro facility. If not a euro facility this term may still need to be defined for the purposes of Mandatory Costs.</w:t>
      </w:r>
    </w:p>
  </w:footnote>
  <w:footnote w:id="28">
    <w:p w14:paraId="66C78EDC" w14:textId="22A08853" w:rsidR="00D63B4B" w:rsidRPr="003333FE" w:rsidRDefault="00D63B4B" w:rsidP="00536BD7">
      <w:pPr>
        <w:pStyle w:val="FootnoteText"/>
      </w:pPr>
      <w:r w:rsidRPr="003439EB">
        <w:rPr>
          <w:vertAlign w:val="superscript"/>
        </w:rPr>
        <w:footnoteRef/>
      </w:r>
      <w:r w:rsidRPr="003333FE">
        <w:t xml:space="preserve"> </w:t>
      </w:r>
      <w:r w:rsidRPr="003333FE">
        <w:tab/>
        <w:t xml:space="preserve">To be inserted if the guarantee takes this form. If the guarantee takes the form of a </w:t>
      </w:r>
      <w:proofErr w:type="spellStart"/>
      <w:r w:rsidRPr="003333FE">
        <w:rPr>
          <w:i/>
        </w:rPr>
        <w:t>cautionnement</w:t>
      </w:r>
      <w:proofErr w:type="spellEnd"/>
      <w:r w:rsidRPr="003333FE">
        <w:t xml:space="preserve"> use clause </w:t>
      </w:r>
      <w:r w:rsidR="007C05FC">
        <w:fldChar w:fldCharType="begin"/>
      </w:r>
      <w:r w:rsidR="007C05FC">
        <w:instrText xml:space="preserve"> REF _Ref426073755 \w \h </w:instrText>
      </w:r>
      <w:r w:rsidR="007C05FC">
        <w:fldChar w:fldCharType="separate"/>
      </w:r>
      <w:r w:rsidR="002A09C6">
        <w:t>17</w:t>
      </w:r>
      <w:r w:rsidR="007C05FC">
        <w:fldChar w:fldCharType="end"/>
      </w:r>
      <w:r w:rsidRPr="003333FE">
        <w:t>.</w:t>
      </w:r>
    </w:p>
  </w:footnote>
  <w:footnote w:id="29">
    <w:p w14:paraId="10C08D4E"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EURIBOR rates must be fixed on TARGET Days.</w:t>
      </w:r>
    </w:p>
  </w:footnote>
  <w:footnote w:id="30">
    <w:p w14:paraId="45F994B8"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 xml:space="preserve">The concept of Relevant Jurisdiction is used in the LMA leveraged finance credit </w:t>
      </w:r>
      <w:proofErr w:type="gramStart"/>
      <w:r w:rsidRPr="003333FE">
        <w:t>agreement, and</w:t>
      </w:r>
      <w:proofErr w:type="gramEnd"/>
      <w:r w:rsidRPr="003333FE">
        <w:t xml:space="preserve"> is also expanded for secured transactions. It is used here as it may be a useful concept for multijurisdictional agreements.</w:t>
      </w:r>
    </w:p>
  </w:footnote>
  <w:footnote w:id="31">
    <w:p w14:paraId="12CB3734" w14:textId="6D7741A9"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 xml:space="preserve">The Lender may want to include all representations. However, it is not uncommon to exclude Clauses </w:t>
      </w:r>
      <w:r w:rsidRPr="003333FE">
        <w:fldChar w:fldCharType="begin"/>
      </w:r>
      <w:r w:rsidRPr="003333FE">
        <w:instrText xml:space="preserve"> REF _Ref426083071 \w \h </w:instrText>
      </w:r>
      <w:r w:rsidRPr="003333FE">
        <w:fldChar w:fldCharType="separate"/>
      </w:r>
      <w:r w:rsidR="002A09C6">
        <w:t>18.8</w:t>
      </w:r>
      <w:r w:rsidRPr="003333FE">
        <w:fldChar w:fldCharType="end"/>
      </w:r>
      <w:r w:rsidRPr="003333FE">
        <w:t xml:space="preserve"> (</w:t>
      </w:r>
      <w:r w:rsidRPr="003333FE">
        <w:fldChar w:fldCharType="begin"/>
      </w:r>
      <w:r w:rsidRPr="003333FE">
        <w:instrText xml:space="preserve"> REF _Ref426083071 \h </w:instrText>
      </w:r>
      <w:r w:rsidRPr="003333FE">
        <w:fldChar w:fldCharType="separate"/>
      </w:r>
      <w:r w:rsidR="002A09C6" w:rsidRPr="003333FE">
        <w:t>[Deduction of Tax</w:t>
      </w:r>
      <w:r w:rsidRPr="003333FE">
        <w:fldChar w:fldCharType="end"/>
      </w:r>
      <w:r w:rsidRPr="003333FE">
        <w:t xml:space="preserve">), </w:t>
      </w:r>
      <w:r w:rsidRPr="003333FE">
        <w:fldChar w:fldCharType="begin"/>
      </w:r>
      <w:r w:rsidRPr="003333FE">
        <w:instrText xml:space="preserve"> REF _Ref426073346 \w \h </w:instrText>
      </w:r>
      <w:r w:rsidRPr="003333FE">
        <w:fldChar w:fldCharType="separate"/>
      </w:r>
      <w:r w:rsidR="002A09C6">
        <w:t>18.9</w:t>
      </w:r>
      <w:r w:rsidRPr="003333FE">
        <w:fldChar w:fldCharType="end"/>
      </w:r>
      <w:r w:rsidRPr="003333FE">
        <w:t xml:space="preserve"> (</w:t>
      </w:r>
      <w:r w:rsidRPr="003333FE">
        <w:fldChar w:fldCharType="begin"/>
      </w:r>
      <w:r w:rsidRPr="003333FE">
        <w:instrText xml:space="preserve"> REF _Ref426073346 \h </w:instrText>
      </w:r>
      <w:r w:rsidRPr="003333FE">
        <w:fldChar w:fldCharType="separate"/>
      </w:r>
      <w:r w:rsidR="002A09C6" w:rsidRPr="003333FE">
        <w:t>[No filing or stamp taxes</w:t>
      </w:r>
      <w:r w:rsidRPr="003333FE">
        <w:fldChar w:fldCharType="end"/>
      </w:r>
      <w:r w:rsidRPr="003333FE">
        <w:t xml:space="preserve">) and </w:t>
      </w:r>
      <w:r w:rsidRPr="003333FE">
        <w:fldChar w:fldCharType="begin"/>
      </w:r>
      <w:r w:rsidRPr="003333FE">
        <w:instrText xml:space="preserve"> REF _Ref426066318 \w \h </w:instrText>
      </w:r>
      <w:r w:rsidRPr="003333FE">
        <w:fldChar w:fldCharType="separate"/>
      </w:r>
      <w:r w:rsidR="002A09C6">
        <w:t>18.12(b)</w:t>
      </w:r>
      <w:r w:rsidRPr="003333FE">
        <w:fldChar w:fldCharType="end"/>
      </w:r>
      <w:r w:rsidRPr="003333FE">
        <w:t xml:space="preserve"> (</w:t>
      </w:r>
      <w:r w:rsidRPr="003333FE">
        <w:fldChar w:fldCharType="begin"/>
      </w:r>
      <w:r w:rsidRPr="003333FE">
        <w:instrText xml:space="preserve"> REF _Ref426066304 \h </w:instrText>
      </w:r>
      <w:r w:rsidRPr="003333FE">
        <w:fldChar w:fldCharType="separate"/>
      </w:r>
      <w:r w:rsidR="002A09C6" w:rsidRPr="003333FE">
        <w:t>Financial statements</w:t>
      </w:r>
      <w:r w:rsidRPr="003333FE">
        <w:fldChar w:fldCharType="end"/>
      </w:r>
      <w:r w:rsidRPr="003333FE">
        <w:t>).</w:t>
      </w:r>
    </w:p>
  </w:footnote>
  <w:footnote w:id="32">
    <w:p w14:paraId="19118FFF"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The list set out in this definition is not exhaustive but only aims at reflecting a typical Luxembourg security package, it being understood that other Luxembourg or foreign law governed security documents will need to be listed, depending on the location of the secured assets, the jurisdiction of the security providers and the commercial deal.</w:t>
      </w:r>
    </w:p>
  </w:footnote>
  <w:footnote w:id="33">
    <w:p w14:paraId="51CDF5C3"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This Agreement is drafted based on the working assumption that no subordination will be implemented – if a subordination were envisaged in the transaction relevant definitions and clauses will need to be adapted accordingly.</w:t>
      </w:r>
    </w:p>
  </w:footnote>
  <w:footnote w:id="34">
    <w:p w14:paraId="655A28A8"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This may require amendment depending on the jurisdiction of the Obligors.</w:t>
      </w:r>
    </w:p>
  </w:footnote>
  <w:footnote w:id="35">
    <w:p w14:paraId="4ED6A7AC" w14:textId="77777777" w:rsidR="00D63B4B" w:rsidRPr="003333FE" w:rsidRDefault="00D63B4B" w:rsidP="00536BD7">
      <w:pPr>
        <w:pStyle w:val="FootnoteText"/>
        <w:rPr>
          <w:lang w:val="en-US"/>
        </w:rPr>
      </w:pPr>
      <w:r w:rsidRPr="003439EB">
        <w:rPr>
          <w:vertAlign w:val="superscript"/>
        </w:rPr>
        <w:footnoteRef/>
      </w:r>
      <w:r w:rsidRPr="003333FE">
        <w:t xml:space="preserve"> </w:t>
      </w:r>
      <w:r w:rsidRPr="003333FE">
        <w:rPr>
          <w:lang w:val="en-US"/>
        </w:rPr>
        <w:tab/>
      </w:r>
      <w:r w:rsidRPr="003333FE">
        <w:t>Insert if the base currency is euro.</w:t>
      </w:r>
    </w:p>
  </w:footnote>
  <w:footnote w:id="36">
    <w:p w14:paraId="1BEB47E1"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Insert if the base currency is euro.</w:t>
      </w:r>
    </w:p>
  </w:footnote>
  <w:footnote w:id="37">
    <w:p w14:paraId="2C3146C6" w14:textId="77777777" w:rsidR="00D63B4B" w:rsidRPr="003333FE" w:rsidRDefault="00D63B4B">
      <w:pPr>
        <w:pStyle w:val="FootnoteText"/>
      </w:pPr>
      <w:r w:rsidRPr="003439EB">
        <w:rPr>
          <w:vertAlign w:val="superscript"/>
        </w:rPr>
        <w:footnoteRef/>
      </w:r>
      <w:r w:rsidRPr="003333FE">
        <w:t xml:space="preserve"> </w:t>
      </w:r>
      <w:r w:rsidRPr="003333FE">
        <w:tab/>
        <w:t>To be adapted if relevant in the transaction</w:t>
      </w:r>
    </w:p>
  </w:footnote>
  <w:footnote w:id="38">
    <w:p w14:paraId="7974F111"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Consider impact on timetable, in particular rate fixing.</w:t>
      </w:r>
    </w:p>
  </w:footnote>
  <w:footnote w:id="39">
    <w:p w14:paraId="165122E6"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The LMA includes an option for an Event of Default to be continuing until it is expressly waived, not remedied. Some banks have policies which require this additional wording to be included.</w:t>
      </w:r>
    </w:p>
  </w:footnote>
  <w:footnote w:id="40">
    <w:p w14:paraId="41B47FA3"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Additional terms may need to be added depending on the jurisdiction of the Obligors.</w:t>
      </w:r>
    </w:p>
  </w:footnote>
  <w:footnote w:id="41">
    <w:p w14:paraId="44915EE4"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To be adapted as applicable.</w:t>
      </w:r>
    </w:p>
  </w:footnote>
  <w:footnote w:id="42">
    <w:p w14:paraId="17F22008" w14:textId="77777777" w:rsidR="00D63B4B" w:rsidRPr="003333FE" w:rsidRDefault="00D63B4B" w:rsidP="00536BD7">
      <w:pPr>
        <w:pStyle w:val="FootnoteText"/>
        <w:rPr>
          <w:lang w:val="en-US"/>
        </w:rPr>
      </w:pPr>
      <w:r w:rsidRPr="003439EB">
        <w:rPr>
          <w:vertAlign w:val="superscript"/>
        </w:rPr>
        <w:footnoteRef/>
      </w:r>
      <w:r w:rsidRPr="003333FE">
        <w:t xml:space="preserve"> </w:t>
      </w:r>
      <w:r>
        <w:tab/>
      </w:r>
      <w:r w:rsidRPr="003333FE">
        <w:t>Drafting note: To be removed if there are no conditions subsequent.</w:t>
      </w:r>
    </w:p>
  </w:footnote>
  <w:footnote w:id="43">
    <w:p w14:paraId="3EC38628"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w:t>
      </w:r>
    </w:p>
  </w:footnote>
  <w:footnote w:id="44">
    <w:p w14:paraId="6DFE8FA9"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These definitions may require amendment depending on the jurisdiction of the Obligors.</w:t>
      </w:r>
    </w:p>
  </w:footnote>
  <w:footnote w:id="45">
    <w:p w14:paraId="59DA2C25" w14:textId="1C9DFAF3"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 xml:space="preserve">References to any applicable carve-outs that are specified in Clause </w:t>
      </w:r>
      <w:r w:rsidRPr="003333FE">
        <w:fldChar w:fldCharType="begin"/>
      </w:r>
      <w:r w:rsidRPr="003333FE">
        <w:instrText xml:space="preserve"> REF _Ref426083127 \w \h </w:instrText>
      </w:r>
      <w:r w:rsidRPr="003333FE">
        <w:fldChar w:fldCharType="separate"/>
      </w:r>
      <w:r w:rsidR="002A09C6">
        <w:t>20.6</w:t>
      </w:r>
      <w:r w:rsidRPr="003333FE">
        <w:fldChar w:fldCharType="end"/>
      </w:r>
      <w:r w:rsidRPr="003333FE">
        <w:t xml:space="preserve"> (</w:t>
      </w:r>
      <w:r w:rsidRPr="003333FE">
        <w:fldChar w:fldCharType="begin"/>
      </w:r>
      <w:r w:rsidRPr="003333FE">
        <w:instrText xml:space="preserve"> REF _Ref426083127 \h </w:instrText>
      </w:r>
      <w:r w:rsidRPr="003333FE">
        <w:fldChar w:fldCharType="separate"/>
      </w:r>
      <w:r w:rsidR="002A09C6" w:rsidRPr="003333FE">
        <w:t>Disposals</w:t>
      </w:r>
      <w:r w:rsidRPr="003333FE">
        <w:fldChar w:fldCharType="end"/>
      </w:r>
      <w:r w:rsidRPr="003333FE">
        <w:t>) such as disposals in the ordinary course of trading, disposals of assets in exchange for other assets comparable etc.</w:t>
      </w:r>
    </w:p>
  </w:footnote>
  <w:footnote w:id="46">
    <w:p w14:paraId="21DC7B0F"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Where there is more than one Facility, either include this provision or amend depending on the transaction, as you must include a provision that deals with the order of prepayment/reduction under this Clause across the Facilities.</w:t>
      </w:r>
    </w:p>
  </w:footnote>
  <w:footnote w:id="47">
    <w:p w14:paraId="2269AC58"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Consider whether this should be restricted to capital market issues or include a wider definition of relevant issue, delete definition as applicable.</w:t>
      </w:r>
    </w:p>
  </w:footnote>
  <w:footnote w:id="48">
    <w:p w14:paraId="4B0560CB"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Where there is more than one Facility, either include this provision or amend depending on the transaction, as you must include a provision that deals with the order of prepayment/reduction under this Clause across the Facilities.</w:t>
      </w:r>
    </w:p>
  </w:footnote>
  <w:footnote w:id="49">
    <w:p w14:paraId="285F27C3"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 xml:space="preserve">Consider the Group structure if you include </w:t>
      </w:r>
      <w:proofErr w:type="gramStart"/>
      <w:r w:rsidRPr="003333FE">
        <w:t>this</w:t>
      </w:r>
      <w:proofErr w:type="gramEnd"/>
      <w:r w:rsidRPr="003333FE">
        <w:t xml:space="preserve"> Clause. The Clause assumes the blocked account is in the name of the Company. However, this may not be appropriate.</w:t>
      </w:r>
    </w:p>
  </w:footnote>
  <w:footnote w:id="50">
    <w:p w14:paraId="65851969"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w:t>
      </w:r>
    </w:p>
  </w:footnote>
  <w:footnote w:id="51">
    <w:p w14:paraId="3E2CCC7A" w14:textId="55C01113"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 xml:space="preserve">If there are no repayment instalments paragraphs </w:t>
      </w:r>
      <w:r w:rsidRPr="003333FE">
        <w:fldChar w:fldCharType="begin"/>
      </w:r>
      <w:r w:rsidRPr="003333FE">
        <w:instrText xml:space="preserve"> REF _Ref426083010 \n \h </w:instrText>
      </w:r>
      <w:r w:rsidRPr="003333FE">
        <w:fldChar w:fldCharType="separate"/>
      </w:r>
      <w:r w:rsidR="002A09C6">
        <w:t>(a)</w:t>
      </w:r>
      <w:r w:rsidRPr="003333FE">
        <w:fldChar w:fldCharType="end"/>
      </w:r>
      <w:r w:rsidRPr="003333FE">
        <w:t xml:space="preserve"> and </w:t>
      </w:r>
      <w:r w:rsidRPr="003333FE">
        <w:fldChar w:fldCharType="begin"/>
      </w:r>
      <w:r w:rsidRPr="003333FE">
        <w:instrText xml:space="preserve"> REF _Ref426074761 \n \h </w:instrText>
      </w:r>
      <w:r w:rsidRPr="003333FE">
        <w:fldChar w:fldCharType="separate"/>
      </w:r>
      <w:r w:rsidR="002A09C6">
        <w:t>(b)</w:t>
      </w:r>
      <w:r w:rsidRPr="003333FE">
        <w:fldChar w:fldCharType="end"/>
      </w:r>
      <w:r w:rsidRPr="003333FE">
        <w:t xml:space="preserve"> can be deleted but paragraph </w:t>
      </w:r>
      <w:r w:rsidRPr="003333FE">
        <w:fldChar w:fldCharType="begin"/>
      </w:r>
      <w:r w:rsidRPr="003333FE">
        <w:instrText xml:space="preserve"> REF _Ref426083019 \n \h </w:instrText>
      </w:r>
      <w:r w:rsidRPr="003333FE">
        <w:fldChar w:fldCharType="separate"/>
      </w:r>
      <w:r w:rsidR="002A09C6">
        <w:t>(c)</w:t>
      </w:r>
      <w:r w:rsidRPr="003333FE">
        <w:fldChar w:fldCharType="end"/>
      </w:r>
      <w:r w:rsidRPr="003333FE">
        <w:t xml:space="preserve"> is still required.</w:t>
      </w:r>
    </w:p>
  </w:footnote>
  <w:footnote w:id="52">
    <w:p w14:paraId="57AD3D69"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If fixed interest rate.</w:t>
      </w:r>
    </w:p>
  </w:footnote>
  <w:footnote w:id="53">
    <w:p w14:paraId="2C19BDDC"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If different pricing applies to Loans, the highest rate should apply.</w:t>
      </w:r>
    </w:p>
  </w:footnote>
  <w:footnote w:id="54">
    <w:p w14:paraId="72957D28"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Alternative wording to be discussed.</w:t>
      </w:r>
    </w:p>
  </w:footnote>
  <w:footnote w:id="55">
    <w:p w14:paraId="6BEF585F"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 xml:space="preserve">The LMA suggests a </w:t>
      </w:r>
      <w:proofErr w:type="gramStart"/>
      <w:r w:rsidRPr="003333FE">
        <w:t>one month</w:t>
      </w:r>
      <w:proofErr w:type="gramEnd"/>
      <w:r w:rsidRPr="003333FE">
        <w:t xml:space="preserve"> interest period; consider the parties' intention.</w:t>
      </w:r>
    </w:p>
  </w:footnote>
  <w:footnote w:id="56">
    <w:p w14:paraId="581E23A1"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 Only include if Facility A is repayable in instalments.</w:t>
      </w:r>
    </w:p>
  </w:footnote>
  <w:footnote w:id="57">
    <w:p w14:paraId="1749BFB7" w14:textId="77777777" w:rsidR="00D63B4B" w:rsidRPr="003333FE" w:rsidRDefault="00D63B4B">
      <w:pPr>
        <w:pStyle w:val="FootnoteText"/>
        <w:rPr>
          <w:lang w:val="en-US"/>
        </w:rPr>
      </w:pPr>
      <w:r w:rsidRPr="003439EB">
        <w:rPr>
          <w:vertAlign w:val="superscript"/>
        </w:rPr>
        <w:footnoteRef/>
      </w:r>
      <w:r w:rsidRPr="003333FE">
        <w:t xml:space="preserve"> </w:t>
      </w:r>
      <w:r w:rsidRPr="003333FE">
        <w:tab/>
        <w:t>Delete as applicable. Only include if Facility B reduces.</w:t>
      </w:r>
    </w:p>
  </w:footnote>
  <w:footnote w:id="58">
    <w:p w14:paraId="034C9C5C"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 Only include if Facility A is repayable in instalments.</w:t>
      </w:r>
    </w:p>
  </w:footnote>
  <w:footnote w:id="59">
    <w:p w14:paraId="2D1736D6"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 Only include if Facility B reduces.</w:t>
      </w:r>
    </w:p>
  </w:footnote>
  <w:footnote w:id="60">
    <w:p w14:paraId="6E9F792C" w14:textId="77777777" w:rsidR="00D63B4B" w:rsidRPr="003333FE" w:rsidRDefault="00D63B4B">
      <w:pPr>
        <w:pStyle w:val="FootnoteText"/>
      </w:pPr>
      <w:r w:rsidRPr="003439EB">
        <w:rPr>
          <w:vertAlign w:val="superscript"/>
        </w:rPr>
        <w:footnoteRef/>
      </w:r>
      <w:r w:rsidRPr="003333FE">
        <w:t xml:space="preserve"> </w:t>
      </w:r>
      <w:r w:rsidRPr="003333FE">
        <w:tab/>
        <w:t>Optional – not contained in LMA standard wording</w:t>
      </w:r>
    </w:p>
  </w:footnote>
  <w:footnote w:id="61">
    <w:p w14:paraId="76F87E20" w14:textId="77777777" w:rsidR="00D63B4B" w:rsidRPr="003333FE" w:rsidRDefault="00D63B4B">
      <w:pPr>
        <w:pStyle w:val="FootnoteText"/>
      </w:pPr>
      <w:r w:rsidRPr="003439EB">
        <w:rPr>
          <w:vertAlign w:val="superscript"/>
        </w:rPr>
        <w:footnoteRef/>
      </w:r>
      <w:r w:rsidRPr="003333FE">
        <w:t xml:space="preserve"> </w:t>
      </w:r>
      <w:r w:rsidRPr="003333FE">
        <w:tab/>
        <w:t>Optional – not contained in LMA standard wording</w:t>
      </w:r>
    </w:p>
  </w:footnote>
  <w:footnote w:id="62">
    <w:p w14:paraId="360B7641"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This and other Clauses will need amending for fixed rate loans.</w:t>
      </w:r>
    </w:p>
  </w:footnote>
  <w:footnote w:id="63">
    <w:p w14:paraId="70C4735A"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Amendments may be required depending on the jurisdiction of the Obligors.</w:t>
      </w:r>
    </w:p>
  </w:footnote>
  <w:footnote w:id="64">
    <w:p w14:paraId="3B8A386F"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The LMA refers to a notice of prepayment here. It may be useful to refer to Finance Documents where there is an intercreditor agreement.</w:t>
      </w:r>
    </w:p>
  </w:footnote>
  <w:footnote w:id="65">
    <w:p w14:paraId="40A3D42A"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Amendments may be required depending on e.g. the governing law of this Clause and the jurisdiction of the Obligors.</w:t>
      </w:r>
    </w:p>
  </w:footnote>
  <w:footnote w:id="66">
    <w:p w14:paraId="680F20ED" w14:textId="159A5711"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 xml:space="preserve">This clause is to be included if the parties' intention is to </w:t>
      </w:r>
      <w:proofErr w:type="gramStart"/>
      <w:r w:rsidRPr="003333FE">
        <w:t>enter into</w:t>
      </w:r>
      <w:proofErr w:type="gramEnd"/>
      <w:r w:rsidRPr="003333FE">
        <w:t xml:space="preserve"> a </w:t>
      </w:r>
      <w:proofErr w:type="spellStart"/>
      <w:r w:rsidRPr="003333FE">
        <w:t>cautionnement</w:t>
      </w:r>
      <w:proofErr w:type="spellEnd"/>
      <w:r w:rsidRPr="003333FE">
        <w:t xml:space="preserve">. If to the contrary a professional payment guarantee is envisaged, a separate agreement (substantially in the form of </w:t>
      </w:r>
      <w:r w:rsidRPr="003333FE">
        <w:fldChar w:fldCharType="begin"/>
      </w:r>
      <w:r w:rsidRPr="003333FE">
        <w:instrText xml:space="preserve"> REF _Ref426074079 \w \h </w:instrText>
      </w:r>
      <w:r w:rsidRPr="003333FE">
        <w:fldChar w:fldCharType="separate"/>
      </w:r>
      <w:r w:rsidR="002A09C6">
        <w:t>Schedule 10</w:t>
      </w:r>
      <w:r w:rsidRPr="003333FE">
        <w:fldChar w:fldCharType="end"/>
      </w:r>
      <w:r w:rsidRPr="003333FE">
        <w:t>) should be entered into and this clause should be removed.</w:t>
      </w:r>
    </w:p>
  </w:footnote>
  <w:footnote w:id="67">
    <w:p w14:paraId="276F23DA"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 xml:space="preserve">If the Guarantor is a natural person, additional wordings may need to be added – </w:t>
      </w:r>
      <w:proofErr w:type="gramStart"/>
      <w:r w:rsidRPr="003333FE">
        <w:t>in particular by</w:t>
      </w:r>
      <w:proofErr w:type="gramEnd"/>
      <w:r w:rsidRPr="003333FE">
        <w:t xml:space="preserve"> reference to article 2016 of the Luxembourg Civil Code.</w:t>
      </w:r>
    </w:p>
  </w:footnote>
  <w:footnote w:id="68">
    <w:p w14:paraId="6DBF306B" w14:textId="0589DDCD" w:rsidR="00D63B4B" w:rsidRPr="003333FE" w:rsidRDefault="00D63B4B">
      <w:pPr>
        <w:pStyle w:val="FootnoteText"/>
      </w:pPr>
      <w:r w:rsidRPr="003439EB">
        <w:rPr>
          <w:vertAlign w:val="superscript"/>
        </w:rPr>
        <w:footnoteRef/>
      </w:r>
      <w:r w:rsidRPr="003333FE">
        <w:t xml:space="preserve"> </w:t>
      </w:r>
      <w:r>
        <w:tab/>
      </w:r>
      <w:r w:rsidRPr="003333FE">
        <w:t xml:space="preserve">To be included if the parties' intention is to </w:t>
      </w:r>
      <w:proofErr w:type="gramStart"/>
      <w:r w:rsidRPr="003333FE">
        <w:t>enter into</w:t>
      </w:r>
      <w:proofErr w:type="gramEnd"/>
      <w:r w:rsidRPr="003333FE">
        <w:t xml:space="preserve"> a </w:t>
      </w:r>
      <w:proofErr w:type="spellStart"/>
      <w:r w:rsidRPr="003333FE">
        <w:t>cautionnement</w:t>
      </w:r>
      <w:proofErr w:type="spellEnd"/>
      <w:r w:rsidRPr="003333FE">
        <w:t xml:space="preserve">. If a professional payment guarantee is provided, a separate agreement (substantially in the form of </w:t>
      </w:r>
      <w:r w:rsidR="003439EB" w:rsidRPr="003333FE">
        <w:fldChar w:fldCharType="begin"/>
      </w:r>
      <w:r w:rsidR="003439EB" w:rsidRPr="003333FE">
        <w:instrText xml:space="preserve"> REF _Ref426074079 \w \h </w:instrText>
      </w:r>
      <w:r w:rsidR="003439EB" w:rsidRPr="003333FE">
        <w:fldChar w:fldCharType="separate"/>
      </w:r>
      <w:r w:rsidR="002A09C6">
        <w:t>Schedule 10</w:t>
      </w:r>
      <w:r w:rsidR="003439EB" w:rsidRPr="003333FE">
        <w:fldChar w:fldCharType="end"/>
      </w:r>
      <w:r w:rsidRPr="003333FE">
        <w:t>) should be entered into and this clause should be removed.</w:t>
      </w:r>
    </w:p>
  </w:footnote>
  <w:footnote w:id="69">
    <w:p w14:paraId="5AB16AFC"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To be discussed if relevant in a Luxembourg law situation.</w:t>
      </w:r>
    </w:p>
  </w:footnote>
  <w:footnote w:id="70">
    <w:p w14:paraId="636237F6"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Additional/alternative provisions (such as guarantee limitation) may be required depending on where the Guarantors are incorporated.</w:t>
      </w:r>
    </w:p>
  </w:footnote>
  <w:footnote w:id="71">
    <w:p w14:paraId="4A09C038"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 xml:space="preserve">The wording in square brackets is LMA </w:t>
      </w:r>
      <w:proofErr w:type="gramStart"/>
      <w:r w:rsidRPr="003333FE">
        <w:t>compliant, but</w:t>
      </w:r>
      <w:proofErr w:type="gramEnd"/>
      <w:r w:rsidRPr="003333FE">
        <w:t xml:space="preserve"> may be difficult for a borrower to give.</w:t>
      </w:r>
    </w:p>
  </w:footnote>
  <w:footnote w:id="72">
    <w:p w14:paraId="731FF4BD" w14:textId="6C3C5F88"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 xml:space="preserve">If there are security agreements governed by local </w:t>
      </w:r>
      <w:proofErr w:type="gramStart"/>
      <w:r w:rsidRPr="003333FE">
        <w:t>law</w:t>
      </w:r>
      <w:proofErr w:type="gramEnd"/>
      <w:r w:rsidRPr="003333FE">
        <w:t xml:space="preserve"> then paragraphs </w:t>
      </w:r>
      <w:r w:rsidRPr="003333FE">
        <w:fldChar w:fldCharType="begin"/>
      </w:r>
      <w:r w:rsidRPr="003333FE">
        <w:instrText xml:space="preserve"> REF _Ref426083036 \n \h </w:instrText>
      </w:r>
      <w:r w:rsidRPr="003333FE">
        <w:fldChar w:fldCharType="separate"/>
      </w:r>
      <w:r w:rsidR="002A09C6">
        <w:t>(</w:t>
      </w:r>
      <w:proofErr w:type="spellStart"/>
      <w:r w:rsidR="002A09C6">
        <w:t>i</w:t>
      </w:r>
      <w:proofErr w:type="spellEnd"/>
      <w:r w:rsidR="002A09C6">
        <w:t>)</w:t>
      </w:r>
      <w:r w:rsidRPr="003333FE">
        <w:fldChar w:fldCharType="end"/>
      </w:r>
      <w:r w:rsidRPr="003333FE">
        <w:t xml:space="preserve"> and </w:t>
      </w:r>
      <w:r w:rsidRPr="003333FE">
        <w:fldChar w:fldCharType="begin"/>
      </w:r>
      <w:r w:rsidRPr="003333FE">
        <w:instrText xml:space="preserve"> REF _Ref426083044 \n \h </w:instrText>
      </w:r>
      <w:r w:rsidRPr="003333FE">
        <w:fldChar w:fldCharType="separate"/>
      </w:r>
      <w:r w:rsidR="002A09C6">
        <w:t>(ii)</w:t>
      </w:r>
      <w:r w:rsidRPr="003333FE">
        <w:fldChar w:fldCharType="end"/>
      </w:r>
      <w:r w:rsidRPr="003333FE">
        <w:t xml:space="preserve"> will require amendment.</w:t>
      </w:r>
    </w:p>
  </w:footnote>
  <w:footnote w:id="73">
    <w:p w14:paraId="2BFCF30B"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This is LMA compliant, however if there are Luxembourg borrowers/obligors only, then it may be appropriate to delete.</w:t>
      </w:r>
    </w:p>
  </w:footnote>
  <w:footnote w:id="74">
    <w:p w14:paraId="2204B48E"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w:t>
      </w:r>
    </w:p>
  </w:footnote>
  <w:footnote w:id="75">
    <w:p w14:paraId="298F70F9"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Consider which to use. This should correspond to what the auditors say in the financial statements.</w:t>
      </w:r>
    </w:p>
  </w:footnote>
  <w:footnote w:id="76">
    <w:p w14:paraId="7EEDBB92" w14:textId="77777777" w:rsidR="00D63B4B" w:rsidRPr="003333FE" w:rsidRDefault="00D63B4B" w:rsidP="00083245">
      <w:pPr>
        <w:pStyle w:val="FootnoteText"/>
      </w:pPr>
      <w:r w:rsidRPr="003439EB">
        <w:rPr>
          <w:vertAlign w:val="superscript"/>
        </w:rPr>
        <w:footnoteRef/>
      </w:r>
      <w:r w:rsidRPr="003333FE">
        <w:tab/>
        <w:t xml:space="preserve">Insert environmental representations if relevant and if required by your client. These representations have been included as guidance and are not included in the standard LMA templates. </w:t>
      </w:r>
    </w:p>
  </w:footnote>
  <w:footnote w:id="77">
    <w:p w14:paraId="0141DC4F"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To be considered depending on whether the Group is or is connected to any public body/sovereign.</w:t>
      </w:r>
    </w:p>
  </w:footnote>
  <w:footnote w:id="78">
    <w:p w14:paraId="56AD775F"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Consider the jurisdictions involved and take local advice.</w:t>
      </w:r>
    </w:p>
  </w:footnote>
  <w:footnote w:id="79">
    <w:p w14:paraId="57C96BF3" w14:textId="1E79C146" w:rsidR="00D63B4B" w:rsidRPr="003333FE" w:rsidRDefault="00D63B4B" w:rsidP="00536BD7">
      <w:pPr>
        <w:pStyle w:val="FootnoteText"/>
      </w:pPr>
      <w:r w:rsidRPr="003439EB">
        <w:rPr>
          <w:vertAlign w:val="superscript"/>
        </w:rPr>
        <w:footnoteRef/>
      </w:r>
      <w:r w:rsidRPr="003333FE">
        <w:t xml:space="preserve"> </w:t>
      </w:r>
      <w:r w:rsidRPr="003333FE">
        <w:tab/>
        <w:t xml:space="preserve">The Borrower may be willing to agree to this representation where the DAC 6 position is straightforward. Should the position be more uncertain, the alternative of an information undertaking may be more appropriate (cf. clause </w:t>
      </w:r>
      <w:r w:rsidR="00B74BC8">
        <w:t>19.7</w:t>
      </w:r>
      <w:r w:rsidRPr="003333FE">
        <w:t xml:space="preserve">). </w:t>
      </w:r>
    </w:p>
  </w:footnote>
  <w:footnote w:id="80">
    <w:p w14:paraId="653F38EB" w14:textId="61F02100"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 xml:space="preserve">This should be consistent with Clause </w:t>
      </w:r>
      <w:r w:rsidRPr="003333FE">
        <w:fldChar w:fldCharType="begin"/>
      </w:r>
      <w:r w:rsidRPr="003333FE">
        <w:instrText xml:space="preserve"> REF _Ref426066304 \w \h </w:instrText>
      </w:r>
      <w:r w:rsidRPr="003333FE">
        <w:fldChar w:fldCharType="separate"/>
      </w:r>
      <w:r w:rsidR="002A09C6">
        <w:t>18.12</w:t>
      </w:r>
      <w:r w:rsidRPr="003333FE">
        <w:fldChar w:fldCharType="end"/>
      </w:r>
      <w:r w:rsidRPr="003333FE">
        <w:t xml:space="preserve"> (</w:t>
      </w:r>
      <w:r w:rsidRPr="003333FE">
        <w:fldChar w:fldCharType="begin"/>
      </w:r>
      <w:r w:rsidRPr="003333FE">
        <w:instrText xml:space="preserve"> REF _Ref426066304 \h </w:instrText>
      </w:r>
      <w:r w:rsidRPr="003333FE">
        <w:fldChar w:fldCharType="separate"/>
      </w:r>
      <w:r w:rsidR="002A09C6" w:rsidRPr="003333FE">
        <w:t>Financial statements</w:t>
      </w:r>
      <w:r w:rsidRPr="003333FE">
        <w:fldChar w:fldCharType="end"/>
      </w:r>
      <w:r w:rsidRPr="003333FE">
        <w:t>).</w:t>
      </w:r>
    </w:p>
  </w:footnote>
  <w:footnote w:id="81">
    <w:p w14:paraId="457781F0"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w:t>
      </w:r>
    </w:p>
  </w:footnote>
  <w:footnote w:id="82">
    <w:p w14:paraId="14C0A39D"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w:t>
      </w:r>
    </w:p>
  </w:footnote>
  <w:footnote w:id="83">
    <w:p w14:paraId="3D518631" w14:textId="2492E0AB" w:rsidR="00D63B4B" w:rsidRPr="003333FE" w:rsidRDefault="00D63B4B" w:rsidP="00536BD7">
      <w:pPr>
        <w:pStyle w:val="FootnoteText"/>
      </w:pPr>
      <w:r w:rsidRPr="003439EB">
        <w:rPr>
          <w:vertAlign w:val="superscript"/>
        </w:rPr>
        <w:footnoteRef/>
      </w:r>
      <w:r w:rsidRPr="003333FE">
        <w:t xml:space="preserve"> </w:t>
      </w:r>
      <w:r w:rsidRPr="003333FE">
        <w:tab/>
        <w:t xml:space="preserve">Should the DAC 6 representation option be deemed inappropriate (cf. clause </w:t>
      </w:r>
      <w:r w:rsidRPr="003333FE">
        <w:fldChar w:fldCharType="begin"/>
      </w:r>
      <w:r w:rsidRPr="003333FE">
        <w:instrText xml:space="preserve"> REF _Ref173768946 \r \h </w:instrText>
      </w:r>
      <w:r w:rsidRPr="003333FE">
        <w:fldChar w:fldCharType="separate"/>
      </w:r>
      <w:r w:rsidR="002A09C6">
        <w:t>18.23</w:t>
      </w:r>
      <w:r w:rsidRPr="003333FE">
        <w:fldChar w:fldCharType="end"/>
      </w:r>
      <w:r w:rsidRPr="003333FE">
        <w:t>), this information undertaking could be used as an alternative.</w:t>
      </w:r>
    </w:p>
  </w:footnote>
  <w:footnote w:id="84">
    <w:p w14:paraId="7B95DC90"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Note that the LMA restricts this to jurisdiction of incorporation, however, if this restriction is included it may not include where an Obligor does business if they operate in several jurisdictions.</w:t>
      </w:r>
    </w:p>
  </w:footnote>
  <w:footnote w:id="85">
    <w:p w14:paraId="3F3B8D8D" w14:textId="77777777" w:rsidR="00D63B4B" w:rsidRPr="003333FE" w:rsidRDefault="00D63B4B" w:rsidP="00536BD7">
      <w:pPr>
        <w:pStyle w:val="FootnoteText"/>
      </w:pPr>
      <w:r w:rsidRPr="003439EB">
        <w:rPr>
          <w:vertAlign w:val="superscript"/>
        </w:rPr>
        <w:footnoteRef/>
      </w:r>
      <w:r w:rsidRPr="003333FE">
        <w:t xml:space="preserve"> </w:t>
      </w:r>
      <w:r w:rsidRPr="003333FE">
        <w:tab/>
        <w:t>The distribution that are permitted and can be made by the Obligors will very much differ from one transaction to another and this clause will have to be amended to reflect the agreed terms of the transaction</w:t>
      </w:r>
    </w:p>
  </w:footnote>
  <w:footnote w:id="86">
    <w:p w14:paraId="6AB24332"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This Agreement includes a suggested restriction on Financial Indebtedness which is not included in the LMA investment grade credit agreement, but it is a key requirement of many lenders in investment grade deals and is an important protection against structural subordination.</w:t>
      </w:r>
    </w:p>
  </w:footnote>
  <w:footnote w:id="87">
    <w:p w14:paraId="53C8C15C"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This Agreement includes a suggested restriction on acquisitions which is not included in the LMA investment grade credit agreement.</w:t>
      </w:r>
    </w:p>
  </w:footnote>
  <w:footnote w:id="88">
    <w:p w14:paraId="57AECB59" w14:textId="77777777" w:rsidR="00D63B4B" w:rsidRPr="003333FE" w:rsidRDefault="00D63B4B" w:rsidP="00536BD7">
      <w:pPr>
        <w:pStyle w:val="FootnoteText"/>
      </w:pPr>
      <w:r w:rsidRPr="003439EB">
        <w:rPr>
          <w:vertAlign w:val="superscript"/>
        </w:rPr>
        <w:footnoteRef/>
      </w:r>
      <w:r w:rsidRPr="003333FE">
        <w:tab/>
        <w:t>These Clauses should only be included if the nature of the Obligors' business merits inclusion. These undertakings have been included as guidance and are not included in the standard LMA templates.</w:t>
      </w:r>
    </w:p>
  </w:footnote>
  <w:footnote w:id="89">
    <w:p w14:paraId="67BC08DF"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This Agreement includes a suggested undertaking relating to compliance with insurance which is not included in the LMA investment grade credit agreement.</w:t>
      </w:r>
    </w:p>
  </w:footnote>
  <w:footnote w:id="90">
    <w:p w14:paraId="33AD304C"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w:t>
      </w:r>
    </w:p>
  </w:footnote>
  <w:footnote w:id="91">
    <w:p w14:paraId="1622B2EC"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This Agreement includes a suggested concession and period or time for remedy of a misrepresentation, consistent with that included for breaches of certain undertakings, but not included in the LMA.</w:t>
      </w:r>
    </w:p>
  </w:footnote>
  <w:footnote w:id="92">
    <w:p w14:paraId="4C36BD02"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Consider limiting this to the Obligors and Material Subsidiaries (which you will need to define if the Agreement does not use that term elsewhere).</w:t>
      </w:r>
    </w:p>
  </w:footnote>
  <w:footnote w:id="93">
    <w:p w14:paraId="6AFDD52F"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This is not LMA compliant; consider the parties' intention.</w:t>
      </w:r>
    </w:p>
  </w:footnote>
  <w:footnote w:id="94">
    <w:p w14:paraId="26E855A6"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 depending on structure of the Group.</w:t>
      </w:r>
    </w:p>
  </w:footnote>
  <w:footnote w:id="95">
    <w:p w14:paraId="3A2A9899"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Consider whether to include depending on the security package and the likelihood of the Company being able to give this point as a result.</w:t>
      </w:r>
    </w:p>
  </w:footnote>
  <w:footnote w:id="96">
    <w:p w14:paraId="0F2CF083"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The reference to the Mitigation clause is not LMA compliant, however it would be unusual not to include it.</w:t>
      </w:r>
    </w:p>
  </w:footnote>
  <w:footnote w:id="97">
    <w:p w14:paraId="4A139DA4" w14:textId="77777777" w:rsidR="00D63B4B" w:rsidRPr="003333FE" w:rsidRDefault="00D63B4B">
      <w:pPr>
        <w:pStyle w:val="FootnoteText"/>
      </w:pPr>
      <w:r w:rsidRPr="003439EB">
        <w:rPr>
          <w:vertAlign w:val="superscript"/>
        </w:rPr>
        <w:footnoteRef/>
      </w:r>
      <w:r w:rsidRPr="003333FE">
        <w:t xml:space="preserve"> </w:t>
      </w:r>
      <w:r w:rsidRPr="003333FE">
        <w:tab/>
        <w:t>To be adapted once the various actors in the context of the Loan Transfer Platform are determined.</w:t>
      </w:r>
    </w:p>
  </w:footnote>
  <w:footnote w:id="98">
    <w:p w14:paraId="6D93846D"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Include if the Loan is in euro.</w:t>
      </w:r>
    </w:p>
  </w:footnote>
  <w:footnote w:id="99">
    <w:p w14:paraId="4F4C405C"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Include if the Loan is in a currency other than euro and insert the principal financial centre of that currency.</w:t>
      </w:r>
    </w:p>
  </w:footnote>
  <w:footnote w:id="100">
    <w:p w14:paraId="3B4DDF84" w14:textId="77777777" w:rsidR="00D63B4B" w:rsidRPr="003333FE" w:rsidRDefault="00D63B4B">
      <w:pPr>
        <w:pStyle w:val="FootnoteText"/>
      </w:pPr>
      <w:r w:rsidRPr="003439EB">
        <w:rPr>
          <w:vertAlign w:val="superscript"/>
        </w:rPr>
        <w:footnoteRef/>
      </w:r>
      <w:r w:rsidRPr="003333FE">
        <w:t xml:space="preserve"> </w:t>
      </w:r>
      <w:r w:rsidRPr="003333FE">
        <w:tab/>
        <w:t>Optional</w:t>
      </w:r>
    </w:p>
  </w:footnote>
  <w:footnote w:id="101">
    <w:p w14:paraId="3584997B" w14:textId="77777777" w:rsidR="00D63B4B" w:rsidRPr="003333FE" w:rsidRDefault="00D63B4B">
      <w:pPr>
        <w:pStyle w:val="FootnoteText"/>
      </w:pPr>
      <w:r w:rsidRPr="003439EB">
        <w:rPr>
          <w:vertAlign w:val="superscript"/>
        </w:rPr>
        <w:footnoteRef/>
      </w:r>
      <w:r w:rsidRPr="003333FE">
        <w:t xml:space="preserve"> </w:t>
      </w:r>
      <w:r w:rsidRPr="003333FE">
        <w:tab/>
        <w:t>Optional</w:t>
      </w:r>
    </w:p>
  </w:footnote>
  <w:footnote w:id="102">
    <w:p w14:paraId="3B00C4F2"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If the Lender requests that disclosure is permitted to numbering service providers (used for trading participations in syndicated facilities) see wording in LMA.</w:t>
      </w:r>
    </w:p>
  </w:footnote>
  <w:footnote w:id="103">
    <w:p w14:paraId="279059C6" w14:textId="0D7F2099"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 xml:space="preserve">Include if optional Clause </w:t>
      </w:r>
      <w:r w:rsidRPr="003333FE">
        <w:fldChar w:fldCharType="begin"/>
      </w:r>
      <w:r w:rsidRPr="003333FE">
        <w:instrText xml:space="preserve"> REF _Ref426073598 \w \h </w:instrText>
      </w:r>
      <w:r w:rsidRPr="003333FE">
        <w:fldChar w:fldCharType="separate"/>
      </w:r>
      <w:r w:rsidR="002A09C6">
        <w:t>22.4</w:t>
      </w:r>
      <w:r w:rsidRPr="003333FE">
        <w:fldChar w:fldCharType="end"/>
      </w:r>
      <w:r w:rsidRPr="003333FE">
        <w:t xml:space="preserve"> (</w:t>
      </w:r>
      <w:r w:rsidRPr="003333FE">
        <w:fldChar w:fldCharType="begin"/>
      </w:r>
      <w:r w:rsidRPr="003333FE">
        <w:instrText xml:space="preserve"> REF _Ref426073598 \h </w:instrText>
      </w:r>
      <w:r w:rsidRPr="003333FE">
        <w:fldChar w:fldCharType="separate"/>
      </w:r>
      <w:r w:rsidR="002A09C6" w:rsidRPr="003333FE">
        <w:t>[Security over Lender's rights</w:t>
      </w:r>
      <w:r w:rsidRPr="003333FE">
        <w:fldChar w:fldCharType="end"/>
      </w:r>
      <w:r w:rsidRPr="003333FE">
        <w:t>) is included.</w:t>
      </w:r>
    </w:p>
  </w:footnote>
  <w:footnote w:id="104">
    <w:p w14:paraId="67D0BCF2" w14:textId="77777777" w:rsidR="00D63B4B" w:rsidRPr="003333FE" w:rsidRDefault="00D63B4B" w:rsidP="00536BD7">
      <w:pPr>
        <w:pStyle w:val="FootnoteText"/>
      </w:pPr>
      <w:r w:rsidRPr="003439EB">
        <w:rPr>
          <w:vertAlign w:val="superscript"/>
        </w:rPr>
        <w:footnoteRef/>
      </w:r>
      <w:r w:rsidRPr="003333FE">
        <w:t xml:space="preserve"> </w:t>
      </w:r>
      <w:r w:rsidRPr="003333FE">
        <w:tab/>
        <w:t>Drafting Note: the notice should include all necessary information on the outsourcing arrangements upon which the Lender relies in relation to the Finance Documents and the country of establishment of the TPP.</w:t>
      </w:r>
    </w:p>
  </w:footnote>
  <w:footnote w:id="105">
    <w:p w14:paraId="4DED7CB6" w14:textId="77777777" w:rsidR="00D63B4B" w:rsidRPr="003333FE" w:rsidRDefault="00D63B4B" w:rsidP="00536BD7">
      <w:pPr>
        <w:pStyle w:val="FootnoteText"/>
        <w:rPr>
          <w:lang w:val="en-US"/>
        </w:rPr>
      </w:pPr>
      <w:r w:rsidRPr="003439EB">
        <w:rPr>
          <w:vertAlign w:val="superscript"/>
        </w:rPr>
        <w:footnoteRef/>
      </w:r>
      <w:r w:rsidRPr="003333FE">
        <w:t xml:space="preserve"> </w:t>
      </w:r>
      <w:r w:rsidRPr="003333FE">
        <w:tab/>
        <w:t>Drafting Note: website link to be added in this clause.</w:t>
      </w:r>
    </w:p>
  </w:footnote>
  <w:footnote w:id="106">
    <w:p w14:paraId="2AD62211" w14:textId="77777777" w:rsidR="00D63B4B" w:rsidRPr="003333FE" w:rsidRDefault="00D63B4B">
      <w:pPr>
        <w:pStyle w:val="FootnoteText"/>
      </w:pPr>
      <w:r w:rsidRPr="003439EB">
        <w:rPr>
          <w:vertAlign w:val="superscript"/>
        </w:rPr>
        <w:footnoteRef/>
      </w:r>
      <w:r w:rsidRPr="003333FE">
        <w:t xml:space="preserve"> </w:t>
      </w:r>
      <w:r>
        <w:tab/>
      </w:r>
      <w:r w:rsidRPr="003333FE">
        <w:t>Drafting Note: website link to be added in this clause</w:t>
      </w:r>
    </w:p>
  </w:footnote>
  <w:footnote w:id="107">
    <w:p w14:paraId="73E5B8BE" w14:textId="77777777" w:rsidR="00D63B4B" w:rsidRPr="003333FE" w:rsidRDefault="00D63B4B">
      <w:pPr>
        <w:pStyle w:val="FootnoteText"/>
      </w:pPr>
      <w:r w:rsidRPr="003439EB">
        <w:rPr>
          <w:vertAlign w:val="superscript"/>
        </w:rPr>
        <w:footnoteRef/>
      </w:r>
      <w:r w:rsidRPr="003333FE">
        <w:t xml:space="preserve"> </w:t>
      </w:r>
      <w:r w:rsidRPr="003333FE">
        <w:tab/>
        <w:t xml:space="preserve">To be adapted </w:t>
      </w:r>
      <w:proofErr w:type="gramStart"/>
      <w:r w:rsidRPr="003333FE">
        <w:t>in light of</w:t>
      </w:r>
      <w:proofErr w:type="gramEnd"/>
      <w:r w:rsidRPr="003333FE">
        <w:t xml:space="preserve"> the commercial deal.</w:t>
      </w:r>
    </w:p>
  </w:footnote>
  <w:footnote w:id="108">
    <w:p w14:paraId="4EED57AB" w14:textId="77777777" w:rsidR="00D63B4B" w:rsidRPr="003333FE" w:rsidRDefault="00D63B4B" w:rsidP="00536BD7">
      <w:pPr>
        <w:pStyle w:val="FootnoteText"/>
      </w:pPr>
      <w:r w:rsidRPr="003439EB">
        <w:rPr>
          <w:vertAlign w:val="superscript"/>
        </w:rPr>
        <w:footnoteRef/>
      </w:r>
      <w:r w:rsidRPr="003333FE">
        <w:t xml:space="preserve"> </w:t>
      </w:r>
      <w:r w:rsidRPr="003333FE">
        <w:tab/>
        <w:t xml:space="preserve">To be adapted on a case-by-case basis </w:t>
      </w:r>
      <w:proofErr w:type="gramStart"/>
      <w:r w:rsidRPr="003333FE">
        <w:t>in light of</w:t>
      </w:r>
      <w:proofErr w:type="gramEnd"/>
      <w:r w:rsidRPr="003333FE">
        <w:t xml:space="preserve"> the commercial deal regarding the scope of the Secured Obligations.</w:t>
      </w:r>
    </w:p>
  </w:footnote>
  <w:footnote w:id="109">
    <w:p w14:paraId="024924B3"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To be adapted depending on the commercial deal.</w:t>
      </w:r>
    </w:p>
  </w:footnote>
  <w:footnote w:id="110">
    <w:p w14:paraId="4B1197E1" w14:textId="77777777" w:rsidR="00D63B4B" w:rsidRPr="003333FE" w:rsidRDefault="00D63B4B">
      <w:pPr>
        <w:pStyle w:val="FootnoteText"/>
      </w:pPr>
      <w:r w:rsidRPr="003439EB">
        <w:rPr>
          <w:vertAlign w:val="superscript"/>
        </w:rPr>
        <w:footnoteRef/>
      </w:r>
      <w:r w:rsidRPr="003333FE">
        <w:t xml:space="preserve"> </w:t>
      </w:r>
      <w:r w:rsidRPr="003333FE">
        <w:tab/>
        <w:t>This Clause will need to be adapted/completed depending on the scope of the security package. The various types of security currently set out in this Clause are hence indicative only.</w:t>
      </w:r>
    </w:p>
  </w:footnote>
  <w:footnote w:id="111">
    <w:p w14:paraId="7CFC7D0F" w14:textId="77777777" w:rsidR="00D63B4B" w:rsidRPr="003333FE" w:rsidRDefault="00D63B4B">
      <w:pPr>
        <w:pStyle w:val="FootnoteText"/>
      </w:pPr>
      <w:r w:rsidRPr="003439EB">
        <w:rPr>
          <w:vertAlign w:val="superscript"/>
        </w:rPr>
        <w:footnoteRef/>
      </w:r>
      <w:r w:rsidRPr="003333FE">
        <w:t xml:space="preserve"> </w:t>
      </w:r>
      <w:r w:rsidRPr="003333FE">
        <w:tab/>
        <w:t>To be deleted if not applicable.</w:t>
      </w:r>
    </w:p>
  </w:footnote>
  <w:footnote w:id="112">
    <w:p w14:paraId="7D56B5FC" w14:textId="77777777" w:rsidR="00D63B4B" w:rsidRPr="003333FE" w:rsidRDefault="00D63B4B">
      <w:pPr>
        <w:pStyle w:val="FootnoteText"/>
      </w:pPr>
      <w:r w:rsidRPr="003439EB">
        <w:rPr>
          <w:vertAlign w:val="superscript"/>
        </w:rPr>
        <w:footnoteRef/>
      </w:r>
      <w:r w:rsidRPr="003333FE">
        <w:t xml:space="preserve"> </w:t>
      </w:r>
      <w:r w:rsidRPr="003333FE">
        <w:tab/>
        <w:t>To be deleted if not applicable.</w:t>
      </w:r>
    </w:p>
  </w:footnote>
  <w:footnote w:id="113">
    <w:p w14:paraId="7DF3C37A" w14:textId="4A961DB5" w:rsidR="00D63B4B" w:rsidRPr="003333FE" w:rsidRDefault="00D63B4B" w:rsidP="00536BD7">
      <w:pPr>
        <w:pStyle w:val="FootnoteText"/>
      </w:pPr>
      <w:r w:rsidRPr="003439EB">
        <w:rPr>
          <w:vertAlign w:val="superscript"/>
        </w:rPr>
        <w:footnoteRef/>
      </w:r>
      <w:r w:rsidRPr="003333FE">
        <w:t xml:space="preserve"> </w:t>
      </w:r>
      <w:r>
        <w:tab/>
      </w:r>
      <w:r w:rsidRPr="003333FE">
        <w:t xml:space="preserve">To be deleted if the commercial deal is that the Lender </w:t>
      </w:r>
      <w:proofErr w:type="gramStart"/>
      <w:r w:rsidRPr="003333FE">
        <w:t>is able to</w:t>
      </w:r>
      <w:proofErr w:type="gramEnd"/>
      <w:r w:rsidRPr="003333FE">
        <w:t xml:space="preserve"> exercise a power of attorney granted to it under the relevant Security Documents at all times (</w:t>
      </w:r>
      <w:r w:rsidRPr="003333FE">
        <w:rPr>
          <w:i/>
        </w:rPr>
        <w:t>i.e.</w:t>
      </w:r>
      <w:r w:rsidRPr="003333FE">
        <w:t xml:space="preserve"> if the above restrictions do not apply).</w:t>
      </w:r>
    </w:p>
  </w:footnote>
  <w:footnote w:id="114">
    <w:p w14:paraId="0B9F0CB9"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w:t>
      </w:r>
    </w:p>
  </w:footnote>
  <w:footnote w:id="115">
    <w:p w14:paraId="6FB7C0E3"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w:t>
      </w:r>
    </w:p>
  </w:footnote>
  <w:footnote w:id="116">
    <w:p w14:paraId="776FC0B1"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Additional conditions precedent will depend on the nature of the deal and the location of the secured assets.</w:t>
      </w:r>
    </w:p>
  </w:footnote>
  <w:footnote w:id="117">
    <w:p w14:paraId="15404CCD"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See property finance clauses for example terms.</w:t>
      </w:r>
    </w:p>
  </w:footnote>
  <w:footnote w:id="118">
    <w:p w14:paraId="5ECF09BF"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Legal opinions are required covering the laws of the jurisdiction of incorporation of each Obligor and the governing law of each Security Document.</w:t>
      </w:r>
    </w:p>
  </w:footnote>
  <w:footnote w:id="119">
    <w:p w14:paraId="47B5C3D8"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Consider whether the list needs to be expanded, e.g. security, non-Luxembourg Additional Obligor, purpose of facility.</w:t>
      </w:r>
    </w:p>
  </w:footnote>
  <w:footnote w:id="120">
    <w:p w14:paraId="23271F0B"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Delete as applicable.</w:t>
      </w:r>
    </w:p>
  </w:footnote>
  <w:footnote w:id="121">
    <w:p w14:paraId="2EDEC037" w14:textId="77777777" w:rsidR="00D63B4B" w:rsidRPr="003333FE" w:rsidRDefault="00D63B4B">
      <w:pPr>
        <w:pStyle w:val="FootnoteText"/>
      </w:pPr>
      <w:r w:rsidRPr="003439EB">
        <w:rPr>
          <w:vertAlign w:val="superscript"/>
        </w:rPr>
        <w:footnoteRef/>
      </w:r>
      <w:r w:rsidRPr="003333FE">
        <w:t xml:space="preserve"> </w:t>
      </w:r>
      <w:r>
        <w:tab/>
      </w:r>
      <w:r w:rsidRPr="003333FE">
        <w:t>Drafting note: Only to be inserted if there are conditions subsequent.</w:t>
      </w:r>
    </w:p>
  </w:footnote>
  <w:footnote w:id="122">
    <w:p w14:paraId="3280C1F1" w14:textId="77777777" w:rsidR="00D63B4B" w:rsidRPr="003333FE" w:rsidRDefault="00D63B4B">
      <w:pPr>
        <w:pStyle w:val="FootnoteText"/>
      </w:pPr>
      <w:r w:rsidRPr="003439EB">
        <w:rPr>
          <w:vertAlign w:val="superscript"/>
        </w:rPr>
        <w:footnoteRef/>
      </w:r>
      <w:r w:rsidRPr="003333FE">
        <w:t xml:space="preserve"> </w:t>
      </w:r>
      <w:r>
        <w:tab/>
      </w:r>
      <w:r w:rsidRPr="003333FE">
        <w:t>Drafting note: A few examples have been listed to reflect how conditions subsequent could be presented. To be adapted for each deal as applicable.</w:t>
      </w:r>
    </w:p>
  </w:footnote>
  <w:footnote w:id="123">
    <w:p w14:paraId="109D0ABA" w14:textId="7BFE7D32" w:rsidR="00D63B4B" w:rsidRPr="003333FE" w:rsidRDefault="00D63B4B" w:rsidP="00536BD7">
      <w:pPr>
        <w:pStyle w:val="FootnoteText"/>
      </w:pPr>
      <w:r w:rsidRPr="003439EB">
        <w:rPr>
          <w:vertAlign w:val="superscript"/>
        </w:rPr>
        <w:footnoteRef/>
      </w:r>
      <w:r w:rsidRPr="003333FE">
        <w:t xml:space="preserve"> </w:t>
      </w:r>
      <w:r w:rsidR="008428D4">
        <w:tab/>
      </w:r>
      <w:r w:rsidRPr="003333FE">
        <w:t>This is to offer some flexibility to the security provider.</w:t>
      </w:r>
    </w:p>
  </w:footnote>
  <w:footnote w:id="124">
    <w:p w14:paraId="73B142AE" w14:textId="77777777" w:rsidR="00D63B4B" w:rsidRPr="003333FE" w:rsidRDefault="00D63B4B">
      <w:pPr>
        <w:pStyle w:val="FootnoteText"/>
        <w:rPr>
          <w:lang w:val="en-US"/>
        </w:rPr>
      </w:pPr>
      <w:r w:rsidRPr="003439EB">
        <w:rPr>
          <w:vertAlign w:val="superscript"/>
        </w:rPr>
        <w:t>*</w:t>
      </w:r>
      <w:r w:rsidRPr="003333FE">
        <w:t xml:space="preserve"> </w:t>
      </w:r>
      <w:r w:rsidRPr="003333FE">
        <w:rPr>
          <w:lang w:val="en-US"/>
        </w:rPr>
        <w:tab/>
      </w:r>
      <w:r w:rsidRPr="003333FE">
        <w:t>Insert details of all Facility A Loans in the same currency which have an Interest Period ending on the same date.</w:t>
      </w:r>
    </w:p>
  </w:footnote>
  <w:footnote w:id="125">
    <w:p w14:paraId="7258077E" w14:textId="77777777" w:rsidR="00D63B4B" w:rsidRPr="003333FE" w:rsidRDefault="00D63B4B">
      <w:pPr>
        <w:pStyle w:val="FootnoteText"/>
        <w:rPr>
          <w:lang w:val="en-US"/>
        </w:rPr>
      </w:pPr>
      <w:r w:rsidRPr="003439EB">
        <w:rPr>
          <w:vertAlign w:val="superscript"/>
        </w:rPr>
        <w:t>**</w:t>
      </w:r>
      <w:r w:rsidRPr="003333FE">
        <w:t xml:space="preserve"> </w:t>
      </w:r>
      <w:r w:rsidRPr="003333FE">
        <w:rPr>
          <w:lang w:val="en-US"/>
        </w:rPr>
        <w:tab/>
      </w:r>
      <w:r w:rsidRPr="003333FE">
        <w:t>Use this option if division of Loans is requested.</w:t>
      </w:r>
    </w:p>
  </w:footnote>
  <w:footnote w:id="126">
    <w:p w14:paraId="36245766" w14:textId="77777777" w:rsidR="00D63B4B" w:rsidRPr="003333FE" w:rsidRDefault="00D63B4B">
      <w:pPr>
        <w:pStyle w:val="FootnoteText"/>
        <w:rPr>
          <w:lang w:val="en-US"/>
        </w:rPr>
      </w:pPr>
      <w:r w:rsidRPr="003439EB">
        <w:rPr>
          <w:vertAlign w:val="superscript"/>
        </w:rPr>
        <w:t>***</w:t>
      </w:r>
      <w:r w:rsidRPr="003333FE">
        <w:t xml:space="preserve"> </w:t>
      </w:r>
      <w:r w:rsidRPr="003333FE">
        <w:rPr>
          <w:lang w:val="en-US"/>
        </w:rPr>
        <w:tab/>
      </w:r>
      <w:r w:rsidRPr="003333FE">
        <w:t xml:space="preserve">Use this option if </w:t>
      </w:r>
      <w:proofErr w:type="gramStart"/>
      <w:r w:rsidRPr="003333FE">
        <w:t>sub division</w:t>
      </w:r>
      <w:proofErr w:type="gramEnd"/>
      <w:r w:rsidRPr="003333FE">
        <w:t xml:space="preserve"> is not required.</w:t>
      </w:r>
    </w:p>
  </w:footnote>
  <w:footnote w:id="127">
    <w:p w14:paraId="2B39A9D1" w14:textId="77777777" w:rsidR="00D63B4B" w:rsidRPr="003333FE" w:rsidRDefault="00D63B4B">
      <w:pPr>
        <w:pStyle w:val="FootnoteText"/>
      </w:pPr>
      <w:r w:rsidRPr="003439EB">
        <w:rPr>
          <w:vertAlign w:val="superscript"/>
        </w:rPr>
        <w:footnoteRef/>
      </w:r>
      <w:r w:rsidRPr="003333FE">
        <w:t xml:space="preserve"> </w:t>
      </w:r>
      <w:r w:rsidRPr="003333FE">
        <w:tab/>
        <w:t>Optional can be removed if not applicable/deemed relevant by the lender.</w:t>
      </w:r>
    </w:p>
  </w:footnote>
  <w:footnote w:id="128">
    <w:p w14:paraId="5E346E85" w14:textId="77777777" w:rsidR="00D63B4B" w:rsidRPr="003333FE" w:rsidRDefault="00D63B4B">
      <w:pPr>
        <w:pStyle w:val="FootnoteText"/>
        <w:rPr>
          <w:lang w:val="en-US"/>
        </w:rPr>
      </w:pPr>
      <w:r w:rsidRPr="003439EB">
        <w:rPr>
          <w:vertAlign w:val="superscript"/>
        </w:rPr>
        <w:footnoteRef/>
      </w:r>
      <w:r w:rsidRPr="003333FE">
        <w:t xml:space="preserve"> </w:t>
      </w:r>
      <w:r w:rsidRPr="003333FE">
        <w:rPr>
          <w:lang w:val="en-US"/>
        </w:rPr>
        <w:tab/>
      </w:r>
      <w:r w:rsidRPr="003333FE">
        <w:t>Note – Specified Times to be determined.</w:t>
      </w:r>
    </w:p>
  </w:footnote>
  <w:footnote w:id="129">
    <w:p w14:paraId="1C80DBFB" w14:textId="6D15DC33" w:rsidR="00D63B4B" w:rsidRPr="003333FE" w:rsidRDefault="00D63B4B">
      <w:pPr>
        <w:pStyle w:val="FootnoteText"/>
      </w:pPr>
      <w:r w:rsidRPr="00DE2649">
        <w:rPr>
          <w:vertAlign w:val="superscript"/>
        </w:rPr>
        <w:footnoteRef/>
      </w:r>
      <w:r w:rsidRPr="003333FE">
        <w:t xml:space="preserve"> </w:t>
      </w:r>
      <w:r w:rsidR="008428D4">
        <w:tab/>
      </w:r>
      <w:r w:rsidRPr="003333FE">
        <w:t>Drafting Note: to be inserted in Clause 1 (Definitions)</w:t>
      </w:r>
    </w:p>
  </w:footnote>
  <w:footnote w:id="130">
    <w:p w14:paraId="1683E2BC" w14:textId="7AAD863D" w:rsidR="00D63B4B" w:rsidRPr="003333FE" w:rsidRDefault="00D63B4B" w:rsidP="00536BD7">
      <w:pPr>
        <w:pStyle w:val="FootnoteText"/>
      </w:pPr>
      <w:r w:rsidRPr="003439EB">
        <w:rPr>
          <w:vertAlign w:val="superscript"/>
        </w:rPr>
        <w:footnoteRef/>
      </w:r>
      <w:r w:rsidRPr="003333FE">
        <w:t xml:space="preserve"> </w:t>
      </w:r>
      <w:r w:rsidR="008428D4">
        <w:tab/>
      </w:r>
      <w:r w:rsidRPr="003333FE">
        <w:t>The Eligible Securities could also be listed in an annex to this Agreement.</w:t>
      </w:r>
    </w:p>
  </w:footnote>
  <w:footnote w:id="131">
    <w:p w14:paraId="5C9E02C3" w14:textId="6E03B9C9" w:rsidR="00D63B4B" w:rsidRPr="003333FE" w:rsidRDefault="00D63B4B" w:rsidP="00536BD7">
      <w:pPr>
        <w:pStyle w:val="FootnoteText"/>
      </w:pPr>
      <w:r w:rsidRPr="003439EB">
        <w:rPr>
          <w:vertAlign w:val="superscript"/>
        </w:rPr>
        <w:footnoteRef/>
      </w:r>
      <w:r w:rsidRPr="003333FE">
        <w:t xml:space="preserve"> </w:t>
      </w:r>
      <w:r w:rsidR="008428D4">
        <w:tab/>
      </w:r>
      <w:r w:rsidRPr="003333FE">
        <w:t>To be adjusted according to security package.</w:t>
      </w:r>
    </w:p>
  </w:footnote>
  <w:footnote w:id="132">
    <w:p w14:paraId="34DCE315" w14:textId="3E3FAA3B" w:rsidR="00D63B4B" w:rsidRPr="003333FE" w:rsidRDefault="00D63B4B">
      <w:pPr>
        <w:pStyle w:val="FootnoteText"/>
      </w:pPr>
      <w:r w:rsidRPr="003439EB">
        <w:rPr>
          <w:vertAlign w:val="superscript"/>
        </w:rPr>
        <w:footnoteRef/>
      </w:r>
      <w:r w:rsidRPr="003333FE">
        <w:t xml:space="preserve"> </w:t>
      </w:r>
      <w:r w:rsidR="008428D4">
        <w:tab/>
      </w:r>
      <w:r w:rsidRPr="003333FE">
        <w:t xml:space="preserve">Drafting Note: to be inserted as a new sub-clause (c) in Clause </w:t>
      </w:r>
      <w:r w:rsidR="003439EB">
        <w:t>4.4</w:t>
      </w:r>
      <w:r w:rsidRPr="003333FE">
        <w:t xml:space="preserve"> (</w:t>
      </w:r>
      <w:r w:rsidR="003439EB" w:rsidRPr="003333FE">
        <w:t>Maximum number</w:t>
      </w:r>
      <w:r w:rsidRPr="003333FE">
        <w:t>)</w:t>
      </w:r>
    </w:p>
  </w:footnote>
  <w:footnote w:id="133">
    <w:p w14:paraId="2419FBA4" w14:textId="1FBACD28" w:rsidR="007C05FC" w:rsidRDefault="00D63B4B">
      <w:pPr>
        <w:pStyle w:val="FootnoteText"/>
      </w:pPr>
      <w:r w:rsidRPr="003439EB">
        <w:rPr>
          <w:vertAlign w:val="superscript"/>
        </w:rPr>
        <w:footnoteRef/>
      </w:r>
      <w:r w:rsidRPr="003333FE">
        <w:t xml:space="preserve"> </w:t>
      </w:r>
      <w:r w:rsidR="008428D4">
        <w:tab/>
      </w:r>
      <w:r w:rsidR="00072591" w:rsidRPr="00072591">
        <w:t>Drafting Note: to be inserted as a new Clause 8 (Loan to Value)</w:t>
      </w:r>
    </w:p>
  </w:footnote>
  <w:footnote w:id="134">
    <w:p w14:paraId="50145F06" w14:textId="458874F1" w:rsidR="007C05FC" w:rsidRPr="007C05FC" w:rsidRDefault="007C05FC">
      <w:pPr>
        <w:pStyle w:val="FootnoteText"/>
      </w:pPr>
      <w:r>
        <w:rPr>
          <w:rStyle w:val="FootnoteReference"/>
        </w:rPr>
        <w:footnoteRef/>
      </w:r>
      <w:r>
        <w:t xml:space="preserve"> </w:t>
      </w:r>
      <w:r>
        <w:tab/>
      </w:r>
      <w:r w:rsidRPr="007C05FC">
        <w:t>Drafting Note: to be inserted in Clause 20 (General Undertakings)</w:t>
      </w:r>
    </w:p>
  </w:footnote>
  <w:footnote w:id="135">
    <w:p w14:paraId="13F0D7A1" w14:textId="01439DB1" w:rsidR="00D63B4B" w:rsidRPr="003333FE" w:rsidRDefault="00D63B4B">
      <w:pPr>
        <w:pStyle w:val="FootnoteText"/>
      </w:pPr>
      <w:r w:rsidRPr="003439EB">
        <w:rPr>
          <w:vertAlign w:val="superscript"/>
        </w:rPr>
        <w:footnoteRef/>
      </w:r>
      <w:r w:rsidRPr="003333FE">
        <w:t xml:space="preserve"> </w:t>
      </w:r>
      <w:r w:rsidR="008428D4">
        <w:tab/>
      </w:r>
      <w:r w:rsidRPr="003333FE">
        <w:t>Drafting Note: to be inserted in Clause 21 (Event of Default)</w:t>
      </w:r>
    </w:p>
  </w:footnote>
  <w:footnote w:id="136">
    <w:p w14:paraId="198CF616" w14:textId="647F865D" w:rsidR="00D63B4B" w:rsidRPr="003333FE" w:rsidRDefault="00D63B4B">
      <w:pPr>
        <w:pStyle w:val="FootnoteText"/>
      </w:pPr>
      <w:r w:rsidRPr="003439EB">
        <w:rPr>
          <w:vertAlign w:val="superscript"/>
        </w:rPr>
        <w:footnoteRef/>
      </w:r>
      <w:r w:rsidRPr="003333FE">
        <w:t xml:space="preserve"> </w:t>
      </w:r>
      <w:r w:rsidR="008428D4">
        <w:tab/>
      </w:r>
      <w:r w:rsidRPr="003333FE">
        <w:t>Drafting Note: to be inserted in Clause 18 (Representations)</w:t>
      </w:r>
    </w:p>
  </w:footnote>
  <w:footnote w:id="137">
    <w:p w14:paraId="4FC95F1E" w14:textId="0B52833E" w:rsidR="00D63B4B" w:rsidRPr="003333FE" w:rsidRDefault="00D63B4B">
      <w:pPr>
        <w:pStyle w:val="FootnoteText"/>
      </w:pPr>
      <w:r w:rsidRPr="003439EB">
        <w:rPr>
          <w:vertAlign w:val="superscript"/>
        </w:rPr>
        <w:footnoteRef/>
      </w:r>
      <w:r w:rsidRPr="003333FE">
        <w:t xml:space="preserve"> </w:t>
      </w:r>
      <w:r w:rsidR="008428D4">
        <w:tab/>
      </w:r>
      <w:r w:rsidRPr="003333FE">
        <w:t xml:space="preserve">Drafting </w:t>
      </w:r>
      <w:proofErr w:type="gramStart"/>
      <w:r w:rsidRPr="003333FE">
        <w:t>Note:</w:t>
      </w:r>
      <w:proofErr w:type="gramEnd"/>
      <w:r w:rsidRPr="003333FE">
        <w:t xml:space="preserve"> be to inserted in Clause 1 (Definitions)</w:t>
      </w:r>
    </w:p>
  </w:footnote>
  <w:footnote w:id="138">
    <w:p w14:paraId="7B52D36B" w14:textId="77777777" w:rsidR="00D63B4B" w:rsidRPr="003333FE" w:rsidRDefault="00D63B4B" w:rsidP="00536BD7">
      <w:pPr>
        <w:pStyle w:val="FootnoteText"/>
      </w:pPr>
      <w:r w:rsidRPr="003439EB">
        <w:rPr>
          <w:vertAlign w:val="superscript"/>
        </w:rPr>
        <w:footnoteRef/>
      </w:r>
      <w:r w:rsidRPr="003333FE">
        <w:t xml:space="preserve"> </w:t>
      </w:r>
      <w:r w:rsidRPr="003333FE">
        <w:tab/>
        <w:t xml:space="preserve">The list set out in this definition is indicative only and should be reviewed and adapted on a </w:t>
      </w:r>
      <w:proofErr w:type="gramStart"/>
      <w:r w:rsidRPr="003333FE">
        <w:t>case by case</w:t>
      </w:r>
      <w:proofErr w:type="gramEnd"/>
      <w:r w:rsidRPr="003333FE">
        <w:t xml:space="preserve"> basis in order to take into account the nature of the transaction, the Obligors' Group structure and the commercial agreement between the parties</w:t>
      </w:r>
    </w:p>
  </w:footnote>
  <w:footnote w:id="139">
    <w:p w14:paraId="2898B37B" w14:textId="778192C0" w:rsidR="00D63B4B" w:rsidRPr="003333FE" w:rsidRDefault="00D63B4B" w:rsidP="00536BD7">
      <w:pPr>
        <w:pStyle w:val="FootnoteText"/>
      </w:pPr>
      <w:r w:rsidRPr="003439EB">
        <w:rPr>
          <w:vertAlign w:val="superscript"/>
        </w:rPr>
        <w:footnoteRef/>
      </w:r>
      <w:r w:rsidRPr="003333FE">
        <w:t xml:space="preserve"> </w:t>
      </w:r>
      <w:r w:rsidRPr="003333FE">
        <w:tab/>
        <w:t>In addition to the conditions set out under paragraph (iv) above, this clause will need to be further adapted (and potentially further confirmations will be required) in case the borrower needs to comply with certain financial covenants</w:t>
      </w:r>
    </w:p>
  </w:footnote>
  <w:footnote w:id="140">
    <w:p w14:paraId="052A47A9" w14:textId="77777777" w:rsidR="00D63B4B" w:rsidRPr="003333FE" w:rsidRDefault="00D63B4B" w:rsidP="00536BD7">
      <w:pPr>
        <w:pStyle w:val="FootnoteText"/>
      </w:pPr>
      <w:r w:rsidRPr="003439EB">
        <w:rPr>
          <w:vertAlign w:val="superscript"/>
        </w:rPr>
        <w:footnoteRef/>
      </w:r>
      <w:r w:rsidRPr="003333FE">
        <w:t xml:space="preserve"> </w:t>
      </w:r>
      <w:r w:rsidRPr="003333FE">
        <w:tab/>
        <w:t>Concepts such as Permitted Disposal, Permitted Distribution, Permitted Financial Indebtedness and Permitted Security (to the extent applicable in the contemplated transaction) will need to be defined on a case-by-case basis.</w:t>
      </w:r>
    </w:p>
  </w:footnote>
  <w:footnote w:id="141">
    <w:p w14:paraId="420BC6EE" w14:textId="77777777" w:rsidR="00D63B4B" w:rsidRPr="003333FE" w:rsidRDefault="00D63B4B" w:rsidP="00536BD7">
      <w:pPr>
        <w:pStyle w:val="FootnoteText"/>
        <w:rPr>
          <w:lang w:val="it-IT"/>
        </w:rPr>
      </w:pPr>
      <w:r w:rsidRPr="003439EB">
        <w:rPr>
          <w:vertAlign w:val="superscript"/>
        </w:rPr>
        <w:footnoteRef/>
      </w:r>
      <w:r w:rsidRPr="003333FE">
        <w:rPr>
          <w:lang w:val="it-IT"/>
        </w:rPr>
        <w:t xml:space="preserve"> </w:t>
      </w:r>
      <w:r w:rsidRPr="003333FE">
        <w:rPr>
          <w:lang w:val="it-IT"/>
        </w:rPr>
        <w:tab/>
        <w:t>Ditto</w:t>
      </w:r>
    </w:p>
  </w:footnote>
  <w:footnote w:id="142">
    <w:p w14:paraId="58DB7C90" w14:textId="77777777" w:rsidR="00D63B4B" w:rsidRPr="003333FE" w:rsidRDefault="00D63B4B" w:rsidP="00536BD7">
      <w:pPr>
        <w:pStyle w:val="FootnoteText"/>
        <w:rPr>
          <w:lang w:val="it-IT"/>
        </w:rPr>
      </w:pPr>
      <w:r w:rsidRPr="003439EB">
        <w:rPr>
          <w:vertAlign w:val="superscript"/>
        </w:rPr>
        <w:footnoteRef/>
      </w:r>
      <w:r w:rsidRPr="003333FE">
        <w:rPr>
          <w:lang w:val="it-IT"/>
        </w:rPr>
        <w:t xml:space="preserve"> </w:t>
      </w:r>
      <w:r w:rsidRPr="003333FE">
        <w:rPr>
          <w:lang w:val="it-IT"/>
        </w:rPr>
        <w:tab/>
        <w:t>Ditto</w:t>
      </w:r>
    </w:p>
  </w:footnote>
  <w:footnote w:id="143">
    <w:p w14:paraId="774693EC" w14:textId="77777777" w:rsidR="00D63B4B" w:rsidRPr="003333FE" w:rsidRDefault="00D63B4B" w:rsidP="00536BD7">
      <w:pPr>
        <w:pStyle w:val="FootnoteText"/>
        <w:rPr>
          <w:lang w:val="it-IT"/>
        </w:rPr>
      </w:pPr>
      <w:r w:rsidRPr="003439EB">
        <w:rPr>
          <w:vertAlign w:val="superscript"/>
        </w:rPr>
        <w:footnoteRef/>
      </w:r>
      <w:r w:rsidRPr="003333FE">
        <w:rPr>
          <w:lang w:val="it-IT"/>
        </w:rPr>
        <w:t xml:space="preserve"> </w:t>
      </w:r>
      <w:r w:rsidRPr="003333FE">
        <w:rPr>
          <w:lang w:val="it-IT"/>
        </w:rPr>
        <w:tab/>
        <w:t>Ditto</w:t>
      </w:r>
    </w:p>
  </w:footnote>
  <w:footnote w:id="144">
    <w:p w14:paraId="69A5CF59" w14:textId="77777777" w:rsidR="00D63B4B" w:rsidRPr="003333FE" w:rsidRDefault="00D63B4B" w:rsidP="00536BD7">
      <w:pPr>
        <w:pStyle w:val="FootnoteText"/>
        <w:rPr>
          <w:lang w:val="it-IT"/>
        </w:rPr>
      </w:pPr>
      <w:r w:rsidRPr="003439EB">
        <w:rPr>
          <w:vertAlign w:val="superscript"/>
        </w:rPr>
        <w:footnoteRef/>
      </w:r>
      <w:r w:rsidRPr="003333FE">
        <w:rPr>
          <w:lang w:val="it-IT"/>
        </w:rPr>
        <w:t xml:space="preserve"> </w:t>
      </w:r>
      <w:r w:rsidRPr="003333FE">
        <w:rPr>
          <w:lang w:val="it-IT"/>
        </w:rPr>
        <w:tab/>
        <w:t>Ditto</w:t>
      </w:r>
    </w:p>
  </w:footnote>
  <w:footnote w:id="145">
    <w:p w14:paraId="19108B09" w14:textId="77777777" w:rsidR="00D63B4B" w:rsidRPr="003333FE" w:rsidRDefault="00D63B4B" w:rsidP="00536BD7">
      <w:pPr>
        <w:pStyle w:val="FootnoteText"/>
        <w:rPr>
          <w:lang w:val="it-IT"/>
        </w:rPr>
      </w:pPr>
      <w:r w:rsidRPr="003439EB">
        <w:rPr>
          <w:vertAlign w:val="superscript"/>
        </w:rPr>
        <w:footnoteRef/>
      </w:r>
      <w:r w:rsidRPr="003333FE">
        <w:rPr>
          <w:lang w:val="it-IT"/>
        </w:rPr>
        <w:t xml:space="preserve"> </w:t>
      </w:r>
      <w:r w:rsidRPr="003333FE">
        <w:rPr>
          <w:lang w:val="it-IT"/>
        </w:rPr>
        <w:tab/>
        <w:t>Ditto</w:t>
      </w:r>
      <w:r>
        <w:rPr>
          <w:lang w:val="it-IT"/>
        </w:rPr>
        <w:t xml:space="preserve"> </w:t>
      </w:r>
    </w:p>
  </w:footnote>
  <w:footnote w:id="146">
    <w:p w14:paraId="2111F441" w14:textId="77777777" w:rsidR="00D63B4B" w:rsidRPr="003333FE" w:rsidRDefault="00D63B4B" w:rsidP="00083245">
      <w:pPr>
        <w:pStyle w:val="FootnoteText"/>
        <w:rPr>
          <w:lang w:val="it-IT"/>
        </w:rPr>
      </w:pPr>
    </w:p>
  </w:footnote>
  <w:footnote w:id="147">
    <w:p w14:paraId="48D43755" w14:textId="77777777" w:rsidR="00D63B4B" w:rsidRPr="003333FE" w:rsidRDefault="00D63B4B" w:rsidP="00536BD7">
      <w:pPr>
        <w:pStyle w:val="FootnoteText"/>
        <w:rPr>
          <w:lang w:val="it-IT"/>
        </w:rPr>
      </w:pPr>
      <w:r w:rsidRPr="003439EB">
        <w:rPr>
          <w:vertAlign w:val="superscript"/>
        </w:rPr>
        <w:footnoteRef/>
      </w:r>
      <w:r w:rsidRPr="003333FE">
        <w:rPr>
          <w:lang w:val="it-IT"/>
        </w:rPr>
        <w:t xml:space="preserve"> </w:t>
      </w:r>
      <w:r w:rsidRPr="003333FE">
        <w:rPr>
          <w:lang w:val="it-IT"/>
        </w:rPr>
        <w:tab/>
        <w:t>Ditto</w:t>
      </w:r>
    </w:p>
  </w:footnote>
  <w:footnote w:id="148">
    <w:p w14:paraId="105B89EE" w14:textId="78C333D8" w:rsidR="00D63B4B" w:rsidRPr="003333FE" w:rsidRDefault="00D63B4B">
      <w:pPr>
        <w:pStyle w:val="FootnoteText"/>
      </w:pPr>
      <w:r w:rsidRPr="003439EB">
        <w:rPr>
          <w:vertAlign w:val="superscript"/>
        </w:rPr>
        <w:footnoteRef/>
      </w:r>
      <w:r w:rsidRPr="003333FE">
        <w:t xml:space="preserve"> </w:t>
      </w:r>
      <w:r w:rsidR="003439EB">
        <w:tab/>
      </w:r>
      <w:r w:rsidRPr="003333FE">
        <w:t>Drafting Note: to replace Clause 20.5 (Negative pledge)</w:t>
      </w:r>
    </w:p>
  </w:footnote>
  <w:footnote w:id="149">
    <w:p w14:paraId="22C71EF8" w14:textId="1313C6ED" w:rsidR="00D63B4B" w:rsidRPr="003333FE" w:rsidRDefault="00D63B4B">
      <w:pPr>
        <w:pStyle w:val="FootnoteText"/>
      </w:pPr>
      <w:r w:rsidRPr="003439EB">
        <w:rPr>
          <w:vertAlign w:val="superscript"/>
        </w:rPr>
        <w:footnoteRef/>
      </w:r>
      <w:r w:rsidRPr="003333FE">
        <w:t xml:space="preserve"> </w:t>
      </w:r>
      <w:r w:rsidR="003439EB">
        <w:tab/>
      </w:r>
      <w:r w:rsidRPr="003333FE">
        <w:t>Drafting Note: to replace Clause 20.6 (Disposals)</w:t>
      </w:r>
    </w:p>
  </w:footnote>
  <w:footnote w:id="150">
    <w:p w14:paraId="4BFBC9B7" w14:textId="2B5265AF" w:rsidR="00D63B4B" w:rsidRPr="003333FE" w:rsidRDefault="00D63B4B">
      <w:pPr>
        <w:pStyle w:val="FootnoteText"/>
        <w:rPr>
          <w:lang w:val="en-US"/>
        </w:rPr>
      </w:pPr>
      <w:r w:rsidRPr="003439EB">
        <w:rPr>
          <w:vertAlign w:val="superscript"/>
        </w:rPr>
        <w:footnoteRef/>
      </w:r>
      <w:r w:rsidRPr="003333FE">
        <w:t xml:space="preserve"> </w:t>
      </w:r>
      <w:r w:rsidR="003439EB">
        <w:tab/>
      </w:r>
      <w:r w:rsidRPr="003333FE">
        <w:t>Drafting Note: to replace Clause 20.7 (Loans or credit)</w:t>
      </w:r>
    </w:p>
  </w:footnote>
  <w:footnote w:id="151">
    <w:p w14:paraId="15763F1C" w14:textId="1FF8EABF" w:rsidR="00D63B4B" w:rsidRPr="003333FE" w:rsidRDefault="00D63B4B">
      <w:pPr>
        <w:pStyle w:val="FootnoteText"/>
      </w:pPr>
      <w:r w:rsidRPr="003439EB">
        <w:rPr>
          <w:vertAlign w:val="superscript"/>
        </w:rPr>
        <w:footnoteRef/>
      </w:r>
      <w:r w:rsidRPr="003333FE">
        <w:t xml:space="preserve"> </w:t>
      </w:r>
      <w:r w:rsidR="003439EB">
        <w:tab/>
      </w:r>
      <w:r w:rsidRPr="003333FE">
        <w:t>Drafting Note: to replace Clause 20.8 (No guarantees or indemnities)</w:t>
      </w:r>
    </w:p>
  </w:footnote>
  <w:footnote w:id="152">
    <w:p w14:paraId="745FCF8A" w14:textId="0FADF767" w:rsidR="00D63B4B" w:rsidRPr="003333FE" w:rsidRDefault="00D63B4B">
      <w:pPr>
        <w:pStyle w:val="FootnoteText"/>
      </w:pPr>
      <w:r w:rsidRPr="003439EB">
        <w:rPr>
          <w:vertAlign w:val="superscript"/>
        </w:rPr>
        <w:footnoteRef/>
      </w:r>
      <w:r w:rsidRPr="003333FE">
        <w:t xml:space="preserve"> </w:t>
      </w:r>
      <w:r w:rsidR="003439EB">
        <w:tab/>
      </w:r>
      <w:r w:rsidRPr="003333FE">
        <w:t>Drafting Note: to replace Clause 20.9 (Dividends and share redemption)</w:t>
      </w:r>
    </w:p>
  </w:footnote>
  <w:footnote w:id="153">
    <w:p w14:paraId="1AA9CE15" w14:textId="77777777" w:rsidR="00D63B4B" w:rsidRPr="003333FE" w:rsidRDefault="00D63B4B" w:rsidP="00536BD7">
      <w:pPr>
        <w:pStyle w:val="FootnoteText"/>
      </w:pPr>
      <w:r w:rsidRPr="003439EB">
        <w:rPr>
          <w:vertAlign w:val="superscript"/>
        </w:rPr>
        <w:footnoteRef/>
      </w:r>
      <w:r w:rsidRPr="003333FE">
        <w:t xml:space="preserve"> </w:t>
      </w:r>
      <w:r w:rsidRPr="003333FE">
        <w:tab/>
        <w:t>The distribution that are permitted and can be made by the Obligors will very much differ from one transaction to another and this clause will have to be amended to reflect the agreed terms of the transaction</w:t>
      </w:r>
    </w:p>
  </w:footnote>
  <w:footnote w:id="154">
    <w:p w14:paraId="7F53B34C" w14:textId="13D93AB5" w:rsidR="00D63B4B" w:rsidRPr="003333FE" w:rsidRDefault="00D63B4B">
      <w:pPr>
        <w:pStyle w:val="FootnoteText"/>
      </w:pPr>
      <w:r w:rsidRPr="003439EB">
        <w:rPr>
          <w:vertAlign w:val="superscript"/>
        </w:rPr>
        <w:footnoteRef/>
      </w:r>
      <w:r w:rsidRPr="003333FE">
        <w:t xml:space="preserve"> </w:t>
      </w:r>
      <w:r w:rsidR="003439EB">
        <w:tab/>
      </w:r>
      <w:r w:rsidRPr="003333FE">
        <w:t>Drafting Note: to replace Clause 20.10 (Financial Indebtedness)</w:t>
      </w:r>
    </w:p>
  </w:footnote>
  <w:footnote w:id="155">
    <w:p w14:paraId="4912693D" w14:textId="77777777" w:rsidR="00D63B4B" w:rsidRPr="003333FE" w:rsidRDefault="00D63B4B" w:rsidP="00536BD7">
      <w:pPr>
        <w:pStyle w:val="FootnoteText"/>
        <w:rPr>
          <w:lang w:val="en-US"/>
        </w:rPr>
      </w:pPr>
      <w:r w:rsidRPr="003439EB">
        <w:rPr>
          <w:vertAlign w:val="superscript"/>
        </w:rPr>
        <w:footnoteRef/>
      </w:r>
      <w:r w:rsidRPr="003333FE">
        <w:t xml:space="preserve"> </w:t>
      </w:r>
      <w:r w:rsidRPr="003333FE">
        <w:rPr>
          <w:lang w:val="en-US"/>
        </w:rPr>
        <w:tab/>
      </w:r>
      <w:r w:rsidRPr="003333FE">
        <w:t>This Agreement includes a suggested restriction on Financial Indebtedness which is not included in the LMA investment grade credit agreement, but it is a key requirement of many lenders in investment grade deals and is an important protection against structural subordination.</w:t>
      </w:r>
    </w:p>
  </w:footnote>
  <w:footnote w:id="156">
    <w:p w14:paraId="625C2219" w14:textId="1C8ACCA3" w:rsidR="00D63B4B" w:rsidRPr="003333FE" w:rsidRDefault="00D63B4B">
      <w:pPr>
        <w:pStyle w:val="FootnoteText"/>
      </w:pPr>
      <w:r w:rsidRPr="003439EB">
        <w:rPr>
          <w:vertAlign w:val="superscript"/>
        </w:rPr>
        <w:footnoteRef/>
      </w:r>
      <w:r w:rsidRPr="003333FE">
        <w:t xml:space="preserve"> </w:t>
      </w:r>
      <w:r w:rsidR="003439EB">
        <w:tab/>
      </w:r>
      <w:r w:rsidRPr="003333FE">
        <w:t>Drafting Note: to replace Clause 20.11 (Mergers)</w:t>
      </w:r>
    </w:p>
  </w:footnote>
  <w:footnote w:id="157">
    <w:p w14:paraId="03950A3A" w14:textId="3291C04B" w:rsidR="00D63B4B" w:rsidRPr="003333FE" w:rsidRDefault="00D63B4B">
      <w:pPr>
        <w:pStyle w:val="FootnoteText"/>
      </w:pPr>
      <w:r w:rsidRPr="003439EB">
        <w:rPr>
          <w:vertAlign w:val="superscript"/>
        </w:rPr>
        <w:footnoteRef/>
      </w:r>
      <w:r w:rsidRPr="003333FE">
        <w:t xml:space="preserve"> </w:t>
      </w:r>
      <w:r w:rsidR="003439EB">
        <w:tab/>
      </w:r>
      <w:r w:rsidRPr="003333FE">
        <w:t>Drafting Note: to replace Clause 20.13 (Acquisitions)</w:t>
      </w:r>
    </w:p>
  </w:footnote>
  <w:footnote w:id="158">
    <w:p w14:paraId="07B61131" w14:textId="77777777" w:rsidR="00D63B4B" w:rsidRPr="003333FE" w:rsidRDefault="00D63B4B" w:rsidP="00536BD7">
      <w:pPr>
        <w:pStyle w:val="FootnoteText"/>
        <w:rPr>
          <w:lang w:val="en-US"/>
        </w:rPr>
      </w:pPr>
      <w:r w:rsidRPr="003439EB">
        <w:rPr>
          <w:vertAlign w:val="superscript"/>
        </w:rPr>
        <w:footnoteRef/>
      </w:r>
      <w:r w:rsidRPr="003333FE">
        <w:t xml:space="preserve"> </w:t>
      </w:r>
      <w:r w:rsidRPr="003333FE">
        <w:rPr>
          <w:lang w:val="en-US"/>
        </w:rPr>
        <w:tab/>
      </w:r>
      <w:r w:rsidRPr="003333FE">
        <w:t>This Agreement includes a suggested restriction on acquisitions which is not included in the LMA investment grade credit agreement.</w:t>
      </w:r>
    </w:p>
  </w:footnote>
  <w:footnote w:id="159">
    <w:p w14:paraId="6EBE282A" w14:textId="1EF18541" w:rsidR="00D63B4B" w:rsidRPr="003333FE" w:rsidRDefault="00D63B4B">
      <w:pPr>
        <w:pStyle w:val="FootnoteText"/>
      </w:pPr>
      <w:r w:rsidRPr="003439EB">
        <w:rPr>
          <w:vertAlign w:val="superscript"/>
        </w:rPr>
        <w:footnoteRef/>
      </w:r>
      <w:r w:rsidRPr="003333FE">
        <w:t xml:space="preserve"> </w:t>
      </w:r>
      <w:r w:rsidR="003439EB">
        <w:tab/>
      </w:r>
      <w:r w:rsidRPr="003333FE">
        <w:t>Drafting Note: to replace Clause 21.7 (Insolvency proceedings)</w:t>
      </w:r>
    </w:p>
  </w:footnote>
  <w:footnote w:id="160">
    <w:p w14:paraId="1017C946" w14:textId="0107AFD7" w:rsidR="00D63B4B" w:rsidRPr="003333FE" w:rsidRDefault="00D63B4B">
      <w:pPr>
        <w:pStyle w:val="FootnoteText"/>
      </w:pPr>
      <w:r w:rsidRPr="003439EB">
        <w:rPr>
          <w:vertAlign w:val="superscript"/>
        </w:rPr>
        <w:footnoteRef/>
      </w:r>
      <w:r w:rsidRPr="003333FE">
        <w:t xml:space="preserve"> </w:t>
      </w:r>
      <w:r w:rsidR="003439EB">
        <w:tab/>
      </w:r>
      <w:r w:rsidRPr="003333FE">
        <w:t>Drafting Note: to replace Clause 21.9 (Cessation of business)</w:t>
      </w:r>
    </w:p>
  </w:footnote>
  <w:footnote w:id="161">
    <w:p w14:paraId="7B913933" w14:textId="185B48E1" w:rsidR="00D63B4B" w:rsidRPr="003333FE" w:rsidRDefault="00D63B4B">
      <w:pPr>
        <w:pStyle w:val="FootnoteText"/>
      </w:pPr>
      <w:r w:rsidRPr="003439EB">
        <w:rPr>
          <w:vertAlign w:val="superscript"/>
        </w:rPr>
        <w:footnoteRef/>
      </w:r>
      <w:r w:rsidRPr="003333FE">
        <w:t xml:space="preserve"> </w:t>
      </w:r>
      <w:r w:rsidR="003439EB">
        <w:tab/>
      </w:r>
      <w:r w:rsidRPr="003333FE">
        <w:t>Drafting Note: to replace Clause 21.10 (Ownership of the Guarantor)</w:t>
      </w:r>
    </w:p>
  </w:footnote>
  <w:footnote w:id="162">
    <w:p w14:paraId="0D4C5144" w14:textId="77777777" w:rsidR="00D63B4B" w:rsidRPr="003333FE" w:rsidRDefault="00D63B4B" w:rsidP="00536BD7">
      <w:pPr>
        <w:pStyle w:val="FootnoteText"/>
        <w:rPr>
          <w:lang w:val="en-US"/>
        </w:rPr>
      </w:pPr>
      <w:r w:rsidRPr="003439EB">
        <w:rPr>
          <w:vertAlign w:val="superscript"/>
        </w:rPr>
        <w:footnoteRef/>
      </w:r>
      <w:r w:rsidRPr="003333FE">
        <w:t xml:space="preserve"> </w:t>
      </w:r>
      <w:r w:rsidRPr="003333FE">
        <w:rPr>
          <w:lang w:val="en-US"/>
        </w:rPr>
        <w:tab/>
      </w:r>
      <w:r w:rsidRPr="003333FE">
        <w:t>Delete as applicable depending on structure of the Group.</w:t>
      </w:r>
    </w:p>
  </w:footnote>
  <w:footnote w:id="163">
    <w:p w14:paraId="43D65B5F" w14:textId="030C489B" w:rsidR="00D63B4B" w:rsidRPr="003333FE" w:rsidRDefault="00D63B4B" w:rsidP="00536BD7">
      <w:pPr>
        <w:pStyle w:val="FootnoteText"/>
      </w:pPr>
      <w:r w:rsidRPr="003439EB">
        <w:rPr>
          <w:vertAlign w:val="superscript"/>
        </w:rPr>
        <w:footnoteRef/>
      </w:r>
      <w:r w:rsidRPr="003333FE">
        <w:t xml:space="preserve"> </w:t>
      </w:r>
      <w:r w:rsidR="003439EB">
        <w:tab/>
      </w:r>
      <w:r w:rsidRPr="003333FE">
        <w:t>Drafting note: To be inserted if the Guarantor is a party to the Facility Agreement. If the Guarantor were not to be a party to the Facility Agreement, insert relevant standard representations from the Facility Agreement and apply them to the Guarantor.</w:t>
      </w:r>
    </w:p>
  </w:footnote>
  <w:footnote w:id="164">
    <w:p w14:paraId="117C11CC" w14:textId="094A22AD" w:rsidR="00D63B4B" w:rsidRPr="003333FE" w:rsidRDefault="00D63B4B" w:rsidP="00536BD7">
      <w:pPr>
        <w:pStyle w:val="FootnoteText"/>
        <w:rPr>
          <w:lang w:val="en-US"/>
        </w:rPr>
      </w:pPr>
      <w:r w:rsidRPr="003439EB">
        <w:rPr>
          <w:vertAlign w:val="superscript"/>
        </w:rPr>
        <w:footnoteRef/>
      </w:r>
      <w:r w:rsidRPr="003333FE">
        <w:t xml:space="preserve"> </w:t>
      </w:r>
      <w:r w:rsidR="003439EB">
        <w:tab/>
      </w:r>
      <w:r w:rsidRPr="003333FE">
        <w:rPr>
          <w:lang w:val="en-US"/>
        </w:rPr>
        <w:t>Drafting note: Only additional representations are to be added.</w:t>
      </w:r>
    </w:p>
  </w:footnote>
  <w:footnote w:id="165">
    <w:p w14:paraId="5FC3811F" w14:textId="7C20FB72" w:rsidR="00D63B4B" w:rsidRPr="003333FE" w:rsidRDefault="00D63B4B" w:rsidP="00536BD7">
      <w:pPr>
        <w:pStyle w:val="FootnoteText"/>
        <w:rPr>
          <w:lang w:val="en-US"/>
        </w:rPr>
      </w:pPr>
      <w:r w:rsidRPr="003439EB">
        <w:rPr>
          <w:vertAlign w:val="superscript"/>
        </w:rPr>
        <w:footnoteRef/>
      </w:r>
      <w:r w:rsidRPr="003333FE">
        <w:t xml:space="preserve"> </w:t>
      </w:r>
      <w:r w:rsidR="003439EB">
        <w:tab/>
      </w:r>
      <w:r w:rsidRPr="003333FE">
        <w:t>D</w:t>
      </w:r>
      <w:r w:rsidRPr="003333FE">
        <w:rPr>
          <w:lang w:val="en-US"/>
        </w:rPr>
        <w:t>rafting note: Only to be inserted if the Guarantor is a party to the Facility Agreement.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B3CC45" w14:textId="77777777" w:rsidR="000C787A" w:rsidRDefault="000C78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5000" w:type="pct"/>
      <w:tblLayout w:type="fixed"/>
      <w:tblLook w:val="04A0" w:firstRow="1" w:lastRow="0" w:firstColumn="1" w:lastColumn="0" w:noHBand="0" w:noVBand="1"/>
    </w:tblPr>
    <w:tblGrid>
      <w:gridCol w:w="9630"/>
    </w:tblGrid>
    <w:tr w:rsidR="0081143A" w:rsidRPr="00920631" w14:paraId="758511DF" w14:textId="77777777" w:rsidTr="00582854">
      <w:tc>
        <w:tcPr>
          <w:tcW w:w="5000" w:type="pct"/>
        </w:tcPr>
        <w:p w14:paraId="5C95AFC5" w14:textId="58DB0C0D" w:rsidR="0081143A" w:rsidRPr="00920631" w:rsidRDefault="0081143A" w:rsidP="0081143A">
          <w:pPr>
            <w:pStyle w:val="AONormal8LBold"/>
          </w:pPr>
          <w:r>
            <w:fldChar w:fldCharType="begin"/>
          </w:r>
          <w:r>
            <w:instrText xml:space="preserve"> DOCPROPERTY  cpHeaderText </w:instrText>
          </w:r>
          <w:r>
            <w:fldChar w:fldCharType="end"/>
          </w:r>
        </w:p>
      </w:tc>
    </w:tr>
  </w:tbl>
  <w:p w14:paraId="0D0B9B24" w14:textId="77777777" w:rsidR="0081143A" w:rsidRPr="00920631" w:rsidRDefault="0081143A" w:rsidP="0081143A">
    <w:pPr>
      <w:pStyle w:val="AONormal8L"/>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5000" w:type="pct"/>
      <w:tblLayout w:type="fixed"/>
      <w:tblLook w:val="04A0" w:firstRow="1" w:lastRow="0" w:firstColumn="1" w:lastColumn="0" w:noHBand="0" w:noVBand="1"/>
    </w:tblPr>
    <w:tblGrid>
      <w:gridCol w:w="9630"/>
    </w:tblGrid>
    <w:tr w:rsidR="0081143A" w:rsidRPr="00920631" w14:paraId="7B892720" w14:textId="77777777" w:rsidTr="00582854">
      <w:tc>
        <w:tcPr>
          <w:tcW w:w="5000" w:type="pct"/>
        </w:tcPr>
        <w:p w14:paraId="49C3E731" w14:textId="1D669465" w:rsidR="0081143A" w:rsidRPr="00920631" w:rsidRDefault="0081143A" w:rsidP="0081143A">
          <w:pPr>
            <w:pStyle w:val="AONormal8LBold"/>
          </w:pPr>
          <w:r>
            <w:fldChar w:fldCharType="begin"/>
          </w:r>
          <w:r>
            <w:instrText xml:space="preserve"> DOCPROPERTY  cpHeaderText </w:instrText>
          </w:r>
          <w:r>
            <w:fldChar w:fldCharType="end"/>
          </w:r>
        </w:p>
      </w:tc>
    </w:tr>
  </w:tbl>
  <w:p w14:paraId="57AEFF25" w14:textId="77777777" w:rsidR="0081143A" w:rsidRPr="00F23371" w:rsidRDefault="0081143A" w:rsidP="0081143A">
    <w:pPr>
      <w:pStyle w:val="AONormal8L"/>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EDAB5E" w14:textId="77777777" w:rsidR="000C787A" w:rsidRDefault="000C787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5000" w:type="pct"/>
      <w:tblLayout w:type="fixed"/>
      <w:tblLook w:val="04A0" w:firstRow="1" w:lastRow="0" w:firstColumn="1" w:lastColumn="0" w:noHBand="0" w:noVBand="1"/>
    </w:tblPr>
    <w:tblGrid>
      <w:gridCol w:w="9630"/>
    </w:tblGrid>
    <w:tr w:rsidR="00A77457" w:rsidRPr="00920631" w14:paraId="56AB239C" w14:textId="77777777" w:rsidTr="00582854">
      <w:tc>
        <w:tcPr>
          <w:tcW w:w="5000" w:type="pct"/>
        </w:tcPr>
        <w:p w14:paraId="608B2F86" w14:textId="4E41B0C3" w:rsidR="00A77457" w:rsidRPr="00920631" w:rsidRDefault="00A77457" w:rsidP="00A77457">
          <w:pPr>
            <w:pStyle w:val="AONormal8LBold"/>
          </w:pPr>
          <w:r>
            <w:fldChar w:fldCharType="begin"/>
          </w:r>
          <w:r>
            <w:instrText xml:space="preserve"> DOCPROPERTY  cpHeaderText </w:instrText>
          </w:r>
          <w:r>
            <w:fldChar w:fldCharType="end"/>
          </w:r>
        </w:p>
      </w:tc>
    </w:tr>
  </w:tbl>
  <w:p w14:paraId="7E820224" w14:textId="77777777" w:rsidR="00A77457" w:rsidRPr="00F23371" w:rsidRDefault="00A77457" w:rsidP="00A77457">
    <w:pPr>
      <w:pStyle w:val="AONormal8L"/>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5000" w:type="pct"/>
      <w:tblLayout w:type="fixed"/>
      <w:tblLook w:val="04A0" w:firstRow="1" w:lastRow="0" w:firstColumn="1" w:lastColumn="0" w:noHBand="0" w:noVBand="1"/>
    </w:tblPr>
    <w:tblGrid>
      <w:gridCol w:w="9630"/>
    </w:tblGrid>
    <w:tr w:rsidR="000C787A" w:rsidRPr="00920631" w14:paraId="6199B901" w14:textId="77777777" w:rsidTr="00582854">
      <w:tc>
        <w:tcPr>
          <w:tcW w:w="5000" w:type="pct"/>
        </w:tcPr>
        <w:p w14:paraId="79703B23" w14:textId="46892F90" w:rsidR="000C787A" w:rsidRPr="00920631" w:rsidRDefault="000C787A" w:rsidP="0081143A">
          <w:pPr>
            <w:pStyle w:val="AONormal8LBold"/>
          </w:pPr>
          <w:r>
            <w:fldChar w:fldCharType="begin"/>
          </w:r>
          <w:r>
            <w:instrText xml:space="preserve"> DOCPROPERTY  cpHeaderText </w:instrText>
          </w:r>
          <w:r>
            <w:fldChar w:fldCharType="end"/>
          </w:r>
        </w:p>
      </w:tc>
    </w:tr>
  </w:tbl>
  <w:p w14:paraId="615B4EFA" w14:textId="77777777" w:rsidR="000C787A" w:rsidRPr="00F23371" w:rsidRDefault="000C787A" w:rsidP="0081143A">
    <w:pPr>
      <w:pStyle w:val="AONormal8L"/>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FB6705" w14:textId="77777777" w:rsidR="000C787A" w:rsidRDefault="000C787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5000" w:type="pct"/>
      <w:tblLayout w:type="fixed"/>
      <w:tblLook w:val="04A0" w:firstRow="1" w:lastRow="0" w:firstColumn="1" w:lastColumn="0" w:noHBand="0" w:noVBand="1"/>
    </w:tblPr>
    <w:tblGrid>
      <w:gridCol w:w="9630"/>
    </w:tblGrid>
    <w:tr w:rsidR="00A77457" w:rsidRPr="00920631" w14:paraId="772D0B42" w14:textId="77777777" w:rsidTr="00582854">
      <w:tc>
        <w:tcPr>
          <w:tcW w:w="5000" w:type="pct"/>
        </w:tcPr>
        <w:p w14:paraId="2FA20F2D" w14:textId="55139782" w:rsidR="00A77457" w:rsidRPr="00920631" w:rsidRDefault="00A77457" w:rsidP="00C07FCB">
          <w:pPr>
            <w:pStyle w:val="Header"/>
          </w:pPr>
          <w:r>
            <w:rPr>
              <w:sz w:val="20"/>
              <w:szCs w:val="20"/>
              <w:lang w:val="en-US"/>
            </w:rPr>
            <w:t>EXECUTION VERSION</w:t>
          </w:r>
          <w:r>
            <w:fldChar w:fldCharType="begin"/>
          </w:r>
          <w:r>
            <w:instrText xml:space="preserve"> DOCPROPERTY  cpHeaderText </w:instrText>
          </w:r>
          <w:r>
            <w:fldChar w:fldCharType="end"/>
          </w:r>
        </w:p>
      </w:tc>
    </w:tr>
  </w:tbl>
  <w:p w14:paraId="1615E1FC" w14:textId="77777777" w:rsidR="00A77457" w:rsidRPr="00F23371" w:rsidRDefault="00A77457" w:rsidP="00C07FCB">
    <w:pPr>
      <w:pStyle w:val="AONormal8L"/>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5000" w:type="pct"/>
      <w:tblLayout w:type="fixed"/>
      <w:tblLook w:val="04A0" w:firstRow="1" w:lastRow="0" w:firstColumn="1" w:lastColumn="0" w:noHBand="0" w:noVBand="1"/>
    </w:tblPr>
    <w:tblGrid>
      <w:gridCol w:w="9630"/>
    </w:tblGrid>
    <w:tr w:rsidR="000C787A" w:rsidRPr="00920631" w14:paraId="6ED2ADDE" w14:textId="77777777" w:rsidTr="00582854">
      <w:tc>
        <w:tcPr>
          <w:tcW w:w="5000" w:type="pct"/>
        </w:tcPr>
        <w:p w14:paraId="630FC3AD" w14:textId="7949DC12" w:rsidR="000C787A" w:rsidRPr="00920631" w:rsidRDefault="000C787A" w:rsidP="0081143A">
          <w:pPr>
            <w:pStyle w:val="AONormal8LBold"/>
          </w:pPr>
          <w:r>
            <w:fldChar w:fldCharType="begin"/>
          </w:r>
          <w:r>
            <w:instrText xml:space="preserve"> DOCPROPERTY  cpHeaderText </w:instrText>
          </w:r>
          <w:r>
            <w:fldChar w:fldCharType="end"/>
          </w:r>
        </w:p>
      </w:tc>
    </w:tr>
  </w:tbl>
  <w:p w14:paraId="23651EAD" w14:textId="77777777" w:rsidR="000C787A" w:rsidRPr="00F23371" w:rsidRDefault="000C787A" w:rsidP="0081143A">
    <w:pPr>
      <w:pStyle w:val="AONormal8L"/>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9D0B24" w14:textId="77777777" w:rsidR="00265DE0" w:rsidRPr="003333FE" w:rsidRDefault="00265DE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5000" w:type="pct"/>
      <w:tblLayout w:type="fixed"/>
      <w:tblLook w:val="04A0" w:firstRow="1" w:lastRow="0" w:firstColumn="1" w:lastColumn="0" w:noHBand="0" w:noVBand="1"/>
    </w:tblPr>
    <w:tblGrid>
      <w:gridCol w:w="9630"/>
    </w:tblGrid>
    <w:tr w:rsidR="0081143A" w:rsidRPr="00920631" w14:paraId="73018417" w14:textId="77777777" w:rsidTr="00582854">
      <w:tc>
        <w:tcPr>
          <w:tcW w:w="5000" w:type="pct"/>
        </w:tcPr>
        <w:p w14:paraId="678BA338" w14:textId="27454365" w:rsidR="0081143A" w:rsidRPr="00920631" w:rsidRDefault="0081143A" w:rsidP="0081143A">
          <w:pPr>
            <w:pStyle w:val="AONormal8LBold"/>
          </w:pPr>
          <w:r>
            <w:fldChar w:fldCharType="begin"/>
          </w:r>
          <w:r>
            <w:instrText xml:space="preserve"> DOCPROPERTY  cpHeaderText </w:instrText>
          </w:r>
          <w:r>
            <w:fldChar w:fldCharType="end"/>
          </w:r>
        </w:p>
      </w:tc>
    </w:tr>
  </w:tbl>
  <w:p w14:paraId="1C356403" w14:textId="77777777" w:rsidR="0081143A" w:rsidRPr="00920631" w:rsidRDefault="0081143A" w:rsidP="0081143A">
    <w:pPr>
      <w:pStyle w:val="AONormal8L"/>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OHdrFtrTblStyle"/>
      <w:tblW w:w="0" w:type="auto"/>
      <w:tblLook w:val="04A0" w:firstRow="1" w:lastRow="0" w:firstColumn="1" w:lastColumn="0" w:noHBand="0" w:noVBand="1"/>
    </w:tblPr>
    <w:tblGrid>
      <w:gridCol w:w="9630"/>
    </w:tblGrid>
    <w:tr w:rsidR="005D5CB3" w:rsidRPr="003333FE" w14:paraId="1BC551AA" w14:textId="77777777" w:rsidTr="00815059">
      <w:tc>
        <w:tcPr>
          <w:tcW w:w="9854" w:type="dxa"/>
        </w:tcPr>
        <w:bookmarkStart w:id="410" w:name="bmkHeaderPrimaryDoc"/>
        <w:p w14:paraId="67895D18" w14:textId="38B7C9A5" w:rsidR="005D5CB3" w:rsidRPr="003333FE" w:rsidRDefault="005D5CB3" w:rsidP="005D5CB3">
          <w:pPr>
            <w:pStyle w:val="AONormal8LBold"/>
          </w:pPr>
          <w:r w:rsidRPr="003333FE">
            <w:fldChar w:fldCharType="begin"/>
          </w:r>
          <w:r w:rsidRPr="003333FE">
            <w:instrText xml:space="preserve"> DOCPROPERTY  cpHeaderText </w:instrText>
          </w:r>
          <w:r w:rsidRPr="003333FE">
            <w:fldChar w:fldCharType="end"/>
          </w:r>
        </w:p>
      </w:tc>
    </w:tr>
    <w:bookmarkEnd w:id="410"/>
  </w:tbl>
  <w:p w14:paraId="7BDAA877" w14:textId="77777777" w:rsidR="005D5CB3" w:rsidRPr="003333FE" w:rsidRDefault="005D5CB3" w:rsidP="005D5CB3">
    <w:pPr>
      <w:pStyle w:val="AONormal8L"/>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4209E7"/>
    <w:multiLevelType w:val="multilevel"/>
    <w:tmpl w:val="4AE6BC92"/>
    <w:name w:val="AOApp"/>
    <w:lvl w:ilvl="0">
      <w:start w:val="1"/>
      <w:numFmt w:val="decimal"/>
      <w:lvlRestart w:val="0"/>
      <w:pStyle w:val="AOAppHead"/>
      <w:suff w:val="nothing"/>
      <w:lvlText w:val="Appendix %1"/>
      <w:lvlJc w:val="left"/>
      <w:pPr>
        <w:tabs>
          <w:tab w:val="num" w:pos="0"/>
        </w:tabs>
        <w:ind w:left="0" w:firstLine="0"/>
      </w:pPr>
      <w:rPr>
        <w:rFonts w:ascii="Times New Roman Bold" w:hAnsi="Times New Roman Bold"/>
      </w:rPr>
    </w:lvl>
    <w:lvl w:ilvl="1">
      <w:start w:val="1"/>
      <w:numFmt w:val="decimal"/>
      <w:pStyle w:val="AOAppPartHead"/>
      <w:suff w:val="nothing"/>
      <w:lvlText w:val="Part %2"/>
      <w:lvlJc w:val="left"/>
      <w:pPr>
        <w:tabs>
          <w:tab w:val="num" w:pos="0"/>
        </w:tabs>
        <w:ind w:left="0" w:firstLine="0"/>
      </w:pPr>
      <w:rPr>
        <w:rFonts w:ascii="Times New Roman Bold" w:hAnsi="Times New Roman Bold"/>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1" w15:restartNumberingAfterBreak="0">
    <w:nsid w:val="10F37ADE"/>
    <w:multiLevelType w:val="multilevel"/>
    <w:tmpl w:val="44DE6E2C"/>
    <w:name w:val="AOListNumberList"/>
    <w:lvl w:ilvl="0">
      <w:start w:val="1"/>
      <w:numFmt w:val="decimal"/>
      <w:lvlRestart w:val="0"/>
      <w:pStyle w:val="AOListNumber"/>
      <w:lvlText w:val="%1."/>
      <w:lvlJc w:val="left"/>
      <w:pPr>
        <w:tabs>
          <w:tab w:val="num" w:pos="720"/>
        </w:tabs>
        <w:ind w:left="720" w:hanging="720"/>
      </w:pPr>
      <w:rPr>
        <w:rFonts w:hint="default"/>
      </w:rPr>
    </w:lvl>
    <w:lvl w:ilvl="1">
      <w:start w:val="1"/>
      <w:numFmt w:val="lowerLetter"/>
      <w:pStyle w:val="AOListNumberL2"/>
      <w:lvlText w:val="(%2)"/>
      <w:lvlJc w:val="left"/>
      <w:pPr>
        <w:tabs>
          <w:tab w:val="num" w:pos="720"/>
        </w:tabs>
        <w:ind w:left="720" w:hanging="720"/>
      </w:pPr>
      <w:rPr>
        <w:rFonts w:hint="default"/>
      </w:rPr>
    </w:lvl>
    <w:lvl w:ilvl="2">
      <w:start w:val="1"/>
      <w:numFmt w:val="lowerRoman"/>
      <w:pStyle w:val="AOListNumberL3"/>
      <w:lvlText w:val="(%3)"/>
      <w:lvlJc w:val="left"/>
      <w:pPr>
        <w:tabs>
          <w:tab w:val="num" w:pos="1440"/>
        </w:tabs>
        <w:ind w:left="1440" w:hanging="720"/>
      </w:pPr>
      <w:rPr>
        <w:rFonts w:hint="default"/>
      </w:rPr>
    </w:lvl>
    <w:lvl w:ilvl="3">
      <w:start w:val="1"/>
      <w:numFmt w:val="upperLetter"/>
      <w:pStyle w:val="AOListNumberL4"/>
      <w:lvlText w:val="(%4)"/>
      <w:lvlJc w:val="left"/>
      <w:pPr>
        <w:tabs>
          <w:tab w:val="num" w:pos="2160"/>
        </w:tabs>
        <w:ind w:left="2160" w:hanging="720"/>
      </w:pPr>
      <w:rPr>
        <w:rFonts w:hint="default"/>
      </w:rPr>
    </w:lvl>
    <w:lvl w:ilvl="4">
      <w:start w:val="1"/>
      <w:numFmt w:val="upperRoman"/>
      <w:pStyle w:val="AOListNumberL5"/>
      <w:lvlText w:val="%5."/>
      <w:lvlJc w:val="left"/>
      <w:pPr>
        <w:tabs>
          <w:tab w:val="num" w:pos="2880"/>
        </w:tabs>
        <w:ind w:left="2880" w:hanging="720"/>
      </w:pPr>
      <w:rPr>
        <w:rFonts w:hint="default"/>
      </w:rPr>
    </w:lvl>
    <w:lvl w:ilvl="5">
      <w:start w:val="1"/>
      <w:numFmt w:val="lowerLetter"/>
      <w:pStyle w:val="AOListNumberL6"/>
      <w:lvlText w:val="(%6)"/>
      <w:lvlJc w:val="left"/>
      <w:pPr>
        <w:tabs>
          <w:tab w:val="num" w:pos="1440"/>
        </w:tabs>
        <w:ind w:left="1440" w:hanging="720"/>
      </w:pPr>
      <w:rPr>
        <w:rFonts w:hint="default"/>
      </w:rPr>
    </w:lvl>
    <w:lvl w:ilvl="6">
      <w:start w:val="1"/>
      <w:numFmt w:val="lowerRoman"/>
      <w:pStyle w:val="AOListNumberL7"/>
      <w:lvlText w:val="(%7)"/>
      <w:lvlJc w:val="left"/>
      <w:pPr>
        <w:tabs>
          <w:tab w:val="num" w:pos="2160"/>
        </w:tabs>
        <w:ind w:left="2160" w:hanging="720"/>
      </w:pPr>
      <w:rPr>
        <w:rFonts w:hint="default"/>
      </w:rPr>
    </w:lvl>
    <w:lvl w:ilvl="7">
      <w:start w:val="1"/>
      <w:numFmt w:val="upperLetter"/>
      <w:pStyle w:val="AOListNumberL8"/>
      <w:lvlText w:val="(%8)"/>
      <w:lvlJc w:val="left"/>
      <w:pPr>
        <w:tabs>
          <w:tab w:val="num" w:pos="2880"/>
        </w:tabs>
        <w:ind w:left="2880" w:hanging="720"/>
      </w:pPr>
      <w:rPr>
        <w:rFonts w:hint="default"/>
      </w:rPr>
    </w:lvl>
    <w:lvl w:ilvl="8">
      <w:start w:val="1"/>
      <w:numFmt w:val="upperRoman"/>
      <w:pStyle w:val="AOListNumberL9"/>
      <w:lvlText w:val="%9."/>
      <w:lvlJc w:val="left"/>
      <w:pPr>
        <w:tabs>
          <w:tab w:val="num" w:pos="3600"/>
        </w:tabs>
        <w:ind w:left="3600" w:hanging="720"/>
      </w:pPr>
      <w:rPr>
        <w:rFonts w:hint="default"/>
      </w:rPr>
    </w:lvl>
  </w:abstractNum>
  <w:abstractNum w:abstractNumId="2" w15:restartNumberingAfterBreak="0">
    <w:nsid w:val="1B0661F6"/>
    <w:multiLevelType w:val="singleLevel"/>
    <w:tmpl w:val="4830EC42"/>
    <w:name w:val="AOBullet2List"/>
    <w:lvl w:ilvl="0">
      <w:start w:val="1"/>
      <w:numFmt w:val="bullet"/>
      <w:lvlRestart w:val="0"/>
      <w:pStyle w:val="AOBullet2"/>
      <w:lvlText w:val=""/>
      <w:lvlJc w:val="left"/>
      <w:pPr>
        <w:tabs>
          <w:tab w:val="num" w:pos="720"/>
        </w:tabs>
        <w:ind w:left="720" w:hanging="720"/>
      </w:pPr>
      <w:rPr>
        <w:rFonts w:ascii="Symbol" w:hAnsi="Symbol" w:hint="default"/>
      </w:rPr>
    </w:lvl>
  </w:abstractNum>
  <w:abstractNum w:abstractNumId="3" w15:restartNumberingAfterBreak="0">
    <w:nsid w:val="31FA6DE9"/>
    <w:multiLevelType w:val="singleLevel"/>
    <w:tmpl w:val="7C14B0E4"/>
    <w:name w:val="AOBulletList"/>
    <w:lvl w:ilvl="0">
      <w:start w:val="1"/>
      <w:numFmt w:val="bullet"/>
      <w:lvlRestart w:val="0"/>
      <w:pStyle w:val="AOBullet"/>
      <w:lvlText w:val=""/>
      <w:lvlJc w:val="left"/>
      <w:pPr>
        <w:tabs>
          <w:tab w:val="num" w:pos="720"/>
        </w:tabs>
        <w:ind w:left="720" w:hanging="720"/>
      </w:pPr>
      <w:rPr>
        <w:rFonts w:ascii="Symbol" w:hAnsi="Symbol" w:hint="default"/>
        <w:caps w:val="0"/>
      </w:rPr>
    </w:lvl>
  </w:abstractNum>
  <w:abstractNum w:abstractNumId="4" w15:restartNumberingAfterBreak="0">
    <w:nsid w:val="391D542D"/>
    <w:multiLevelType w:val="multilevel"/>
    <w:tmpl w:val="3118B31C"/>
    <w:name w:val="AOTOC67"/>
    <w:lvl w:ilvl="0">
      <w:start w:val="1"/>
      <w:numFmt w:val="decimal"/>
      <w:lvlRestart w:val="0"/>
      <w:pStyle w:val="TOC6"/>
      <w:lvlText w:val="%1."/>
      <w:lvlJc w:val="left"/>
      <w:pPr>
        <w:tabs>
          <w:tab w:val="num" w:pos="720"/>
        </w:tabs>
        <w:ind w:left="720" w:hanging="720"/>
      </w:pPr>
      <w:rPr>
        <w:rFonts w:ascii="Times New Roman" w:hAnsi="Times New Roman" w:cs="Times New Roman"/>
      </w:rPr>
    </w:lvl>
    <w:lvl w:ilvl="1">
      <w:start w:val="1"/>
      <w:numFmt w:val="decimal"/>
      <w:pStyle w:val="TOC7"/>
      <w:lvlText w:val="Part %2"/>
      <w:lvlJc w:val="left"/>
      <w:pPr>
        <w:ind w:left="1797" w:hanging="1077"/>
      </w:pPr>
      <w:rPr>
        <w:rFonts w:ascii="Times New Roman" w:hAnsi="Times New Roman" w:cs="Times New Roman"/>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5" w15:restartNumberingAfterBreak="0">
    <w:nsid w:val="3D0E7D39"/>
    <w:multiLevelType w:val="multilevel"/>
    <w:tmpl w:val="32BA5AE2"/>
    <w:name w:val="AOSch"/>
    <w:lvl w:ilvl="0">
      <w:start w:val="1"/>
      <w:numFmt w:val="decimal"/>
      <w:lvlRestart w:val="0"/>
      <w:pStyle w:val="AOSchHead"/>
      <w:suff w:val="nothing"/>
      <w:lvlText w:val="Schedule %1"/>
      <w:lvlJc w:val="left"/>
      <w:pPr>
        <w:tabs>
          <w:tab w:val="num" w:pos="0"/>
        </w:tabs>
        <w:ind w:left="0" w:firstLine="0"/>
      </w:pPr>
      <w:rPr>
        <w:rFonts w:ascii="Times New Roman Bold" w:hAnsi="Times New Roman Bold"/>
      </w:rPr>
    </w:lvl>
    <w:lvl w:ilvl="1">
      <w:start w:val="1"/>
      <w:numFmt w:val="decimal"/>
      <w:pStyle w:val="AOSchPartHead"/>
      <w:suff w:val="nothing"/>
      <w:lvlText w:val="Part %2"/>
      <w:lvlJc w:val="left"/>
      <w:pPr>
        <w:tabs>
          <w:tab w:val="num" w:pos="0"/>
        </w:tabs>
        <w:ind w:left="0" w:firstLine="0"/>
      </w:pPr>
      <w:rPr>
        <w:rFonts w:ascii="Times New Roman Bold" w:hAnsi="Times New Roman Bold"/>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6" w15:restartNumberingAfterBreak="0">
    <w:nsid w:val="3E29759A"/>
    <w:multiLevelType w:val="multilevel"/>
    <w:tmpl w:val="5F42C578"/>
    <w:name w:val="AOGen2"/>
    <w:lvl w:ilvl="0">
      <w:start w:val="1"/>
      <w:numFmt w:val="decimal"/>
      <w:lvlRestart w:val="0"/>
      <w:pStyle w:val="AOGenNum2"/>
      <w:lvlText w:val="%1."/>
      <w:lvlJc w:val="left"/>
      <w:pPr>
        <w:tabs>
          <w:tab w:val="num" w:pos="720"/>
        </w:tabs>
        <w:ind w:left="720" w:hanging="720"/>
      </w:pPr>
      <w:rPr>
        <w:rFonts w:hint="default"/>
      </w:rPr>
    </w:lvl>
    <w:lvl w:ilvl="1">
      <w:start w:val="1"/>
      <w:numFmt w:val="decimal"/>
      <w:pStyle w:val="AOGenNum2Para"/>
      <w:lvlText w:val="%1.%2"/>
      <w:lvlJc w:val="left"/>
      <w:pPr>
        <w:tabs>
          <w:tab w:val="num" w:pos="720"/>
        </w:tabs>
        <w:ind w:left="720" w:hanging="720"/>
      </w:pPr>
      <w:rPr>
        <w:rFonts w:hint="default"/>
      </w:rPr>
    </w:lvl>
    <w:lvl w:ilvl="2">
      <w:start w:val="1"/>
      <w:numFmt w:val="lowerLetter"/>
      <w:pStyle w:val="AOGenNum2List"/>
      <w:lvlText w:val="(%3)"/>
      <w:lvlJc w:val="left"/>
      <w:pPr>
        <w:tabs>
          <w:tab w:val="num" w:pos="720"/>
        </w:tabs>
        <w:ind w:left="720" w:hanging="720"/>
      </w:pPr>
      <w:rPr>
        <w:rFonts w:hint="default"/>
      </w:rPr>
    </w:lvl>
    <w:lvl w:ilvl="3">
      <w:start w:val="1"/>
      <w:numFmt w:val="lowerLetter"/>
      <w:pStyle w:val="AOGenNum2List2"/>
      <w:lvlText w:val="(%4)"/>
      <w:lvlJc w:val="left"/>
      <w:pPr>
        <w:tabs>
          <w:tab w:val="num" w:pos="1440"/>
        </w:tabs>
        <w:ind w:left="1440" w:hanging="720"/>
      </w:pPr>
      <w:rPr>
        <w:rFonts w:hint="default"/>
      </w:rPr>
    </w:lvl>
    <w:lvl w:ilvl="4">
      <w:start w:val="1"/>
      <w:numFmt w:val="lowerRoman"/>
      <w:pStyle w:val="AOGenNum2List3"/>
      <w:lvlText w:val="(%5)"/>
      <w:lvlJc w:val="left"/>
      <w:pPr>
        <w:tabs>
          <w:tab w:val="num" w:pos="1440"/>
        </w:tabs>
        <w:ind w:left="1440" w:hanging="720"/>
      </w:pPr>
      <w:rPr>
        <w:rFonts w:hint="default"/>
      </w:rPr>
    </w:lvl>
    <w:lvl w:ilvl="5">
      <w:start w:val="1"/>
      <w:numFmt w:val="lowerRoman"/>
      <w:pStyle w:val="AOGenNum2List4"/>
      <w:lvlText w:val="(%6)"/>
      <w:lvlJc w:val="left"/>
      <w:pPr>
        <w:tabs>
          <w:tab w:val="num" w:pos="2160"/>
        </w:tabs>
        <w:ind w:left="2160" w:hanging="720"/>
      </w:pPr>
      <w:rPr>
        <w:rFonts w:hint="default"/>
      </w:rPr>
    </w:lvl>
    <w:lvl w:ilvl="6">
      <w:start w:val="1"/>
      <w:numFmt w:val="upperLetter"/>
      <w:pStyle w:val="AOGenNum2List5"/>
      <w:lvlText w:val="(%7)"/>
      <w:lvlJc w:val="left"/>
      <w:pPr>
        <w:tabs>
          <w:tab w:val="num" w:pos="2160"/>
        </w:tabs>
        <w:ind w:left="2160" w:hanging="720"/>
      </w:pPr>
      <w:rPr>
        <w:rFonts w:hint="default"/>
      </w:rPr>
    </w:lvl>
    <w:lvl w:ilvl="7">
      <w:start w:val="1"/>
      <w:numFmt w:val="upperLetter"/>
      <w:pStyle w:val="AOGenNum2List6"/>
      <w:lvlText w:val="(%8)"/>
      <w:lvlJc w:val="left"/>
      <w:pPr>
        <w:tabs>
          <w:tab w:val="num" w:pos="2880"/>
        </w:tabs>
        <w:ind w:left="2880" w:hanging="720"/>
      </w:pPr>
      <w:rPr>
        <w:rFonts w:hint="default"/>
      </w:rPr>
    </w:lvl>
    <w:lvl w:ilvl="8">
      <w:start w:val="1"/>
      <w:numFmt w:val="upperRoman"/>
      <w:pStyle w:val="AOGenNum2List7"/>
      <w:lvlText w:val="%9."/>
      <w:lvlJc w:val="left"/>
      <w:pPr>
        <w:tabs>
          <w:tab w:val="num" w:pos="3600"/>
        </w:tabs>
        <w:ind w:left="3600" w:hanging="720"/>
      </w:pPr>
      <w:rPr>
        <w:rFonts w:hint="default"/>
      </w:rPr>
    </w:lvl>
  </w:abstractNum>
  <w:abstractNum w:abstractNumId="7" w15:restartNumberingAfterBreak="0">
    <w:nsid w:val="41F230E7"/>
    <w:multiLevelType w:val="singleLevel"/>
    <w:tmpl w:val="D8EEB1C0"/>
    <w:name w:val="AOBullet4List"/>
    <w:lvl w:ilvl="0">
      <w:start w:val="1"/>
      <w:numFmt w:val="bullet"/>
      <w:lvlRestart w:val="0"/>
      <w:pStyle w:val="AOBullet4"/>
      <w:lvlText w:val="§"/>
      <w:lvlJc w:val="left"/>
      <w:pPr>
        <w:tabs>
          <w:tab w:val="num" w:pos="720"/>
        </w:tabs>
        <w:ind w:left="720" w:hanging="720"/>
      </w:pPr>
      <w:rPr>
        <w:rFonts w:ascii="Wingdings" w:hAnsi="Wingdings" w:hint="default"/>
      </w:rPr>
    </w:lvl>
  </w:abstractNum>
  <w:abstractNum w:abstractNumId="8" w15:restartNumberingAfterBreak="0">
    <w:nsid w:val="47B238E7"/>
    <w:multiLevelType w:val="multilevel"/>
    <w:tmpl w:val="9E583170"/>
    <w:name w:val="AOGen3"/>
    <w:lvl w:ilvl="0">
      <w:start w:val="1"/>
      <w:numFmt w:val="decimal"/>
      <w:lvlRestart w:val="0"/>
      <w:pStyle w:val="AOGenNum3"/>
      <w:lvlText w:val="%1."/>
      <w:lvlJc w:val="left"/>
      <w:pPr>
        <w:tabs>
          <w:tab w:val="num" w:pos="720"/>
        </w:tabs>
        <w:ind w:left="720" w:hanging="720"/>
      </w:pPr>
      <w:rPr>
        <w:rFonts w:hint="default"/>
      </w:rPr>
    </w:lvl>
    <w:lvl w:ilvl="1">
      <w:start w:val="1"/>
      <w:numFmt w:val="decimal"/>
      <w:pStyle w:val="AOGenNum3List"/>
      <w:lvlText w:val="%1.%2"/>
      <w:lvlJc w:val="left"/>
      <w:pPr>
        <w:tabs>
          <w:tab w:val="num" w:pos="720"/>
        </w:tabs>
        <w:ind w:left="720" w:hanging="720"/>
      </w:pPr>
      <w:rPr>
        <w:rFonts w:hint="default"/>
      </w:rPr>
    </w:lvl>
    <w:lvl w:ilvl="2">
      <w:start w:val="1"/>
      <w:numFmt w:val="lowerLetter"/>
      <w:pStyle w:val="AOGenNum3List2"/>
      <w:lvlText w:val="(%3)"/>
      <w:lvlJc w:val="left"/>
      <w:pPr>
        <w:tabs>
          <w:tab w:val="num" w:pos="720"/>
        </w:tabs>
        <w:ind w:left="720" w:hanging="720"/>
      </w:pPr>
      <w:rPr>
        <w:rFonts w:hint="default"/>
      </w:rPr>
    </w:lvl>
    <w:lvl w:ilvl="3">
      <w:start w:val="1"/>
      <w:numFmt w:val="lowerLetter"/>
      <w:pStyle w:val="AOGenNum3List3"/>
      <w:lvlText w:val="(%4)"/>
      <w:lvlJc w:val="left"/>
      <w:pPr>
        <w:tabs>
          <w:tab w:val="num" w:pos="1440"/>
        </w:tabs>
        <w:ind w:left="1440" w:hanging="720"/>
      </w:pPr>
      <w:rPr>
        <w:rFonts w:hint="default"/>
      </w:rPr>
    </w:lvl>
    <w:lvl w:ilvl="4">
      <w:start w:val="1"/>
      <w:numFmt w:val="lowerRoman"/>
      <w:pStyle w:val="AOGenNum3List4"/>
      <w:lvlText w:val="(%5)"/>
      <w:lvlJc w:val="left"/>
      <w:pPr>
        <w:tabs>
          <w:tab w:val="num" w:pos="1440"/>
        </w:tabs>
        <w:ind w:left="1440" w:hanging="720"/>
      </w:pPr>
      <w:rPr>
        <w:rFonts w:hint="default"/>
      </w:rPr>
    </w:lvl>
    <w:lvl w:ilvl="5">
      <w:start w:val="1"/>
      <w:numFmt w:val="lowerRoman"/>
      <w:pStyle w:val="AOGenNum3List5"/>
      <w:lvlText w:val="(%6)"/>
      <w:lvlJc w:val="left"/>
      <w:pPr>
        <w:tabs>
          <w:tab w:val="num" w:pos="2160"/>
        </w:tabs>
        <w:ind w:left="2160" w:hanging="720"/>
      </w:pPr>
      <w:rPr>
        <w:rFonts w:hint="default"/>
      </w:rPr>
    </w:lvl>
    <w:lvl w:ilvl="6">
      <w:start w:val="1"/>
      <w:numFmt w:val="upperLetter"/>
      <w:pStyle w:val="AOGenNum3List6"/>
      <w:lvlText w:val="(%7)"/>
      <w:lvlJc w:val="left"/>
      <w:pPr>
        <w:tabs>
          <w:tab w:val="num" w:pos="2160"/>
        </w:tabs>
        <w:ind w:left="2160" w:hanging="720"/>
      </w:pPr>
      <w:rPr>
        <w:rFonts w:hint="default"/>
      </w:rPr>
    </w:lvl>
    <w:lvl w:ilvl="7">
      <w:start w:val="1"/>
      <w:numFmt w:val="upperLetter"/>
      <w:pStyle w:val="AOGenNum3List7"/>
      <w:lvlText w:val="(%8)"/>
      <w:lvlJc w:val="left"/>
      <w:pPr>
        <w:tabs>
          <w:tab w:val="num" w:pos="2880"/>
        </w:tabs>
        <w:ind w:left="2880" w:hanging="720"/>
      </w:pPr>
      <w:rPr>
        <w:rFonts w:hint="default"/>
      </w:rPr>
    </w:lvl>
    <w:lvl w:ilvl="8">
      <w:start w:val="1"/>
      <w:numFmt w:val="upperRoman"/>
      <w:pStyle w:val="AOGenNum3List8"/>
      <w:lvlText w:val="%9."/>
      <w:lvlJc w:val="left"/>
      <w:pPr>
        <w:tabs>
          <w:tab w:val="num" w:pos="3600"/>
        </w:tabs>
        <w:ind w:left="3600" w:hanging="720"/>
      </w:pPr>
      <w:rPr>
        <w:rFonts w:hint="default"/>
      </w:rPr>
    </w:lvl>
  </w:abstractNum>
  <w:abstractNum w:abstractNumId="9" w15:restartNumberingAfterBreak="0">
    <w:nsid w:val="49C66851"/>
    <w:multiLevelType w:val="multilevel"/>
    <w:tmpl w:val="4E548026"/>
    <w:name w:val="AOAnx"/>
    <w:lvl w:ilvl="0">
      <w:start w:val="1"/>
      <w:numFmt w:val="decimal"/>
      <w:lvlRestart w:val="0"/>
      <w:pStyle w:val="AOAnxHead"/>
      <w:suff w:val="nothing"/>
      <w:lvlText w:val="Annex %1"/>
      <w:lvlJc w:val="left"/>
      <w:pPr>
        <w:tabs>
          <w:tab w:val="num" w:pos="0"/>
        </w:tabs>
        <w:ind w:left="0" w:firstLine="0"/>
      </w:pPr>
      <w:rPr>
        <w:rFonts w:ascii="Times New Roman Bold" w:hAnsi="Times New Roman Bold"/>
      </w:rPr>
    </w:lvl>
    <w:lvl w:ilvl="1">
      <w:start w:val="1"/>
      <w:numFmt w:val="decimal"/>
      <w:pStyle w:val="AOAnxPartHead"/>
      <w:suff w:val="nothing"/>
      <w:lvlText w:val="Part %2"/>
      <w:lvlJc w:val="left"/>
      <w:pPr>
        <w:tabs>
          <w:tab w:val="num" w:pos="0"/>
        </w:tabs>
        <w:ind w:left="0" w:firstLine="0"/>
      </w:pPr>
      <w:rPr>
        <w:rFonts w:ascii="Times New Roman Bold" w:hAnsi="Times New Roman Bold"/>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10" w15:restartNumberingAfterBreak="0">
    <w:nsid w:val="4CFE7B09"/>
    <w:multiLevelType w:val="multilevel"/>
    <w:tmpl w:val="ED72CCE0"/>
    <w:name w:val="AO1"/>
    <w:lvl w:ilvl="0">
      <w:start w:val="1"/>
      <w:numFmt w:val="decimal"/>
      <w:lvlRestart w:val="0"/>
      <w:pStyle w:val="AO1"/>
      <w:lvlText w:val="(%1)"/>
      <w:lvlJc w:val="left"/>
      <w:pPr>
        <w:tabs>
          <w:tab w:val="num" w:pos="720"/>
        </w:tabs>
        <w:ind w:left="720" w:hanging="720"/>
      </w:pPr>
    </w:lvl>
    <w:lvl w:ilvl="1">
      <w:start w:val="1"/>
      <w:numFmt w:val="none"/>
      <w:suff w:val="nothing"/>
      <w:lvlText w:val=""/>
      <w:lvlJc w:val="left"/>
      <w:pPr>
        <w:tabs>
          <w:tab w:val="num" w:pos="0"/>
        </w:tabs>
        <w:ind w:left="0" w:firstLine="0"/>
      </w:pPr>
    </w:lvl>
    <w:lvl w:ilvl="2">
      <w:start w:val="1"/>
      <w:numFmt w:val="none"/>
      <w:lvlRestart w:val="1"/>
      <w:suff w:val="nothing"/>
      <w:lvlText w:val=""/>
      <w:lvlJc w:val="left"/>
      <w:pPr>
        <w:tabs>
          <w:tab w:val="num" w:pos="0"/>
        </w:tabs>
        <w:ind w:left="0" w:firstLine="0"/>
      </w:pPr>
    </w:lvl>
    <w:lvl w:ilvl="3">
      <w:start w:val="1"/>
      <w:numFmt w:val="none"/>
      <w:lvlRestart w:val="1"/>
      <w:suff w:val="nothing"/>
      <w:lvlText w:val=""/>
      <w:lvlJc w:val="left"/>
      <w:pPr>
        <w:tabs>
          <w:tab w:val="num" w:pos="0"/>
        </w:tabs>
        <w:ind w:left="0" w:firstLine="0"/>
      </w:pPr>
    </w:lvl>
    <w:lvl w:ilvl="4">
      <w:start w:val="1"/>
      <w:numFmt w:val="none"/>
      <w:lvlRestart w:val="1"/>
      <w:suff w:val="nothing"/>
      <w:lvlText w:val=""/>
      <w:lvlJc w:val="left"/>
      <w:pPr>
        <w:tabs>
          <w:tab w:val="num" w:pos="0"/>
        </w:tabs>
        <w:ind w:left="0" w:firstLine="0"/>
      </w:pPr>
    </w:lvl>
    <w:lvl w:ilvl="5">
      <w:start w:val="1"/>
      <w:numFmt w:val="none"/>
      <w:lvlRestart w:val="1"/>
      <w:suff w:val="nothing"/>
      <w:lvlText w:val=""/>
      <w:lvlJc w:val="left"/>
      <w:pPr>
        <w:tabs>
          <w:tab w:val="num" w:pos="0"/>
        </w:tabs>
        <w:ind w:left="0" w:firstLine="0"/>
      </w:pPr>
    </w:lvl>
    <w:lvl w:ilvl="6">
      <w:start w:val="1"/>
      <w:numFmt w:val="none"/>
      <w:lvlRestart w:val="1"/>
      <w:suff w:val="nothing"/>
      <w:lvlText w:val=""/>
      <w:lvlJc w:val="left"/>
      <w:pPr>
        <w:tabs>
          <w:tab w:val="num" w:pos="0"/>
        </w:tabs>
        <w:ind w:left="0" w:firstLine="0"/>
      </w:pPr>
    </w:lvl>
    <w:lvl w:ilvl="7">
      <w:start w:val="1"/>
      <w:numFmt w:val="none"/>
      <w:lvlRestart w:val="1"/>
      <w:suff w:val="nothing"/>
      <w:lvlText w:val=""/>
      <w:lvlJc w:val="left"/>
      <w:pPr>
        <w:tabs>
          <w:tab w:val="num" w:pos="0"/>
        </w:tabs>
        <w:ind w:left="0" w:firstLine="0"/>
      </w:pPr>
    </w:lvl>
    <w:lvl w:ilvl="8">
      <w:start w:val="1"/>
      <w:numFmt w:val="none"/>
      <w:lvlRestart w:val="1"/>
      <w:suff w:val="nothing"/>
      <w:lvlText w:val=""/>
      <w:lvlJc w:val="left"/>
      <w:pPr>
        <w:tabs>
          <w:tab w:val="num" w:pos="0"/>
        </w:tabs>
        <w:ind w:left="0" w:firstLine="0"/>
      </w:pPr>
    </w:lvl>
  </w:abstractNum>
  <w:abstractNum w:abstractNumId="11" w15:restartNumberingAfterBreak="0">
    <w:nsid w:val="4E4B4E3E"/>
    <w:multiLevelType w:val="multilevel"/>
    <w:tmpl w:val="A468C28C"/>
    <w:name w:val="AOHeadX"/>
    <w:lvl w:ilvl="0">
      <w:start w:val="1"/>
      <w:numFmt w:val="decimal"/>
      <w:lvlRestart w:val="0"/>
      <w:pStyle w:val="AOHead1"/>
      <w:lvlText w:val="%1."/>
      <w:lvlJc w:val="left"/>
      <w:pPr>
        <w:tabs>
          <w:tab w:val="num" w:pos="720"/>
        </w:tabs>
        <w:ind w:left="720" w:hanging="720"/>
      </w:pPr>
    </w:lvl>
    <w:lvl w:ilvl="1">
      <w:start w:val="1"/>
      <w:numFmt w:val="decimal"/>
      <w:pStyle w:val="AOHead2"/>
      <w:lvlText w:val="%1.%2"/>
      <w:lvlJc w:val="left"/>
      <w:pPr>
        <w:tabs>
          <w:tab w:val="num" w:pos="720"/>
        </w:tabs>
        <w:ind w:left="720" w:hanging="720"/>
      </w:pPr>
    </w:lvl>
    <w:lvl w:ilvl="2">
      <w:start w:val="1"/>
      <w:numFmt w:val="lowerLetter"/>
      <w:pStyle w:val="AOHead3"/>
      <w:lvlText w:val="(%3)"/>
      <w:lvlJc w:val="left"/>
      <w:pPr>
        <w:tabs>
          <w:tab w:val="num" w:pos="1440"/>
        </w:tabs>
        <w:ind w:left="1440" w:hanging="720"/>
      </w:pPr>
    </w:lvl>
    <w:lvl w:ilvl="3">
      <w:start w:val="1"/>
      <w:numFmt w:val="lowerRoman"/>
      <w:pStyle w:val="AOHead4"/>
      <w:lvlText w:val="(%4)"/>
      <w:lvlJc w:val="left"/>
      <w:pPr>
        <w:tabs>
          <w:tab w:val="num" w:pos="2160"/>
        </w:tabs>
        <w:ind w:left="2160" w:hanging="720"/>
      </w:p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2" w15:restartNumberingAfterBreak="0">
    <w:nsid w:val="511C70D7"/>
    <w:multiLevelType w:val="multilevel"/>
    <w:tmpl w:val="0D40A666"/>
    <w:name w:val="AOTOC34"/>
    <w:lvl w:ilvl="0">
      <w:start w:val="1"/>
      <w:numFmt w:val="decimal"/>
      <w:lvlRestart w:val="0"/>
      <w:pStyle w:val="TOC3"/>
      <w:lvlText w:val="%1."/>
      <w:lvlJc w:val="left"/>
      <w:pPr>
        <w:tabs>
          <w:tab w:val="num" w:pos="720"/>
        </w:tabs>
        <w:ind w:left="720" w:hanging="720"/>
      </w:pPr>
      <w:rPr>
        <w:rFonts w:ascii="Times New Roman" w:hAnsi="Times New Roman" w:cs="Times New Roman" w:hint="default"/>
        <w:sz w:val="22"/>
      </w:rPr>
    </w:lvl>
    <w:lvl w:ilvl="1">
      <w:start w:val="1"/>
      <w:numFmt w:val="decimal"/>
      <w:pStyle w:val="TOC4"/>
      <w:lvlText w:val="Part %2"/>
      <w:lvlJc w:val="left"/>
      <w:pPr>
        <w:ind w:left="1797" w:hanging="1077"/>
      </w:pPr>
      <w:rPr>
        <w:rFonts w:ascii="Times New Roman" w:hAnsi="Times New Roman" w:hint="default"/>
        <w:sz w:val="22"/>
      </w:rPr>
    </w:lvl>
    <w:lvl w:ilvl="2">
      <w:start w:val="1"/>
      <w:numFmt w:val="none"/>
      <w:lvlRestart w:val="1"/>
      <w:suff w:val="nothing"/>
      <w:lvlText w:val=""/>
      <w:lvlJc w:val="left"/>
      <w:pPr>
        <w:ind w:left="0" w:firstLine="0"/>
      </w:pPr>
      <w:rPr>
        <w:rFonts w:ascii="Times New Roman" w:hAnsi="Times New Roman" w:cs="Times New Roman" w:hint="default"/>
      </w:rPr>
    </w:lvl>
    <w:lvl w:ilvl="3">
      <w:start w:val="1"/>
      <w:numFmt w:val="none"/>
      <w:lvlRestart w:val="1"/>
      <w:suff w:val="nothing"/>
      <w:lvlText w:val=""/>
      <w:lvlJc w:val="left"/>
      <w:pPr>
        <w:ind w:left="0" w:firstLine="0"/>
      </w:pPr>
      <w:rPr>
        <w:rFonts w:ascii="Times New Roman" w:hAnsi="Times New Roman" w:cs="Times New Roman" w:hint="default"/>
      </w:rPr>
    </w:lvl>
    <w:lvl w:ilvl="4">
      <w:start w:val="1"/>
      <w:numFmt w:val="none"/>
      <w:lvlRestart w:val="1"/>
      <w:suff w:val="nothing"/>
      <w:lvlText w:val=""/>
      <w:lvlJc w:val="left"/>
      <w:pPr>
        <w:ind w:left="0" w:firstLine="0"/>
      </w:pPr>
      <w:rPr>
        <w:rFonts w:ascii="Times New Roman" w:hAnsi="Times New Roman" w:cs="Times New Roman" w:hint="default"/>
      </w:rPr>
    </w:lvl>
    <w:lvl w:ilvl="5">
      <w:start w:val="1"/>
      <w:numFmt w:val="none"/>
      <w:lvlRestart w:val="1"/>
      <w:suff w:val="nothing"/>
      <w:lvlText w:val=""/>
      <w:lvlJc w:val="left"/>
      <w:pPr>
        <w:ind w:left="0" w:firstLine="0"/>
      </w:pPr>
      <w:rPr>
        <w:rFonts w:ascii="Times New Roman" w:hAnsi="Times New Roman" w:cs="Times New Roman" w:hint="default"/>
      </w:rPr>
    </w:lvl>
    <w:lvl w:ilvl="6">
      <w:start w:val="1"/>
      <w:numFmt w:val="none"/>
      <w:lvlRestart w:val="1"/>
      <w:suff w:val="nothing"/>
      <w:lvlText w:val=""/>
      <w:lvlJc w:val="left"/>
      <w:pPr>
        <w:ind w:left="0" w:firstLine="0"/>
      </w:pPr>
      <w:rPr>
        <w:rFonts w:ascii="Times New Roman" w:hAnsi="Times New Roman" w:cs="Times New Roman" w:hint="default"/>
      </w:rPr>
    </w:lvl>
    <w:lvl w:ilvl="7">
      <w:start w:val="1"/>
      <w:numFmt w:val="none"/>
      <w:lvlRestart w:val="1"/>
      <w:suff w:val="nothing"/>
      <w:lvlText w:val=""/>
      <w:lvlJc w:val="left"/>
      <w:pPr>
        <w:ind w:left="0" w:firstLine="0"/>
      </w:pPr>
      <w:rPr>
        <w:rFonts w:ascii="Times New Roman" w:hAnsi="Times New Roman" w:cs="Times New Roman" w:hint="default"/>
      </w:rPr>
    </w:lvl>
    <w:lvl w:ilvl="8">
      <w:start w:val="1"/>
      <w:numFmt w:val="none"/>
      <w:lvlRestart w:val="1"/>
      <w:suff w:val="nothing"/>
      <w:lvlText w:val=""/>
      <w:lvlJc w:val="left"/>
      <w:pPr>
        <w:ind w:left="0" w:firstLine="0"/>
      </w:pPr>
      <w:rPr>
        <w:rFonts w:ascii="Times New Roman" w:hAnsi="Times New Roman" w:cs="Times New Roman" w:hint="default"/>
      </w:rPr>
    </w:lvl>
  </w:abstractNum>
  <w:abstractNum w:abstractNumId="13" w15:restartNumberingAfterBreak="0">
    <w:nsid w:val="62830D10"/>
    <w:multiLevelType w:val="multilevel"/>
    <w:tmpl w:val="DEAC06D2"/>
    <w:name w:val="AOA"/>
    <w:lvl w:ilvl="0">
      <w:start w:val="1"/>
      <w:numFmt w:val="upperLetter"/>
      <w:lvlRestart w:val="0"/>
      <w:pStyle w:val="AOA"/>
      <w:lvlText w:val="(%1)"/>
      <w:lvlJc w:val="left"/>
      <w:pPr>
        <w:ind w:left="720" w:hanging="720"/>
      </w:pPr>
    </w:lvl>
    <w:lvl w:ilvl="1">
      <w:start w:val="1"/>
      <w:numFmt w:val="none"/>
      <w:suff w:val="nothing"/>
      <w:lvlText w:val=""/>
      <w:lvlJc w:val="left"/>
      <w:pPr>
        <w:tabs>
          <w:tab w:val="num" w:pos="0"/>
        </w:tabs>
        <w:ind w:left="0" w:firstLine="0"/>
      </w:pPr>
    </w:lvl>
    <w:lvl w:ilvl="2">
      <w:start w:val="1"/>
      <w:numFmt w:val="none"/>
      <w:lvlRestart w:val="1"/>
      <w:suff w:val="nothing"/>
      <w:lvlText w:val=""/>
      <w:lvlJc w:val="left"/>
      <w:pPr>
        <w:tabs>
          <w:tab w:val="num" w:pos="0"/>
        </w:tabs>
        <w:ind w:left="0" w:firstLine="0"/>
      </w:pPr>
    </w:lvl>
    <w:lvl w:ilvl="3">
      <w:start w:val="1"/>
      <w:numFmt w:val="none"/>
      <w:lvlRestart w:val="1"/>
      <w:suff w:val="nothing"/>
      <w:lvlText w:val=""/>
      <w:lvlJc w:val="left"/>
      <w:pPr>
        <w:tabs>
          <w:tab w:val="num" w:pos="0"/>
        </w:tabs>
        <w:ind w:left="0" w:firstLine="0"/>
      </w:pPr>
    </w:lvl>
    <w:lvl w:ilvl="4">
      <w:start w:val="1"/>
      <w:numFmt w:val="none"/>
      <w:lvlRestart w:val="1"/>
      <w:suff w:val="nothing"/>
      <w:lvlText w:val=""/>
      <w:lvlJc w:val="left"/>
      <w:pPr>
        <w:tabs>
          <w:tab w:val="num" w:pos="0"/>
        </w:tabs>
        <w:ind w:left="0" w:firstLine="0"/>
      </w:pPr>
    </w:lvl>
    <w:lvl w:ilvl="5">
      <w:start w:val="1"/>
      <w:numFmt w:val="none"/>
      <w:lvlRestart w:val="1"/>
      <w:suff w:val="nothing"/>
      <w:lvlText w:val=""/>
      <w:lvlJc w:val="left"/>
      <w:pPr>
        <w:tabs>
          <w:tab w:val="num" w:pos="0"/>
        </w:tabs>
        <w:ind w:left="0" w:firstLine="0"/>
      </w:pPr>
    </w:lvl>
    <w:lvl w:ilvl="6">
      <w:start w:val="1"/>
      <w:numFmt w:val="none"/>
      <w:lvlRestart w:val="1"/>
      <w:suff w:val="nothing"/>
      <w:lvlText w:val=""/>
      <w:lvlJc w:val="left"/>
      <w:pPr>
        <w:tabs>
          <w:tab w:val="num" w:pos="0"/>
        </w:tabs>
        <w:ind w:left="0" w:firstLine="0"/>
      </w:pPr>
    </w:lvl>
    <w:lvl w:ilvl="7">
      <w:start w:val="1"/>
      <w:numFmt w:val="none"/>
      <w:lvlRestart w:val="1"/>
      <w:suff w:val="nothing"/>
      <w:lvlText w:val=""/>
      <w:lvlJc w:val="left"/>
      <w:pPr>
        <w:tabs>
          <w:tab w:val="num" w:pos="0"/>
        </w:tabs>
        <w:ind w:left="0" w:firstLine="0"/>
      </w:pPr>
    </w:lvl>
    <w:lvl w:ilvl="8">
      <w:start w:val="1"/>
      <w:numFmt w:val="none"/>
      <w:lvlRestart w:val="1"/>
      <w:suff w:val="nothing"/>
      <w:lvlText w:val=""/>
      <w:lvlJc w:val="left"/>
      <w:pPr>
        <w:tabs>
          <w:tab w:val="num" w:pos="0"/>
        </w:tabs>
        <w:ind w:left="0" w:firstLine="0"/>
      </w:pPr>
    </w:lvl>
  </w:abstractNum>
  <w:abstractNum w:abstractNumId="14" w15:restartNumberingAfterBreak="0">
    <w:nsid w:val="6AA227D0"/>
    <w:multiLevelType w:val="multilevel"/>
    <w:tmpl w:val="8D7090B4"/>
    <w:name w:val="AOTOC89"/>
    <w:lvl w:ilvl="0">
      <w:start w:val="1"/>
      <w:numFmt w:val="decimal"/>
      <w:lvlRestart w:val="0"/>
      <w:pStyle w:val="TOC8"/>
      <w:lvlText w:val="%1."/>
      <w:lvlJc w:val="left"/>
      <w:pPr>
        <w:tabs>
          <w:tab w:val="num" w:pos="720"/>
        </w:tabs>
        <w:ind w:left="720" w:hanging="720"/>
      </w:pPr>
      <w:rPr>
        <w:rFonts w:ascii="Times New Roman" w:hAnsi="Times New Roman" w:cs="Times New Roman"/>
      </w:rPr>
    </w:lvl>
    <w:lvl w:ilvl="1">
      <w:start w:val="1"/>
      <w:numFmt w:val="decimal"/>
      <w:pStyle w:val="TOC9"/>
      <w:lvlText w:val="Part %2"/>
      <w:lvlJc w:val="left"/>
      <w:pPr>
        <w:ind w:left="1797" w:hanging="1077"/>
      </w:pPr>
      <w:rPr>
        <w:rFonts w:ascii="Times New Roman" w:hAnsi="Times New Roman" w:cs="Times New Roman"/>
      </w:rPr>
    </w:lvl>
    <w:lvl w:ilvl="2">
      <w:start w:val="1"/>
      <w:numFmt w:val="none"/>
      <w:lvlRestart w:val="1"/>
      <w:suff w:val="nothing"/>
      <w:lvlText w:val=""/>
      <w:lvlJc w:val="left"/>
      <w:pPr>
        <w:tabs>
          <w:tab w:val="num" w:pos="0"/>
        </w:tabs>
        <w:ind w:left="0" w:firstLine="0"/>
      </w:pPr>
      <w:rPr>
        <w:rFonts w:ascii="Times New Roman" w:hAnsi="Times New Roman" w:cs="Times New Roman"/>
      </w:rPr>
    </w:lvl>
    <w:lvl w:ilvl="3">
      <w:start w:val="1"/>
      <w:numFmt w:val="none"/>
      <w:lvlRestart w:val="1"/>
      <w:suff w:val="nothing"/>
      <w:lvlText w:val=""/>
      <w:lvlJc w:val="left"/>
      <w:pPr>
        <w:tabs>
          <w:tab w:val="num" w:pos="0"/>
        </w:tabs>
        <w:ind w:left="0" w:firstLine="0"/>
      </w:pPr>
      <w:rPr>
        <w:rFonts w:ascii="Times New Roman" w:hAnsi="Times New Roman" w:cs="Times New Roman"/>
      </w:rPr>
    </w:lvl>
    <w:lvl w:ilvl="4">
      <w:start w:val="1"/>
      <w:numFmt w:val="none"/>
      <w:lvlRestart w:val="1"/>
      <w:suff w:val="nothing"/>
      <w:lvlText w:val=""/>
      <w:lvlJc w:val="left"/>
      <w:pPr>
        <w:tabs>
          <w:tab w:val="num" w:pos="0"/>
        </w:tabs>
        <w:ind w:left="0" w:firstLine="0"/>
      </w:pPr>
      <w:rPr>
        <w:rFonts w:ascii="Times New Roman" w:hAnsi="Times New Roman" w:cs="Times New Roman"/>
      </w:rPr>
    </w:lvl>
    <w:lvl w:ilvl="5">
      <w:start w:val="1"/>
      <w:numFmt w:val="none"/>
      <w:lvlRestart w:val="1"/>
      <w:suff w:val="nothing"/>
      <w:lvlText w:val=""/>
      <w:lvlJc w:val="left"/>
      <w:pPr>
        <w:tabs>
          <w:tab w:val="num" w:pos="0"/>
        </w:tabs>
        <w:ind w:left="0" w:firstLine="0"/>
      </w:pPr>
      <w:rPr>
        <w:rFonts w:ascii="Times New Roman" w:hAnsi="Times New Roman" w:cs="Times New Roman"/>
      </w:rPr>
    </w:lvl>
    <w:lvl w:ilvl="6">
      <w:start w:val="1"/>
      <w:numFmt w:val="none"/>
      <w:lvlRestart w:val="1"/>
      <w:suff w:val="nothing"/>
      <w:lvlText w:val=""/>
      <w:lvlJc w:val="left"/>
      <w:pPr>
        <w:tabs>
          <w:tab w:val="num" w:pos="0"/>
        </w:tabs>
        <w:ind w:left="0" w:firstLine="0"/>
      </w:pPr>
      <w:rPr>
        <w:rFonts w:ascii="Times New Roman" w:hAnsi="Times New Roman" w:cs="Times New Roman"/>
      </w:rPr>
    </w:lvl>
    <w:lvl w:ilvl="7">
      <w:start w:val="1"/>
      <w:numFmt w:val="none"/>
      <w:lvlRestart w:val="1"/>
      <w:suff w:val="nothing"/>
      <w:lvlText w:val=""/>
      <w:lvlJc w:val="left"/>
      <w:pPr>
        <w:tabs>
          <w:tab w:val="num" w:pos="0"/>
        </w:tabs>
        <w:ind w:left="0" w:firstLine="0"/>
      </w:pPr>
      <w:rPr>
        <w:rFonts w:ascii="Times New Roman" w:hAnsi="Times New Roman" w:cs="Times New Roman"/>
      </w:rPr>
    </w:lvl>
    <w:lvl w:ilvl="8">
      <w:start w:val="1"/>
      <w:numFmt w:val="none"/>
      <w:lvlRestart w:val="1"/>
      <w:suff w:val="nothing"/>
      <w:lvlText w:val=""/>
      <w:lvlJc w:val="left"/>
      <w:pPr>
        <w:tabs>
          <w:tab w:val="num" w:pos="0"/>
        </w:tabs>
        <w:ind w:left="0" w:firstLine="0"/>
      </w:pPr>
      <w:rPr>
        <w:rFonts w:ascii="Times New Roman" w:hAnsi="Times New Roman" w:cs="Times New Roman"/>
      </w:rPr>
    </w:lvl>
  </w:abstractNum>
  <w:abstractNum w:abstractNumId="15" w15:restartNumberingAfterBreak="0">
    <w:nsid w:val="6F025FAA"/>
    <w:multiLevelType w:val="multilevel"/>
    <w:tmpl w:val="49BADA2E"/>
    <w:name w:val="AODef"/>
    <w:lvl w:ilvl="0">
      <w:start w:val="1"/>
      <w:numFmt w:val="none"/>
      <w:lvlRestart w:val="0"/>
      <w:pStyle w:val="AODefHead"/>
      <w:suff w:val="nothing"/>
      <w:lvlText w:val=""/>
      <w:lvlJc w:val="left"/>
      <w:pPr>
        <w:ind w:left="720" w:firstLine="0"/>
      </w:pPr>
      <w:rPr>
        <w:rFonts w:hint="default"/>
      </w:rPr>
    </w:lvl>
    <w:lvl w:ilvl="1">
      <w:start w:val="1"/>
      <w:numFmt w:val="none"/>
      <w:pStyle w:val="AODefPara"/>
      <w:suff w:val="nothing"/>
      <w:lvlText w:val=""/>
      <w:lvlJc w:val="left"/>
      <w:pPr>
        <w:ind w:left="720" w:firstLine="0"/>
      </w:pPr>
      <w:rPr>
        <w:rFonts w:hint="default"/>
      </w:rPr>
    </w:lvl>
    <w:lvl w:ilvl="2">
      <w:start w:val="1"/>
      <w:numFmt w:val="lowerLetter"/>
      <w:pStyle w:val="AODefParaL2"/>
      <w:lvlText w:val="(%3)"/>
      <w:lvlJc w:val="left"/>
      <w:pPr>
        <w:tabs>
          <w:tab w:val="num" w:pos="1440"/>
        </w:tabs>
        <w:ind w:left="1440" w:hanging="720"/>
      </w:pPr>
      <w:rPr>
        <w:rFonts w:hint="default"/>
      </w:rPr>
    </w:lvl>
    <w:lvl w:ilvl="3">
      <w:start w:val="1"/>
      <w:numFmt w:val="lowerRoman"/>
      <w:pStyle w:val="AODefParaL3"/>
      <w:lvlText w:val="(%4)"/>
      <w:lvlJc w:val="left"/>
      <w:pPr>
        <w:tabs>
          <w:tab w:val="num" w:pos="1440"/>
        </w:tabs>
        <w:ind w:left="1440" w:hanging="720"/>
      </w:pPr>
      <w:rPr>
        <w:rFonts w:hint="default"/>
      </w:rPr>
    </w:lvl>
    <w:lvl w:ilvl="4">
      <w:start w:val="1"/>
      <w:numFmt w:val="lowerLetter"/>
      <w:pStyle w:val="AODefParaL4"/>
      <w:lvlText w:val="(%5)"/>
      <w:lvlJc w:val="left"/>
      <w:pPr>
        <w:tabs>
          <w:tab w:val="num" w:pos="2160"/>
        </w:tabs>
        <w:ind w:left="2160" w:hanging="720"/>
      </w:pPr>
      <w:rPr>
        <w:rFonts w:hint="default"/>
      </w:rPr>
    </w:lvl>
    <w:lvl w:ilvl="5">
      <w:start w:val="1"/>
      <w:numFmt w:val="lowerRoman"/>
      <w:pStyle w:val="AODefParaL5"/>
      <w:lvlText w:val="(%6)"/>
      <w:lvlJc w:val="left"/>
      <w:pPr>
        <w:tabs>
          <w:tab w:val="num" w:pos="2160"/>
        </w:tabs>
        <w:ind w:left="2160" w:hanging="720"/>
      </w:pPr>
      <w:rPr>
        <w:rFonts w:hint="default"/>
      </w:rPr>
    </w:lvl>
    <w:lvl w:ilvl="6">
      <w:start w:val="1"/>
      <w:numFmt w:val="upperLetter"/>
      <w:pStyle w:val="AODefParaL6"/>
      <w:lvlText w:val="(%7)"/>
      <w:lvlJc w:val="left"/>
      <w:pPr>
        <w:tabs>
          <w:tab w:val="num" w:pos="2160"/>
        </w:tabs>
        <w:ind w:left="2160" w:hanging="720"/>
      </w:pPr>
      <w:rPr>
        <w:rFonts w:hint="default"/>
      </w:rPr>
    </w:lvl>
    <w:lvl w:ilvl="7">
      <w:start w:val="1"/>
      <w:numFmt w:val="decimal"/>
      <w:pStyle w:val="AODefParaL7"/>
      <w:lvlText w:val="(%8)"/>
      <w:lvlJc w:val="left"/>
      <w:pPr>
        <w:tabs>
          <w:tab w:val="num" w:pos="1440"/>
        </w:tabs>
        <w:ind w:left="1440" w:hanging="720"/>
      </w:pPr>
      <w:rPr>
        <w:rFonts w:hint="default"/>
      </w:rPr>
    </w:lvl>
    <w:lvl w:ilvl="8">
      <w:start w:val="1"/>
      <w:numFmt w:val="decimal"/>
      <w:pStyle w:val="AODefParaL8"/>
      <w:lvlText w:val="(%9)"/>
      <w:lvlJc w:val="left"/>
      <w:pPr>
        <w:tabs>
          <w:tab w:val="num" w:pos="2160"/>
        </w:tabs>
        <w:ind w:left="2160" w:hanging="720"/>
      </w:pPr>
      <w:rPr>
        <w:rFonts w:hint="default"/>
      </w:rPr>
    </w:lvl>
  </w:abstractNum>
  <w:abstractNum w:abstractNumId="16" w15:restartNumberingAfterBreak="0">
    <w:nsid w:val="6F8D3D7A"/>
    <w:multiLevelType w:val="singleLevel"/>
    <w:tmpl w:val="6B6C89F2"/>
    <w:name w:val="AOBullet3List"/>
    <w:lvl w:ilvl="0">
      <w:start w:val="1"/>
      <w:numFmt w:val="bullet"/>
      <w:lvlRestart w:val="0"/>
      <w:pStyle w:val="AOBullet3"/>
      <w:lvlText w:val="-"/>
      <w:lvlJc w:val="left"/>
      <w:pPr>
        <w:tabs>
          <w:tab w:val="num" w:pos="720"/>
        </w:tabs>
        <w:ind w:left="720" w:hanging="720"/>
      </w:pPr>
      <w:rPr>
        <w:rFonts w:ascii="Symbol" w:hAnsi="Symbol" w:hint="default"/>
      </w:rPr>
    </w:lvl>
  </w:abstractNum>
  <w:abstractNum w:abstractNumId="17" w15:restartNumberingAfterBreak="0">
    <w:nsid w:val="761544F7"/>
    <w:multiLevelType w:val="multilevel"/>
    <w:tmpl w:val="941463B6"/>
    <w:name w:val="AOGen1"/>
    <w:lvl w:ilvl="0">
      <w:start w:val="1"/>
      <w:numFmt w:val="decimal"/>
      <w:lvlRestart w:val="0"/>
      <w:pStyle w:val="AOGenNum1"/>
      <w:lvlText w:val="%1."/>
      <w:lvlJc w:val="left"/>
      <w:pPr>
        <w:tabs>
          <w:tab w:val="num" w:pos="720"/>
        </w:tabs>
        <w:ind w:left="720" w:hanging="720"/>
      </w:pPr>
      <w:rPr>
        <w:rFonts w:hint="default"/>
      </w:rPr>
    </w:lvl>
    <w:lvl w:ilvl="1">
      <w:start w:val="1"/>
      <w:numFmt w:val="decimal"/>
      <w:pStyle w:val="AOGenNum1Para"/>
      <w:lvlText w:val="%1.%2"/>
      <w:lvlJc w:val="left"/>
      <w:pPr>
        <w:tabs>
          <w:tab w:val="num" w:pos="720"/>
        </w:tabs>
        <w:ind w:left="720" w:hanging="720"/>
      </w:pPr>
      <w:rPr>
        <w:rFonts w:hint="default"/>
      </w:rPr>
    </w:lvl>
    <w:lvl w:ilvl="2">
      <w:start w:val="1"/>
      <w:numFmt w:val="lowerLetter"/>
      <w:pStyle w:val="AOGenNum1List"/>
      <w:lvlText w:val="(%3)"/>
      <w:lvlJc w:val="left"/>
      <w:pPr>
        <w:tabs>
          <w:tab w:val="num" w:pos="720"/>
        </w:tabs>
        <w:ind w:left="720" w:hanging="720"/>
      </w:pPr>
      <w:rPr>
        <w:rFonts w:hint="default"/>
      </w:rPr>
    </w:lvl>
    <w:lvl w:ilvl="3">
      <w:start w:val="1"/>
      <w:numFmt w:val="lowerLetter"/>
      <w:pStyle w:val="AOGenNum1List2"/>
      <w:lvlText w:val="(%4)"/>
      <w:lvlJc w:val="left"/>
      <w:pPr>
        <w:tabs>
          <w:tab w:val="num" w:pos="1440"/>
        </w:tabs>
        <w:ind w:left="1440" w:hanging="720"/>
      </w:pPr>
      <w:rPr>
        <w:rFonts w:hint="default"/>
      </w:rPr>
    </w:lvl>
    <w:lvl w:ilvl="4">
      <w:start w:val="1"/>
      <w:numFmt w:val="lowerRoman"/>
      <w:pStyle w:val="AOGenNum1List3"/>
      <w:lvlText w:val="(%5)"/>
      <w:lvlJc w:val="left"/>
      <w:pPr>
        <w:tabs>
          <w:tab w:val="num" w:pos="1440"/>
        </w:tabs>
        <w:ind w:left="1440" w:hanging="720"/>
      </w:pPr>
      <w:rPr>
        <w:rFonts w:hint="default"/>
      </w:rPr>
    </w:lvl>
    <w:lvl w:ilvl="5">
      <w:start w:val="1"/>
      <w:numFmt w:val="lowerRoman"/>
      <w:pStyle w:val="AOGenNum1List4"/>
      <w:lvlText w:val="(%6)"/>
      <w:lvlJc w:val="left"/>
      <w:pPr>
        <w:tabs>
          <w:tab w:val="num" w:pos="2160"/>
        </w:tabs>
        <w:ind w:left="2160" w:hanging="720"/>
      </w:pPr>
      <w:rPr>
        <w:rFonts w:ascii="Times New Roman" w:hAnsi="Times New Roman" w:cs="Times New Roman" w:hint="default"/>
      </w:rPr>
    </w:lvl>
    <w:lvl w:ilvl="6">
      <w:start w:val="1"/>
      <w:numFmt w:val="upperLetter"/>
      <w:pStyle w:val="AOGenNum1List5"/>
      <w:lvlText w:val="(%7)"/>
      <w:lvlJc w:val="left"/>
      <w:pPr>
        <w:tabs>
          <w:tab w:val="num" w:pos="2160"/>
        </w:tabs>
        <w:ind w:left="2160" w:hanging="720"/>
      </w:pPr>
      <w:rPr>
        <w:rFonts w:ascii="Times New Roman" w:hAnsi="Times New Roman" w:cs="Times New Roman" w:hint="default"/>
      </w:rPr>
    </w:lvl>
    <w:lvl w:ilvl="7">
      <w:start w:val="1"/>
      <w:numFmt w:val="upperLetter"/>
      <w:pStyle w:val="AOGenNum1List6"/>
      <w:lvlText w:val="(%8)"/>
      <w:lvlJc w:val="left"/>
      <w:pPr>
        <w:tabs>
          <w:tab w:val="num" w:pos="2880"/>
        </w:tabs>
        <w:ind w:left="2880" w:hanging="720"/>
      </w:pPr>
      <w:rPr>
        <w:rFonts w:hint="default"/>
      </w:rPr>
    </w:lvl>
    <w:lvl w:ilvl="8">
      <w:start w:val="1"/>
      <w:numFmt w:val="upperRoman"/>
      <w:pStyle w:val="AOGenNum1List7"/>
      <w:lvlText w:val="%9."/>
      <w:lvlJc w:val="left"/>
      <w:pPr>
        <w:tabs>
          <w:tab w:val="num" w:pos="3600"/>
        </w:tabs>
        <w:ind w:left="3600" w:hanging="720"/>
      </w:pPr>
      <w:rPr>
        <w:rFonts w:hint="default"/>
      </w:rPr>
    </w:lvl>
  </w:abstractNum>
  <w:abstractNum w:abstractNumId="18" w15:restartNumberingAfterBreak="0">
    <w:nsid w:val="7EB65E29"/>
    <w:multiLevelType w:val="multilevel"/>
    <w:tmpl w:val="9D6E324E"/>
    <w:name w:val="AODoc"/>
    <w:lvl w:ilvl="0">
      <w:start w:val="1"/>
      <w:numFmt w:val="none"/>
      <w:pStyle w:val="AODocTxt"/>
      <w:suff w:val="nothing"/>
      <w:lvlText w:val="%1"/>
      <w:lvlJc w:val="left"/>
      <w:pPr>
        <w:ind w:left="0" w:firstLine="0"/>
      </w:pPr>
      <w:rPr>
        <w:rFonts w:hint="default"/>
      </w:rPr>
    </w:lvl>
    <w:lvl w:ilvl="1">
      <w:start w:val="1"/>
      <w:numFmt w:val="none"/>
      <w:pStyle w:val="AODocTxtL1"/>
      <w:suff w:val="nothing"/>
      <w:lvlText w:val="%2"/>
      <w:lvlJc w:val="left"/>
      <w:pPr>
        <w:ind w:left="720" w:firstLine="0"/>
      </w:pPr>
      <w:rPr>
        <w:rFonts w:hint="default"/>
      </w:rPr>
    </w:lvl>
    <w:lvl w:ilvl="2">
      <w:start w:val="1"/>
      <w:numFmt w:val="none"/>
      <w:pStyle w:val="AODocTxtL2"/>
      <w:suff w:val="nothing"/>
      <w:lvlText w:val="%3"/>
      <w:lvlJc w:val="left"/>
      <w:pPr>
        <w:ind w:left="1440" w:firstLine="0"/>
      </w:pPr>
      <w:rPr>
        <w:rFonts w:hint="default"/>
      </w:rPr>
    </w:lvl>
    <w:lvl w:ilvl="3">
      <w:start w:val="1"/>
      <w:numFmt w:val="none"/>
      <w:pStyle w:val="AODocTxtL3"/>
      <w:suff w:val="nothing"/>
      <w:lvlText w:val=""/>
      <w:lvlJc w:val="left"/>
      <w:pPr>
        <w:ind w:left="2160" w:firstLine="0"/>
      </w:pPr>
      <w:rPr>
        <w:rFonts w:hint="default"/>
      </w:rPr>
    </w:lvl>
    <w:lvl w:ilvl="4">
      <w:start w:val="1"/>
      <w:numFmt w:val="none"/>
      <w:pStyle w:val="AODocTxtL4"/>
      <w:suff w:val="nothing"/>
      <w:lvlText w:val=""/>
      <w:lvlJc w:val="left"/>
      <w:pPr>
        <w:ind w:left="2880" w:firstLine="0"/>
      </w:pPr>
      <w:rPr>
        <w:rFonts w:hint="default"/>
      </w:rPr>
    </w:lvl>
    <w:lvl w:ilvl="5">
      <w:start w:val="1"/>
      <w:numFmt w:val="none"/>
      <w:pStyle w:val="AODocTxtL5"/>
      <w:suff w:val="nothing"/>
      <w:lvlText w:val=""/>
      <w:lvlJc w:val="left"/>
      <w:pPr>
        <w:ind w:left="3600" w:firstLine="0"/>
      </w:pPr>
      <w:rPr>
        <w:rFonts w:hint="default"/>
      </w:rPr>
    </w:lvl>
    <w:lvl w:ilvl="6">
      <w:start w:val="1"/>
      <w:numFmt w:val="none"/>
      <w:pStyle w:val="AODocTxtL6"/>
      <w:suff w:val="nothing"/>
      <w:lvlText w:val=""/>
      <w:lvlJc w:val="left"/>
      <w:pPr>
        <w:ind w:left="4321" w:firstLine="0"/>
      </w:pPr>
      <w:rPr>
        <w:rFonts w:hint="default"/>
      </w:rPr>
    </w:lvl>
    <w:lvl w:ilvl="7">
      <w:start w:val="1"/>
      <w:numFmt w:val="none"/>
      <w:pStyle w:val="AODocTxtL7"/>
      <w:suff w:val="nothing"/>
      <w:lvlText w:val="%8"/>
      <w:lvlJc w:val="left"/>
      <w:pPr>
        <w:ind w:left="5041" w:firstLine="0"/>
      </w:pPr>
      <w:rPr>
        <w:rFonts w:hint="default"/>
      </w:rPr>
    </w:lvl>
    <w:lvl w:ilvl="8">
      <w:start w:val="1"/>
      <w:numFmt w:val="none"/>
      <w:pStyle w:val="AODocTxtL8"/>
      <w:suff w:val="nothing"/>
      <w:lvlText w:val=""/>
      <w:lvlJc w:val="left"/>
      <w:pPr>
        <w:ind w:left="5761" w:firstLine="0"/>
      </w:pPr>
      <w:rPr>
        <w:rFonts w:hint="default"/>
      </w:rPr>
    </w:lvl>
  </w:abstractNum>
  <w:num w:numId="1" w16cid:durableId="1174493018">
    <w:abstractNumId w:val="11"/>
  </w:num>
  <w:num w:numId="2" w16cid:durableId="1946423650">
    <w:abstractNumId w:val="10"/>
  </w:num>
  <w:num w:numId="3" w16cid:durableId="296185823">
    <w:abstractNumId w:val="13"/>
  </w:num>
  <w:num w:numId="4" w16cid:durableId="27803340">
    <w:abstractNumId w:val="0"/>
  </w:num>
  <w:num w:numId="5" w16cid:durableId="134838324">
    <w:abstractNumId w:val="9"/>
  </w:num>
  <w:num w:numId="6" w16cid:durableId="1995719626">
    <w:abstractNumId w:val="5"/>
  </w:num>
  <w:num w:numId="7" w16cid:durableId="447890603">
    <w:abstractNumId w:val="3"/>
  </w:num>
  <w:num w:numId="8" w16cid:durableId="1816100708">
    <w:abstractNumId w:val="2"/>
  </w:num>
  <w:num w:numId="9" w16cid:durableId="740642186">
    <w:abstractNumId w:val="16"/>
  </w:num>
  <w:num w:numId="10" w16cid:durableId="1114327200">
    <w:abstractNumId w:val="7"/>
  </w:num>
  <w:num w:numId="11" w16cid:durableId="1002318501">
    <w:abstractNumId w:val="12"/>
  </w:num>
  <w:num w:numId="12" w16cid:durableId="178278140">
    <w:abstractNumId w:val="4"/>
  </w:num>
  <w:num w:numId="13" w16cid:durableId="405618394">
    <w:abstractNumId w:val="14"/>
  </w:num>
  <w:num w:numId="14" w16cid:durableId="609749602">
    <w:abstractNumId w:val="15"/>
  </w:num>
  <w:num w:numId="15" w16cid:durableId="413473586">
    <w:abstractNumId w:val="18"/>
  </w:num>
  <w:num w:numId="16" w16cid:durableId="1924530906">
    <w:abstractNumId w:val="17"/>
  </w:num>
  <w:num w:numId="17" w16cid:durableId="450898814">
    <w:abstractNumId w:val="6"/>
  </w:num>
  <w:num w:numId="18" w16cid:durableId="629482101">
    <w:abstractNumId w:val="8"/>
  </w:num>
  <w:num w:numId="19" w16cid:durableId="920454281">
    <w:abstractNumId w:val="1"/>
  </w:num>
  <w:num w:numId="20" w16cid:durableId="11174070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8081604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47733626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0546935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26622777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64887196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25524115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52298394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13925148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47A7"/>
    <w:rsid w:val="00010E7D"/>
    <w:rsid w:val="0002063B"/>
    <w:rsid w:val="000223E1"/>
    <w:rsid w:val="0003234E"/>
    <w:rsid w:val="00035DF9"/>
    <w:rsid w:val="000520A8"/>
    <w:rsid w:val="00072591"/>
    <w:rsid w:val="00076610"/>
    <w:rsid w:val="00083181"/>
    <w:rsid w:val="00083245"/>
    <w:rsid w:val="000926C9"/>
    <w:rsid w:val="00093925"/>
    <w:rsid w:val="000C787A"/>
    <w:rsid w:val="000D0702"/>
    <w:rsid w:val="00107626"/>
    <w:rsid w:val="00111788"/>
    <w:rsid w:val="001241D8"/>
    <w:rsid w:val="001574A6"/>
    <w:rsid w:val="00171474"/>
    <w:rsid w:val="0017422B"/>
    <w:rsid w:val="00176DDE"/>
    <w:rsid w:val="001837F3"/>
    <w:rsid w:val="00192CF8"/>
    <w:rsid w:val="001A0D0C"/>
    <w:rsid w:val="001B0BCE"/>
    <w:rsid w:val="001C143F"/>
    <w:rsid w:val="001E7139"/>
    <w:rsid w:val="001E79DF"/>
    <w:rsid w:val="001F10C1"/>
    <w:rsid w:val="001F438F"/>
    <w:rsid w:val="001F66DC"/>
    <w:rsid w:val="0020166E"/>
    <w:rsid w:val="00207F8C"/>
    <w:rsid w:val="00212EC6"/>
    <w:rsid w:val="00216F0B"/>
    <w:rsid w:val="00220CBD"/>
    <w:rsid w:val="00226B44"/>
    <w:rsid w:val="002271C4"/>
    <w:rsid w:val="002404E5"/>
    <w:rsid w:val="00242DAD"/>
    <w:rsid w:val="002431A6"/>
    <w:rsid w:val="00244F4C"/>
    <w:rsid w:val="00251D49"/>
    <w:rsid w:val="00257C5A"/>
    <w:rsid w:val="00265DE0"/>
    <w:rsid w:val="0027495C"/>
    <w:rsid w:val="002A01D2"/>
    <w:rsid w:val="002A085B"/>
    <w:rsid w:val="002A09C6"/>
    <w:rsid w:val="002A2FEA"/>
    <w:rsid w:val="002A43EC"/>
    <w:rsid w:val="002B5B42"/>
    <w:rsid w:val="002D1ED7"/>
    <w:rsid w:val="002E0DDE"/>
    <w:rsid w:val="002F0881"/>
    <w:rsid w:val="002F2BFA"/>
    <w:rsid w:val="00331459"/>
    <w:rsid w:val="003333FE"/>
    <w:rsid w:val="0033363C"/>
    <w:rsid w:val="00334F07"/>
    <w:rsid w:val="003439EB"/>
    <w:rsid w:val="003470D4"/>
    <w:rsid w:val="00352E06"/>
    <w:rsid w:val="00375A6D"/>
    <w:rsid w:val="003813A3"/>
    <w:rsid w:val="00394F7A"/>
    <w:rsid w:val="003A0E9E"/>
    <w:rsid w:val="003B2056"/>
    <w:rsid w:val="003B40E1"/>
    <w:rsid w:val="003B4B11"/>
    <w:rsid w:val="003C35CF"/>
    <w:rsid w:val="003D20C9"/>
    <w:rsid w:val="003F0740"/>
    <w:rsid w:val="004006BF"/>
    <w:rsid w:val="004052E1"/>
    <w:rsid w:val="004147F8"/>
    <w:rsid w:val="00432A6C"/>
    <w:rsid w:val="00433AE2"/>
    <w:rsid w:val="00440C96"/>
    <w:rsid w:val="00445BA0"/>
    <w:rsid w:val="0045386B"/>
    <w:rsid w:val="0045533C"/>
    <w:rsid w:val="00463113"/>
    <w:rsid w:val="0047162F"/>
    <w:rsid w:val="00484ED1"/>
    <w:rsid w:val="004A0599"/>
    <w:rsid w:val="004A6489"/>
    <w:rsid w:val="004B26CD"/>
    <w:rsid w:val="004B39A3"/>
    <w:rsid w:val="004B6BD7"/>
    <w:rsid w:val="004C587E"/>
    <w:rsid w:val="004E0793"/>
    <w:rsid w:val="00512223"/>
    <w:rsid w:val="0051259B"/>
    <w:rsid w:val="00516C0D"/>
    <w:rsid w:val="00521418"/>
    <w:rsid w:val="005247D0"/>
    <w:rsid w:val="00532CE4"/>
    <w:rsid w:val="00536BD7"/>
    <w:rsid w:val="00545817"/>
    <w:rsid w:val="00577904"/>
    <w:rsid w:val="00584DC4"/>
    <w:rsid w:val="00594623"/>
    <w:rsid w:val="00595A14"/>
    <w:rsid w:val="005A5C5D"/>
    <w:rsid w:val="005A7AC8"/>
    <w:rsid w:val="005B7FBB"/>
    <w:rsid w:val="005C2782"/>
    <w:rsid w:val="005C595A"/>
    <w:rsid w:val="005C67F1"/>
    <w:rsid w:val="005D16AE"/>
    <w:rsid w:val="005D5CB3"/>
    <w:rsid w:val="005D6241"/>
    <w:rsid w:val="005E15A9"/>
    <w:rsid w:val="005E5E8C"/>
    <w:rsid w:val="005F36BE"/>
    <w:rsid w:val="00616781"/>
    <w:rsid w:val="0062459D"/>
    <w:rsid w:val="00624BE1"/>
    <w:rsid w:val="00630AD0"/>
    <w:rsid w:val="00672C0C"/>
    <w:rsid w:val="00677346"/>
    <w:rsid w:val="00677B84"/>
    <w:rsid w:val="00681D21"/>
    <w:rsid w:val="0068599B"/>
    <w:rsid w:val="006A1020"/>
    <w:rsid w:val="006A5AA0"/>
    <w:rsid w:val="006B62CD"/>
    <w:rsid w:val="006C1F14"/>
    <w:rsid w:val="006C6D54"/>
    <w:rsid w:val="006E07BA"/>
    <w:rsid w:val="006E2FC2"/>
    <w:rsid w:val="006E57FC"/>
    <w:rsid w:val="006F4DD9"/>
    <w:rsid w:val="006F6EAA"/>
    <w:rsid w:val="007225C1"/>
    <w:rsid w:val="00730573"/>
    <w:rsid w:val="00756841"/>
    <w:rsid w:val="00757DDB"/>
    <w:rsid w:val="007624D7"/>
    <w:rsid w:val="007647B5"/>
    <w:rsid w:val="007659EF"/>
    <w:rsid w:val="00777DFC"/>
    <w:rsid w:val="007908A4"/>
    <w:rsid w:val="0079358B"/>
    <w:rsid w:val="007B136A"/>
    <w:rsid w:val="007B543E"/>
    <w:rsid w:val="007C05FC"/>
    <w:rsid w:val="007C63AF"/>
    <w:rsid w:val="007D6BA3"/>
    <w:rsid w:val="007D75EC"/>
    <w:rsid w:val="007F2535"/>
    <w:rsid w:val="00803B94"/>
    <w:rsid w:val="0080543B"/>
    <w:rsid w:val="00810F73"/>
    <w:rsid w:val="0081143A"/>
    <w:rsid w:val="00813D2E"/>
    <w:rsid w:val="00815059"/>
    <w:rsid w:val="00822A1E"/>
    <w:rsid w:val="008428D4"/>
    <w:rsid w:val="0085582F"/>
    <w:rsid w:val="008579D9"/>
    <w:rsid w:val="00871E37"/>
    <w:rsid w:val="008C14D4"/>
    <w:rsid w:val="008D2A0C"/>
    <w:rsid w:val="008D4979"/>
    <w:rsid w:val="008E0A09"/>
    <w:rsid w:val="008F225A"/>
    <w:rsid w:val="008F527C"/>
    <w:rsid w:val="008F68D8"/>
    <w:rsid w:val="00900F4B"/>
    <w:rsid w:val="00920631"/>
    <w:rsid w:val="00960F52"/>
    <w:rsid w:val="00967C82"/>
    <w:rsid w:val="009819C0"/>
    <w:rsid w:val="00990228"/>
    <w:rsid w:val="00991FA1"/>
    <w:rsid w:val="009A0443"/>
    <w:rsid w:val="009A2F72"/>
    <w:rsid w:val="009A4BDE"/>
    <w:rsid w:val="009A6729"/>
    <w:rsid w:val="009B6EEC"/>
    <w:rsid w:val="009B6EF5"/>
    <w:rsid w:val="009C095C"/>
    <w:rsid w:val="009C367B"/>
    <w:rsid w:val="009D20EB"/>
    <w:rsid w:val="009E0C49"/>
    <w:rsid w:val="009F1F68"/>
    <w:rsid w:val="009F39E4"/>
    <w:rsid w:val="00A24171"/>
    <w:rsid w:val="00A279B2"/>
    <w:rsid w:val="00A41AFE"/>
    <w:rsid w:val="00A41C63"/>
    <w:rsid w:val="00A607B2"/>
    <w:rsid w:val="00A76A73"/>
    <w:rsid w:val="00A77457"/>
    <w:rsid w:val="00A844E5"/>
    <w:rsid w:val="00A910FA"/>
    <w:rsid w:val="00A9283E"/>
    <w:rsid w:val="00A94D7D"/>
    <w:rsid w:val="00AA0F05"/>
    <w:rsid w:val="00AA4393"/>
    <w:rsid w:val="00AA44B0"/>
    <w:rsid w:val="00AC310A"/>
    <w:rsid w:val="00AC490A"/>
    <w:rsid w:val="00AE4B2D"/>
    <w:rsid w:val="00AE6CB5"/>
    <w:rsid w:val="00B1321E"/>
    <w:rsid w:val="00B15851"/>
    <w:rsid w:val="00B26B16"/>
    <w:rsid w:val="00B31500"/>
    <w:rsid w:val="00B4130C"/>
    <w:rsid w:val="00B53744"/>
    <w:rsid w:val="00B63961"/>
    <w:rsid w:val="00B63EFB"/>
    <w:rsid w:val="00B6446B"/>
    <w:rsid w:val="00B74BC8"/>
    <w:rsid w:val="00B77CA2"/>
    <w:rsid w:val="00BA5412"/>
    <w:rsid w:val="00BA56B6"/>
    <w:rsid w:val="00BA6B05"/>
    <w:rsid w:val="00BB07C3"/>
    <w:rsid w:val="00BB4887"/>
    <w:rsid w:val="00BB7754"/>
    <w:rsid w:val="00BC0964"/>
    <w:rsid w:val="00BD1D5C"/>
    <w:rsid w:val="00BD2DC8"/>
    <w:rsid w:val="00BE2502"/>
    <w:rsid w:val="00BE2B4A"/>
    <w:rsid w:val="00BF1C21"/>
    <w:rsid w:val="00BF2C07"/>
    <w:rsid w:val="00BF72DA"/>
    <w:rsid w:val="00C01D17"/>
    <w:rsid w:val="00C07FCB"/>
    <w:rsid w:val="00C2524B"/>
    <w:rsid w:val="00C27C6D"/>
    <w:rsid w:val="00C46506"/>
    <w:rsid w:val="00C47CA3"/>
    <w:rsid w:val="00C63679"/>
    <w:rsid w:val="00C640EB"/>
    <w:rsid w:val="00C64F22"/>
    <w:rsid w:val="00C75B8C"/>
    <w:rsid w:val="00C76B0C"/>
    <w:rsid w:val="00C77824"/>
    <w:rsid w:val="00C914DE"/>
    <w:rsid w:val="00C93A84"/>
    <w:rsid w:val="00CA2C1F"/>
    <w:rsid w:val="00CA6867"/>
    <w:rsid w:val="00CB0CDA"/>
    <w:rsid w:val="00CB3BD7"/>
    <w:rsid w:val="00CC19DE"/>
    <w:rsid w:val="00CD337B"/>
    <w:rsid w:val="00CD37E0"/>
    <w:rsid w:val="00CE4AEA"/>
    <w:rsid w:val="00CE7089"/>
    <w:rsid w:val="00CE779B"/>
    <w:rsid w:val="00D03DDB"/>
    <w:rsid w:val="00D0520E"/>
    <w:rsid w:val="00D06E6E"/>
    <w:rsid w:val="00D138DC"/>
    <w:rsid w:val="00D1734D"/>
    <w:rsid w:val="00D227AF"/>
    <w:rsid w:val="00D243CC"/>
    <w:rsid w:val="00D276BE"/>
    <w:rsid w:val="00D33104"/>
    <w:rsid w:val="00D44840"/>
    <w:rsid w:val="00D51E46"/>
    <w:rsid w:val="00D5728F"/>
    <w:rsid w:val="00D60A12"/>
    <w:rsid w:val="00D60C0E"/>
    <w:rsid w:val="00D61FAD"/>
    <w:rsid w:val="00D63B4B"/>
    <w:rsid w:val="00D7419E"/>
    <w:rsid w:val="00D836DC"/>
    <w:rsid w:val="00D83BF3"/>
    <w:rsid w:val="00D852F6"/>
    <w:rsid w:val="00D92E64"/>
    <w:rsid w:val="00D93DA4"/>
    <w:rsid w:val="00DA0906"/>
    <w:rsid w:val="00DC29AB"/>
    <w:rsid w:val="00DE2649"/>
    <w:rsid w:val="00DF2567"/>
    <w:rsid w:val="00E024CC"/>
    <w:rsid w:val="00E05622"/>
    <w:rsid w:val="00E17B23"/>
    <w:rsid w:val="00E20584"/>
    <w:rsid w:val="00E2689B"/>
    <w:rsid w:val="00E30C20"/>
    <w:rsid w:val="00E37F4D"/>
    <w:rsid w:val="00E462BD"/>
    <w:rsid w:val="00E60730"/>
    <w:rsid w:val="00E62B81"/>
    <w:rsid w:val="00E72A59"/>
    <w:rsid w:val="00E72D84"/>
    <w:rsid w:val="00E72E13"/>
    <w:rsid w:val="00E81B74"/>
    <w:rsid w:val="00E8576B"/>
    <w:rsid w:val="00E86C4A"/>
    <w:rsid w:val="00E904EB"/>
    <w:rsid w:val="00E9172D"/>
    <w:rsid w:val="00E91DD1"/>
    <w:rsid w:val="00E96E82"/>
    <w:rsid w:val="00EA5A2B"/>
    <w:rsid w:val="00EA6930"/>
    <w:rsid w:val="00EB29A2"/>
    <w:rsid w:val="00EB4508"/>
    <w:rsid w:val="00EB4544"/>
    <w:rsid w:val="00ED1E76"/>
    <w:rsid w:val="00EE5A98"/>
    <w:rsid w:val="00EF1683"/>
    <w:rsid w:val="00F01CD0"/>
    <w:rsid w:val="00F4311E"/>
    <w:rsid w:val="00F53B14"/>
    <w:rsid w:val="00F553A4"/>
    <w:rsid w:val="00F572F7"/>
    <w:rsid w:val="00F647A7"/>
    <w:rsid w:val="00F66024"/>
    <w:rsid w:val="00F70277"/>
    <w:rsid w:val="00F70721"/>
    <w:rsid w:val="00F70A48"/>
    <w:rsid w:val="00F93ECA"/>
    <w:rsid w:val="00FB0BD9"/>
    <w:rsid w:val="00FB7467"/>
    <w:rsid w:val="00FC1DF2"/>
    <w:rsid w:val="00FC3AA7"/>
    <w:rsid w:val="00FC58D1"/>
    <w:rsid w:val="00FD4C5E"/>
    <w:rsid w:val="00FD65CF"/>
    <w:rsid w:val="00FE1135"/>
    <w:rsid w:val="00FE1830"/>
    <w:rsid w:val="00FF21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AB7E2C"/>
  <w15:docId w15:val="{E8366BA9-560C-4FBF-BE03-68C4DB7CDE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2"/>
        <w:szCs w:val="22"/>
        <w:lang w:val="en-GB" w:eastAsia="en-US" w:bidi="ar-SA"/>
      </w:rPr>
    </w:rPrDefault>
    <w:pPrDefault>
      <w:pPr>
        <w:spacing w:line="260" w:lineRule="atLeast"/>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unhideWhenUsed="1"/>
    <w:lsdException w:name="envelope return" w:semiHidden="1" w:unhideWhenUsed="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unhideWhenUsed="1"/>
    <w:lsdException w:name="table of authorities" w:semiHidden="1" w:unhideWhenUsed="1"/>
    <w:lsdException w:name="macro" w:semiHidden="1"/>
    <w:lsdException w:name="toa heading" w:semiHidden="1" w:unhideWhenUsed="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AONormal"/>
    <w:rsid w:val="00536BD7"/>
    <w:pPr>
      <w:spacing w:line="240" w:lineRule="auto"/>
    </w:pPr>
    <w:rPr>
      <w:rFonts w:cs="Times New Roman"/>
    </w:rPr>
  </w:style>
  <w:style w:type="paragraph" w:styleId="Heading1">
    <w:name w:val="heading 1"/>
    <w:basedOn w:val="AOHeadings"/>
    <w:next w:val="AODocTxt"/>
    <w:link w:val="Heading1Char"/>
    <w:uiPriority w:val="9"/>
    <w:rsid w:val="00536BD7"/>
    <w:pPr>
      <w:keepNext/>
      <w:outlineLvl w:val="0"/>
    </w:pPr>
    <w:rPr>
      <w:rFonts w:eastAsia="Times New Roman"/>
      <w:b/>
      <w:bCs/>
      <w:caps/>
      <w:szCs w:val="28"/>
    </w:rPr>
  </w:style>
  <w:style w:type="paragraph" w:styleId="Heading2">
    <w:name w:val="heading 2"/>
    <w:basedOn w:val="AOHeadings"/>
    <w:next w:val="AODocTxt"/>
    <w:link w:val="Heading2Char"/>
    <w:uiPriority w:val="9"/>
    <w:semiHidden/>
    <w:unhideWhenUsed/>
    <w:rsid w:val="00536BD7"/>
    <w:pPr>
      <w:keepNext/>
      <w:outlineLvl w:val="1"/>
    </w:pPr>
    <w:rPr>
      <w:rFonts w:eastAsia="Times New Roman"/>
      <w:b/>
      <w:bCs/>
      <w:szCs w:val="26"/>
    </w:rPr>
  </w:style>
  <w:style w:type="paragraph" w:styleId="Heading3">
    <w:name w:val="heading 3"/>
    <w:basedOn w:val="AOHeadings"/>
    <w:next w:val="AODocTxt"/>
    <w:link w:val="Heading3Char"/>
    <w:uiPriority w:val="9"/>
    <w:semiHidden/>
    <w:unhideWhenUsed/>
    <w:qFormat/>
    <w:rsid w:val="00536BD7"/>
    <w:pPr>
      <w:outlineLvl w:val="2"/>
    </w:pPr>
    <w:rPr>
      <w:rFonts w:eastAsia="Times New Roman"/>
      <w:bCs/>
    </w:rPr>
  </w:style>
  <w:style w:type="paragraph" w:styleId="Heading4">
    <w:name w:val="heading 4"/>
    <w:basedOn w:val="AOHeadings"/>
    <w:next w:val="AODocTxt"/>
    <w:link w:val="Heading4Char"/>
    <w:uiPriority w:val="9"/>
    <w:semiHidden/>
    <w:unhideWhenUsed/>
    <w:qFormat/>
    <w:rsid w:val="00536BD7"/>
    <w:pPr>
      <w:outlineLvl w:val="3"/>
    </w:pPr>
    <w:rPr>
      <w:rFonts w:eastAsia="Times New Roman"/>
      <w:bCs/>
      <w:iCs/>
    </w:rPr>
  </w:style>
  <w:style w:type="paragraph" w:styleId="Heading5">
    <w:name w:val="heading 5"/>
    <w:basedOn w:val="AOHeadings"/>
    <w:next w:val="AODocTxt"/>
    <w:link w:val="Heading5Char"/>
    <w:uiPriority w:val="9"/>
    <w:semiHidden/>
    <w:unhideWhenUsed/>
    <w:qFormat/>
    <w:rsid w:val="00536BD7"/>
    <w:pPr>
      <w:outlineLvl w:val="4"/>
    </w:pPr>
    <w:rPr>
      <w:rFonts w:eastAsia="Times New Roman"/>
    </w:rPr>
  </w:style>
  <w:style w:type="paragraph" w:styleId="Heading6">
    <w:name w:val="heading 6"/>
    <w:basedOn w:val="AOHeadings"/>
    <w:next w:val="AODocTxt"/>
    <w:link w:val="Heading6Char"/>
    <w:uiPriority w:val="9"/>
    <w:semiHidden/>
    <w:unhideWhenUsed/>
    <w:qFormat/>
    <w:rsid w:val="00536BD7"/>
    <w:pPr>
      <w:outlineLvl w:val="5"/>
    </w:pPr>
    <w:rPr>
      <w:rFonts w:eastAsia="Times New Roman"/>
      <w:iCs/>
    </w:rPr>
  </w:style>
  <w:style w:type="paragraph" w:styleId="Heading7">
    <w:name w:val="heading 7"/>
    <w:basedOn w:val="AOHeadings"/>
    <w:next w:val="AODocTxt"/>
    <w:link w:val="Heading7Char"/>
    <w:uiPriority w:val="9"/>
    <w:semiHidden/>
    <w:unhideWhenUsed/>
    <w:qFormat/>
    <w:rsid w:val="00536BD7"/>
    <w:pPr>
      <w:outlineLvl w:val="6"/>
    </w:pPr>
    <w:rPr>
      <w:rFonts w:eastAsia="Times New Roman"/>
      <w:iCs/>
    </w:rPr>
  </w:style>
  <w:style w:type="paragraph" w:styleId="Heading8">
    <w:name w:val="heading 8"/>
    <w:basedOn w:val="AOHeadings"/>
    <w:next w:val="AODocTxt"/>
    <w:link w:val="Heading8Char"/>
    <w:uiPriority w:val="9"/>
    <w:semiHidden/>
    <w:unhideWhenUsed/>
    <w:qFormat/>
    <w:rsid w:val="00536BD7"/>
    <w:pPr>
      <w:outlineLvl w:val="7"/>
    </w:pPr>
    <w:rPr>
      <w:rFonts w:eastAsia="Times New Roman"/>
      <w:szCs w:val="20"/>
    </w:rPr>
  </w:style>
  <w:style w:type="paragraph" w:styleId="Heading9">
    <w:name w:val="heading 9"/>
    <w:basedOn w:val="AOHeadings"/>
    <w:next w:val="AODocTxt"/>
    <w:link w:val="Heading9Char"/>
    <w:uiPriority w:val="9"/>
    <w:semiHidden/>
    <w:qFormat/>
    <w:rsid w:val="00536BD7"/>
    <w:pPr>
      <w:outlineLvl w:val="8"/>
    </w:pPr>
    <w:rPr>
      <w:rFonts w:eastAsia="Times New Roman"/>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ONormal">
    <w:name w:val="AONormal"/>
    <w:qFormat/>
    <w:rsid w:val="00536BD7"/>
    <w:rPr>
      <w:rFonts w:cs="Times New Roman"/>
    </w:rPr>
  </w:style>
  <w:style w:type="paragraph" w:customStyle="1" w:styleId="AOBodyTxt">
    <w:name w:val="AOBodyTxt"/>
    <w:basedOn w:val="AONormal"/>
    <w:next w:val="AODocTxt"/>
    <w:uiPriority w:val="99"/>
    <w:rsid w:val="00536BD7"/>
    <w:pPr>
      <w:spacing w:before="240"/>
      <w:jc w:val="both"/>
    </w:pPr>
  </w:style>
  <w:style w:type="paragraph" w:customStyle="1" w:styleId="AODocTxt">
    <w:name w:val="AODocTxt"/>
    <w:basedOn w:val="AOBodyTxt"/>
    <w:qFormat/>
    <w:rsid w:val="00536BD7"/>
    <w:pPr>
      <w:numPr>
        <w:numId w:val="15"/>
      </w:numPr>
    </w:pPr>
  </w:style>
  <w:style w:type="paragraph" w:customStyle="1" w:styleId="AODocTxtL1">
    <w:name w:val="AODocTxtL1"/>
    <w:basedOn w:val="AODocTxt"/>
    <w:uiPriority w:val="49"/>
    <w:rsid w:val="00536BD7"/>
    <w:pPr>
      <w:numPr>
        <w:ilvl w:val="1"/>
      </w:numPr>
    </w:pPr>
  </w:style>
  <w:style w:type="paragraph" w:customStyle="1" w:styleId="AODocTxtL2">
    <w:name w:val="AODocTxtL2"/>
    <w:basedOn w:val="AODocTxt"/>
    <w:uiPriority w:val="49"/>
    <w:rsid w:val="00536BD7"/>
    <w:pPr>
      <w:numPr>
        <w:ilvl w:val="2"/>
      </w:numPr>
    </w:pPr>
  </w:style>
  <w:style w:type="paragraph" w:customStyle="1" w:styleId="AODocTxtL3">
    <w:name w:val="AODocTxtL3"/>
    <w:basedOn w:val="AODocTxt"/>
    <w:uiPriority w:val="49"/>
    <w:rsid w:val="00536BD7"/>
    <w:pPr>
      <w:numPr>
        <w:ilvl w:val="3"/>
      </w:numPr>
    </w:pPr>
  </w:style>
  <w:style w:type="paragraph" w:customStyle="1" w:styleId="AODocTxtL4">
    <w:name w:val="AODocTxtL4"/>
    <w:basedOn w:val="AODocTxt"/>
    <w:uiPriority w:val="49"/>
    <w:rsid w:val="00536BD7"/>
    <w:pPr>
      <w:numPr>
        <w:ilvl w:val="4"/>
      </w:numPr>
    </w:pPr>
  </w:style>
  <w:style w:type="paragraph" w:customStyle="1" w:styleId="AODocTxtL5">
    <w:name w:val="AODocTxtL5"/>
    <w:basedOn w:val="AODocTxt"/>
    <w:uiPriority w:val="49"/>
    <w:rsid w:val="00536BD7"/>
    <w:pPr>
      <w:numPr>
        <w:ilvl w:val="5"/>
      </w:numPr>
    </w:pPr>
  </w:style>
  <w:style w:type="paragraph" w:customStyle="1" w:styleId="AODocTxtL6">
    <w:name w:val="AODocTxtL6"/>
    <w:basedOn w:val="AODocTxt"/>
    <w:uiPriority w:val="49"/>
    <w:rsid w:val="00536BD7"/>
    <w:pPr>
      <w:numPr>
        <w:ilvl w:val="6"/>
      </w:numPr>
    </w:pPr>
  </w:style>
  <w:style w:type="paragraph" w:customStyle="1" w:styleId="AODocTxtL7">
    <w:name w:val="AODocTxtL7"/>
    <w:basedOn w:val="AODocTxt"/>
    <w:uiPriority w:val="49"/>
    <w:rsid w:val="00536BD7"/>
    <w:pPr>
      <w:numPr>
        <w:ilvl w:val="7"/>
      </w:numPr>
    </w:pPr>
  </w:style>
  <w:style w:type="paragraph" w:customStyle="1" w:styleId="AODocTxtL8">
    <w:name w:val="AODocTxtL8"/>
    <w:basedOn w:val="AODocTxt"/>
    <w:uiPriority w:val="49"/>
    <w:rsid w:val="00536BD7"/>
    <w:pPr>
      <w:numPr>
        <w:ilvl w:val="8"/>
      </w:numPr>
    </w:pPr>
  </w:style>
  <w:style w:type="paragraph" w:customStyle="1" w:styleId="AO1">
    <w:name w:val="AO(1)"/>
    <w:basedOn w:val="AOBodyTxt"/>
    <w:next w:val="AODocTxt"/>
    <w:qFormat/>
    <w:rsid w:val="00536BD7"/>
    <w:pPr>
      <w:numPr>
        <w:numId w:val="2"/>
      </w:numPr>
      <w:tabs>
        <w:tab w:val="clear" w:pos="720"/>
      </w:tabs>
    </w:pPr>
  </w:style>
  <w:style w:type="paragraph" w:customStyle="1" w:styleId="AOA">
    <w:name w:val="AO(A)"/>
    <w:basedOn w:val="AOBodyTxt"/>
    <w:next w:val="AODocTxt"/>
    <w:qFormat/>
    <w:rsid w:val="00536BD7"/>
    <w:pPr>
      <w:numPr>
        <w:numId w:val="3"/>
      </w:numPr>
    </w:pPr>
  </w:style>
  <w:style w:type="paragraph" w:customStyle="1" w:styleId="AOHeadings">
    <w:name w:val="AOHeadings"/>
    <w:basedOn w:val="AOBodyTxt"/>
    <w:next w:val="AODocTxt"/>
    <w:uiPriority w:val="59"/>
    <w:rsid w:val="00536BD7"/>
  </w:style>
  <w:style w:type="paragraph" w:customStyle="1" w:styleId="AOHead1">
    <w:name w:val="AOHead1"/>
    <w:basedOn w:val="AOHeadings"/>
    <w:next w:val="AODocTxtL1"/>
    <w:uiPriority w:val="4"/>
    <w:qFormat/>
    <w:rsid w:val="00536BD7"/>
    <w:pPr>
      <w:keepNext/>
      <w:numPr>
        <w:numId w:val="1"/>
      </w:numPr>
      <w:outlineLvl w:val="0"/>
    </w:pPr>
    <w:rPr>
      <w:b/>
      <w:caps/>
      <w:kern w:val="28"/>
    </w:rPr>
  </w:style>
  <w:style w:type="paragraph" w:customStyle="1" w:styleId="AOHead2">
    <w:name w:val="AOHead2"/>
    <w:basedOn w:val="AOHeadings"/>
    <w:next w:val="AODocTxtL1"/>
    <w:uiPriority w:val="4"/>
    <w:qFormat/>
    <w:rsid w:val="00536BD7"/>
    <w:pPr>
      <w:keepNext/>
      <w:numPr>
        <w:ilvl w:val="1"/>
        <w:numId w:val="1"/>
      </w:numPr>
      <w:outlineLvl w:val="1"/>
    </w:pPr>
    <w:rPr>
      <w:b/>
    </w:rPr>
  </w:style>
  <w:style w:type="paragraph" w:customStyle="1" w:styleId="AOHead3">
    <w:name w:val="AOHead3"/>
    <w:basedOn w:val="AOHeadings"/>
    <w:next w:val="AODocTxtL2"/>
    <w:uiPriority w:val="4"/>
    <w:qFormat/>
    <w:rsid w:val="00536BD7"/>
    <w:pPr>
      <w:numPr>
        <w:ilvl w:val="2"/>
        <w:numId w:val="1"/>
      </w:numPr>
      <w:outlineLvl w:val="2"/>
    </w:pPr>
  </w:style>
  <w:style w:type="paragraph" w:customStyle="1" w:styleId="AOHead4">
    <w:name w:val="AOHead4"/>
    <w:basedOn w:val="AOHeadings"/>
    <w:next w:val="AODocTxtL3"/>
    <w:uiPriority w:val="4"/>
    <w:qFormat/>
    <w:rsid w:val="00536BD7"/>
    <w:pPr>
      <w:numPr>
        <w:ilvl w:val="3"/>
        <w:numId w:val="1"/>
      </w:numPr>
      <w:outlineLvl w:val="3"/>
    </w:pPr>
  </w:style>
  <w:style w:type="paragraph" w:customStyle="1" w:styleId="AOHead5">
    <w:name w:val="AOHead5"/>
    <w:basedOn w:val="AOHeadings"/>
    <w:next w:val="AODocTxtL4"/>
    <w:uiPriority w:val="4"/>
    <w:qFormat/>
    <w:rsid w:val="00536BD7"/>
    <w:pPr>
      <w:numPr>
        <w:ilvl w:val="4"/>
        <w:numId w:val="1"/>
      </w:numPr>
      <w:outlineLvl w:val="4"/>
    </w:pPr>
  </w:style>
  <w:style w:type="paragraph" w:customStyle="1" w:styleId="AOHead6">
    <w:name w:val="AOHead6"/>
    <w:basedOn w:val="AOHeadings"/>
    <w:next w:val="AODocTxtL5"/>
    <w:uiPriority w:val="4"/>
    <w:qFormat/>
    <w:rsid w:val="00536BD7"/>
    <w:pPr>
      <w:numPr>
        <w:ilvl w:val="5"/>
        <w:numId w:val="1"/>
      </w:numPr>
      <w:outlineLvl w:val="5"/>
    </w:pPr>
  </w:style>
  <w:style w:type="paragraph" w:customStyle="1" w:styleId="AOAltHead1">
    <w:name w:val="AOAltHead1"/>
    <w:basedOn w:val="AOHead1"/>
    <w:next w:val="AODocTxtL1"/>
    <w:uiPriority w:val="9"/>
    <w:qFormat/>
    <w:rsid w:val="00536BD7"/>
    <w:pPr>
      <w:keepNext w:val="0"/>
      <w:tabs>
        <w:tab w:val="clear" w:pos="720"/>
      </w:tabs>
    </w:pPr>
    <w:rPr>
      <w:b w:val="0"/>
      <w:caps w:val="0"/>
    </w:rPr>
  </w:style>
  <w:style w:type="paragraph" w:customStyle="1" w:styleId="AOAltHead2">
    <w:name w:val="AOAltHead2"/>
    <w:basedOn w:val="AOHead2"/>
    <w:next w:val="AODocTxtL1"/>
    <w:uiPriority w:val="9"/>
    <w:qFormat/>
    <w:rsid w:val="00536BD7"/>
    <w:pPr>
      <w:keepNext w:val="0"/>
      <w:tabs>
        <w:tab w:val="clear" w:pos="720"/>
      </w:tabs>
    </w:pPr>
    <w:rPr>
      <w:b w:val="0"/>
    </w:rPr>
  </w:style>
  <w:style w:type="paragraph" w:customStyle="1" w:styleId="AOAltHead3">
    <w:name w:val="AOAltHead3"/>
    <w:basedOn w:val="AOHead3"/>
    <w:next w:val="AODocTxtL1"/>
    <w:uiPriority w:val="9"/>
    <w:qFormat/>
    <w:rsid w:val="00536BD7"/>
    <w:pPr>
      <w:tabs>
        <w:tab w:val="clear" w:pos="1440"/>
      </w:tabs>
      <w:ind w:left="720"/>
    </w:pPr>
  </w:style>
  <w:style w:type="paragraph" w:customStyle="1" w:styleId="AOAltHead4">
    <w:name w:val="AOAltHead4"/>
    <w:basedOn w:val="AOHead4"/>
    <w:next w:val="AODocTxtL2"/>
    <w:uiPriority w:val="9"/>
    <w:qFormat/>
    <w:rsid w:val="00536BD7"/>
    <w:pPr>
      <w:tabs>
        <w:tab w:val="clear" w:pos="2160"/>
      </w:tabs>
      <w:ind w:left="1440"/>
    </w:pPr>
  </w:style>
  <w:style w:type="paragraph" w:customStyle="1" w:styleId="AOAltHead5">
    <w:name w:val="AOAltHead5"/>
    <w:basedOn w:val="AOHead5"/>
    <w:next w:val="AODocTxtL3"/>
    <w:uiPriority w:val="9"/>
    <w:qFormat/>
    <w:rsid w:val="00536BD7"/>
    <w:pPr>
      <w:tabs>
        <w:tab w:val="clear" w:pos="2880"/>
      </w:tabs>
      <w:ind w:left="2160"/>
    </w:pPr>
  </w:style>
  <w:style w:type="paragraph" w:customStyle="1" w:styleId="AOAltHead6">
    <w:name w:val="AOAltHead6"/>
    <w:basedOn w:val="AOHead6"/>
    <w:next w:val="AODocTxtL4"/>
    <w:uiPriority w:val="9"/>
    <w:qFormat/>
    <w:rsid w:val="00536BD7"/>
    <w:pPr>
      <w:tabs>
        <w:tab w:val="clear" w:pos="3600"/>
      </w:tabs>
      <w:ind w:left="2880"/>
    </w:pPr>
  </w:style>
  <w:style w:type="paragraph" w:customStyle="1" w:styleId="AOHeading1">
    <w:name w:val="AOHeading1"/>
    <w:basedOn w:val="AOHeadings"/>
    <w:next w:val="AODocTxt"/>
    <w:uiPriority w:val="59"/>
    <w:qFormat/>
    <w:rsid w:val="00536BD7"/>
    <w:pPr>
      <w:keepNext/>
      <w:outlineLvl w:val="0"/>
    </w:pPr>
    <w:rPr>
      <w:b/>
      <w:caps/>
      <w:kern w:val="28"/>
    </w:rPr>
  </w:style>
  <w:style w:type="paragraph" w:customStyle="1" w:styleId="AOHeading2">
    <w:name w:val="AOHeading2"/>
    <w:basedOn w:val="AOHeadings"/>
    <w:next w:val="AODocTxt"/>
    <w:uiPriority w:val="59"/>
    <w:qFormat/>
    <w:rsid w:val="00536BD7"/>
    <w:pPr>
      <w:keepNext/>
      <w:outlineLvl w:val="1"/>
    </w:pPr>
    <w:rPr>
      <w:b/>
    </w:rPr>
  </w:style>
  <w:style w:type="paragraph" w:customStyle="1" w:styleId="AOHeading3">
    <w:name w:val="AOHeading3"/>
    <w:basedOn w:val="AOHeadings"/>
    <w:next w:val="AODocTxtL1"/>
    <w:uiPriority w:val="59"/>
    <w:qFormat/>
    <w:rsid w:val="00536BD7"/>
    <w:pPr>
      <w:keepNext/>
      <w:ind w:left="720"/>
      <w:outlineLvl w:val="2"/>
    </w:pPr>
    <w:rPr>
      <w:b/>
    </w:rPr>
  </w:style>
  <w:style w:type="paragraph" w:customStyle="1" w:styleId="AOHeading4">
    <w:name w:val="AOHeading4"/>
    <w:basedOn w:val="AOHeadings"/>
    <w:next w:val="AODocTxt"/>
    <w:uiPriority w:val="59"/>
    <w:rsid w:val="00536BD7"/>
    <w:pPr>
      <w:keepNext/>
      <w:outlineLvl w:val="3"/>
    </w:pPr>
    <w:rPr>
      <w:i/>
    </w:rPr>
  </w:style>
  <w:style w:type="paragraph" w:styleId="Header">
    <w:name w:val="header"/>
    <w:basedOn w:val="Normal"/>
    <w:link w:val="HeaderChar"/>
    <w:uiPriority w:val="99"/>
    <w:semiHidden/>
    <w:rsid w:val="00536BD7"/>
    <w:pPr>
      <w:tabs>
        <w:tab w:val="center" w:pos="4150"/>
        <w:tab w:val="right" w:pos="8306"/>
      </w:tabs>
    </w:pPr>
  </w:style>
  <w:style w:type="character" w:customStyle="1" w:styleId="HeaderChar">
    <w:name w:val="Header Char"/>
    <w:basedOn w:val="DefaultParagraphFont"/>
    <w:link w:val="Header"/>
    <w:uiPriority w:val="99"/>
    <w:semiHidden/>
    <w:rsid w:val="00536BD7"/>
    <w:rPr>
      <w:rFonts w:cs="Times New Roman"/>
    </w:rPr>
  </w:style>
  <w:style w:type="paragraph" w:styleId="Footer">
    <w:name w:val="footer"/>
    <w:basedOn w:val="Normal"/>
    <w:link w:val="FooterChar"/>
    <w:uiPriority w:val="99"/>
    <w:semiHidden/>
    <w:rsid w:val="00536BD7"/>
    <w:pPr>
      <w:tabs>
        <w:tab w:val="center" w:pos="4150"/>
        <w:tab w:val="right" w:pos="8306"/>
      </w:tabs>
    </w:pPr>
  </w:style>
  <w:style w:type="character" w:customStyle="1" w:styleId="FooterChar">
    <w:name w:val="Footer Char"/>
    <w:basedOn w:val="DefaultParagraphFont"/>
    <w:link w:val="Footer"/>
    <w:uiPriority w:val="99"/>
    <w:semiHidden/>
    <w:rsid w:val="00536BD7"/>
    <w:rPr>
      <w:rFonts w:cs="Times New Roman"/>
    </w:rPr>
  </w:style>
  <w:style w:type="paragraph" w:customStyle="1" w:styleId="AOAttachments">
    <w:name w:val="AOAttachments"/>
    <w:basedOn w:val="AOBodyTxt"/>
    <w:next w:val="AODocTxt"/>
    <w:uiPriority w:val="99"/>
    <w:rsid w:val="00536BD7"/>
    <w:pPr>
      <w:jc w:val="center"/>
    </w:pPr>
    <w:rPr>
      <w:caps/>
    </w:rPr>
  </w:style>
  <w:style w:type="paragraph" w:customStyle="1" w:styleId="AOAppTitle">
    <w:name w:val="AOAppTitle"/>
    <w:basedOn w:val="AOAttachments"/>
    <w:next w:val="AODocTxt"/>
    <w:uiPriority w:val="25"/>
    <w:rsid w:val="00536BD7"/>
    <w:pPr>
      <w:outlineLvl w:val="1"/>
    </w:pPr>
    <w:rPr>
      <w:b/>
    </w:rPr>
  </w:style>
  <w:style w:type="paragraph" w:customStyle="1" w:styleId="AOAppPartTitle">
    <w:name w:val="AOAppPartTitle"/>
    <w:basedOn w:val="AOAppTitle"/>
    <w:next w:val="AODocTxt"/>
    <w:uiPriority w:val="27"/>
    <w:rsid w:val="00536BD7"/>
  </w:style>
  <w:style w:type="paragraph" w:customStyle="1" w:styleId="AOAppHead">
    <w:name w:val="AOAppHead"/>
    <w:basedOn w:val="AOAttachments"/>
    <w:next w:val="AOAppTitle"/>
    <w:uiPriority w:val="24"/>
    <w:qFormat/>
    <w:rsid w:val="00536BD7"/>
    <w:pPr>
      <w:pageBreakBefore/>
      <w:numPr>
        <w:numId w:val="4"/>
      </w:numPr>
      <w:tabs>
        <w:tab w:val="clear" w:pos="0"/>
      </w:tabs>
      <w:outlineLvl w:val="0"/>
    </w:pPr>
  </w:style>
  <w:style w:type="paragraph" w:customStyle="1" w:styleId="AOAppPartHead">
    <w:name w:val="AOAppPartHead"/>
    <w:basedOn w:val="AOAppHead"/>
    <w:next w:val="AOAppPartTitle"/>
    <w:uiPriority w:val="26"/>
    <w:qFormat/>
    <w:rsid w:val="00536BD7"/>
    <w:pPr>
      <w:pageBreakBefore w:val="0"/>
      <w:numPr>
        <w:ilvl w:val="1"/>
      </w:numPr>
      <w:tabs>
        <w:tab w:val="clear" w:pos="0"/>
      </w:tabs>
    </w:pPr>
  </w:style>
  <w:style w:type="paragraph" w:customStyle="1" w:styleId="AOAnxTitle">
    <w:name w:val="AOAnxTitle"/>
    <w:basedOn w:val="AOAttachments"/>
    <w:next w:val="AODocTxt"/>
    <w:uiPriority w:val="20"/>
    <w:rsid w:val="00536BD7"/>
    <w:pPr>
      <w:outlineLvl w:val="1"/>
    </w:pPr>
    <w:rPr>
      <w:b/>
    </w:rPr>
  </w:style>
  <w:style w:type="paragraph" w:customStyle="1" w:styleId="AOAnxPartTitle">
    <w:name w:val="AOAnxPartTitle"/>
    <w:basedOn w:val="AOAnxTitle"/>
    <w:next w:val="AODocTxt"/>
    <w:uiPriority w:val="22"/>
    <w:rsid w:val="00536BD7"/>
  </w:style>
  <w:style w:type="paragraph" w:customStyle="1" w:styleId="AOAnxHead">
    <w:name w:val="AOAnxHead"/>
    <w:basedOn w:val="AOAttachments"/>
    <w:next w:val="AOAnxTitle"/>
    <w:uiPriority w:val="19"/>
    <w:qFormat/>
    <w:rsid w:val="00536BD7"/>
    <w:pPr>
      <w:pageBreakBefore/>
      <w:numPr>
        <w:numId w:val="5"/>
      </w:numPr>
      <w:tabs>
        <w:tab w:val="clear" w:pos="0"/>
      </w:tabs>
      <w:outlineLvl w:val="0"/>
    </w:pPr>
  </w:style>
  <w:style w:type="paragraph" w:customStyle="1" w:styleId="AOAnxPartHead">
    <w:name w:val="AOAnxPartHead"/>
    <w:basedOn w:val="AOAnxHead"/>
    <w:next w:val="AOAnxPartTitle"/>
    <w:uiPriority w:val="21"/>
    <w:qFormat/>
    <w:rsid w:val="00536BD7"/>
    <w:pPr>
      <w:pageBreakBefore w:val="0"/>
      <w:numPr>
        <w:ilvl w:val="1"/>
      </w:numPr>
      <w:tabs>
        <w:tab w:val="clear" w:pos="0"/>
      </w:tabs>
    </w:pPr>
  </w:style>
  <w:style w:type="paragraph" w:customStyle="1" w:styleId="AOSchTitle">
    <w:name w:val="AOSchTitle"/>
    <w:basedOn w:val="AOAttachments"/>
    <w:next w:val="AODocTxt"/>
    <w:uiPriority w:val="15"/>
    <w:rsid w:val="00536BD7"/>
    <w:pPr>
      <w:outlineLvl w:val="1"/>
    </w:pPr>
    <w:rPr>
      <w:b/>
    </w:rPr>
  </w:style>
  <w:style w:type="paragraph" w:customStyle="1" w:styleId="AOSchPartTitle">
    <w:name w:val="AOSchPartTitle"/>
    <w:basedOn w:val="AOSchTitle"/>
    <w:next w:val="AODocTxt"/>
    <w:uiPriority w:val="17"/>
    <w:rsid w:val="00536BD7"/>
  </w:style>
  <w:style w:type="paragraph" w:customStyle="1" w:styleId="AOSchHead">
    <w:name w:val="AOSchHead"/>
    <w:basedOn w:val="AOAttachments"/>
    <w:next w:val="AOSchTitle"/>
    <w:uiPriority w:val="14"/>
    <w:qFormat/>
    <w:rsid w:val="00536BD7"/>
    <w:pPr>
      <w:pageBreakBefore/>
      <w:numPr>
        <w:numId w:val="6"/>
      </w:numPr>
      <w:tabs>
        <w:tab w:val="clear" w:pos="0"/>
      </w:tabs>
      <w:outlineLvl w:val="0"/>
    </w:pPr>
  </w:style>
  <w:style w:type="paragraph" w:customStyle="1" w:styleId="AOSchPartHead">
    <w:name w:val="AOSchPartHead"/>
    <w:basedOn w:val="AOSchHead"/>
    <w:next w:val="AOSchPartTitle"/>
    <w:uiPriority w:val="16"/>
    <w:qFormat/>
    <w:rsid w:val="00536BD7"/>
    <w:pPr>
      <w:pageBreakBefore w:val="0"/>
      <w:numPr>
        <w:ilvl w:val="1"/>
      </w:numPr>
      <w:tabs>
        <w:tab w:val="clear" w:pos="0"/>
      </w:tabs>
    </w:pPr>
  </w:style>
  <w:style w:type="paragraph" w:customStyle="1" w:styleId="AODefHead">
    <w:name w:val="AODefHead"/>
    <w:basedOn w:val="AOBodyTxt"/>
    <w:next w:val="AODefPara"/>
    <w:qFormat/>
    <w:rsid w:val="00536BD7"/>
    <w:pPr>
      <w:numPr>
        <w:numId w:val="14"/>
      </w:numPr>
      <w:outlineLvl w:val="5"/>
    </w:pPr>
  </w:style>
  <w:style w:type="paragraph" w:customStyle="1" w:styleId="AODefPara">
    <w:name w:val="AODefPara"/>
    <w:basedOn w:val="AODefHead"/>
    <w:rsid w:val="00536BD7"/>
    <w:pPr>
      <w:numPr>
        <w:ilvl w:val="1"/>
      </w:numPr>
      <w:outlineLvl w:val="6"/>
    </w:pPr>
  </w:style>
  <w:style w:type="paragraph" w:customStyle="1" w:styleId="AOBullet">
    <w:name w:val="AOBullet"/>
    <w:basedOn w:val="AOBodyTxt"/>
    <w:uiPriority w:val="49"/>
    <w:rsid w:val="00536BD7"/>
    <w:pPr>
      <w:numPr>
        <w:numId w:val="7"/>
      </w:numPr>
      <w:tabs>
        <w:tab w:val="clear" w:pos="720"/>
      </w:tabs>
    </w:pPr>
  </w:style>
  <w:style w:type="paragraph" w:customStyle="1" w:styleId="AOBullet2">
    <w:name w:val="AOBullet2"/>
    <w:basedOn w:val="AOBullet"/>
    <w:uiPriority w:val="49"/>
    <w:rsid w:val="00536BD7"/>
    <w:pPr>
      <w:numPr>
        <w:numId w:val="8"/>
      </w:numPr>
      <w:tabs>
        <w:tab w:val="clear" w:pos="720"/>
      </w:tabs>
      <w:spacing w:before="120"/>
    </w:pPr>
  </w:style>
  <w:style w:type="paragraph" w:customStyle="1" w:styleId="AOBullet3">
    <w:name w:val="AOBullet3"/>
    <w:basedOn w:val="AOBodyTxt"/>
    <w:uiPriority w:val="49"/>
    <w:rsid w:val="00536BD7"/>
    <w:pPr>
      <w:numPr>
        <w:numId w:val="9"/>
      </w:numPr>
      <w:tabs>
        <w:tab w:val="clear" w:pos="720"/>
      </w:tabs>
      <w:spacing w:before="120"/>
    </w:pPr>
  </w:style>
  <w:style w:type="paragraph" w:customStyle="1" w:styleId="AOBullet4">
    <w:name w:val="AOBullet4"/>
    <w:basedOn w:val="AOBodyTxt"/>
    <w:uiPriority w:val="49"/>
    <w:rsid w:val="00536BD7"/>
    <w:pPr>
      <w:numPr>
        <w:numId w:val="10"/>
      </w:numPr>
      <w:tabs>
        <w:tab w:val="clear" w:pos="720"/>
      </w:tabs>
      <w:spacing w:before="120"/>
    </w:pPr>
  </w:style>
  <w:style w:type="paragraph" w:customStyle="1" w:styleId="AOGenNum1">
    <w:name w:val="AOGenNum1"/>
    <w:basedOn w:val="AOBodyTxt"/>
    <w:next w:val="AOGenNum1Para"/>
    <w:uiPriority w:val="34"/>
    <w:qFormat/>
    <w:rsid w:val="00536BD7"/>
    <w:pPr>
      <w:keepNext/>
      <w:numPr>
        <w:numId w:val="16"/>
      </w:numPr>
    </w:pPr>
    <w:rPr>
      <w:b/>
      <w:caps/>
    </w:rPr>
  </w:style>
  <w:style w:type="paragraph" w:customStyle="1" w:styleId="AOGenNum1List">
    <w:name w:val="AOGenNum1List"/>
    <w:basedOn w:val="AOGenNum1"/>
    <w:uiPriority w:val="36"/>
    <w:rsid w:val="00536BD7"/>
    <w:pPr>
      <w:keepNext w:val="0"/>
      <w:numPr>
        <w:ilvl w:val="2"/>
      </w:numPr>
    </w:pPr>
    <w:rPr>
      <w:b w:val="0"/>
      <w:caps w:val="0"/>
    </w:rPr>
  </w:style>
  <w:style w:type="paragraph" w:customStyle="1" w:styleId="AOGenNum1Para">
    <w:name w:val="AOGenNum1Para"/>
    <w:basedOn w:val="AOGenNum1"/>
    <w:next w:val="AOGenNum1List"/>
    <w:uiPriority w:val="35"/>
    <w:rsid w:val="00536BD7"/>
    <w:pPr>
      <w:numPr>
        <w:ilvl w:val="1"/>
      </w:numPr>
    </w:pPr>
    <w:rPr>
      <w:caps w:val="0"/>
    </w:rPr>
  </w:style>
  <w:style w:type="paragraph" w:customStyle="1" w:styleId="AOGenNum2">
    <w:name w:val="AOGenNum2"/>
    <w:basedOn w:val="AOBodyTxt"/>
    <w:next w:val="AOGenNum2Para"/>
    <w:uiPriority w:val="39"/>
    <w:qFormat/>
    <w:rsid w:val="00536BD7"/>
    <w:pPr>
      <w:keepNext/>
      <w:numPr>
        <w:numId w:val="17"/>
      </w:numPr>
    </w:pPr>
    <w:rPr>
      <w:b/>
    </w:rPr>
  </w:style>
  <w:style w:type="paragraph" w:customStyle="1" w:styleId="AOGenNum2List">
    <w:name w:val="AOGenNum2List"/>
    <w:basedOn w:val="AOGenNum2"/>
    <w:uiPriority w:val="41"/>
    <w:rsid w:val="00536BD7"/>
    <w:pPr>
      <w:keepNext w:val="0"/>
      <w:numPr>
        <w:ilvl w:val="2"/>
      </w:numPr>
    </w:pPr>
    <w:rPr>
      <w:b w:val="0"/>
    </w:rPr>
  </w:style>
  <w:style w:type="paragraph" w:customStyle="1" w:styleId="AOGenNum2Para">
    <w:name w:val="AOGenNum2Para"/>
    <w:basedOn w:val="AOGenNum2"/>
    <w:next w:val="AOGenNum2List"/>
    <w:uiPriority w:val="40"/>
    <w:rsid w:val="00536BD7"/>
    <w:pPr>
      <w:keepNext w:val="0"/>
      <w:numPr>
        <w:ilvl w:val="1"/>
      </w:numPr>
    </w:pPr>
    <w:rPr>
      <w:b w:val="0"/>
    </w:rPr>
  </w:style>
  <w:style w:type="paragraph" w:customStyle="1" w:styleId="AOGenNum3">
    <w:name w:val="AOGenNum3"/>
    <w:basedOn w:val="AOBodyTxt"/>
    <w:next w:val="AOGenNum3List"/>
    <w:uiPriority w:val="44"/>
    <w:qFormat/>
    <w:rsid w:val="00536BD7"/>
    <w:pPr>
      <w:numPr>
        <w:numId w:val="18"/>
      </w:numPr>
    </w:pPr>
  </w:style>
  <w:style w:type="paragraph" w:customStyle="1" w:styleId="AOGenNum3List">
    <w:name w:val="AOGenNum3List"/>
    <w:basedOn w:val="AOGenNum3"/>
    <w:next w:val="AOGenNum3List2"/>
    <w:uiPriority w:val="45"/>
    <w:rsid w:val="00536BD7"/>
    <w:pPr>
      <w:numPr>
        <w:ilvl w:val="1"/>
      </w:numPr>
    </w:pPr>
  </w:style>
  <w:style w:type="paragraph" w:customStyle="1" w:styleId="AOTitle">
    <w:name w:val="AOTitle"/>
    <w:basedOn w:val="AOHeadings"/>
    <w:next w:val="AODocTxt"/>
    <w:uiPriority w:val="99"/>
    <w:rsid w:val="00536BD7"/>
    <w:pPr>
      <w:jc w:val="center"/>
    </w:pPr>
    <w:rPr>
      <w:b/>
      <w:caps/>
    </w:rPr>
  </w:style>
  <w:style w:type="paragraph" w:customStyle="1" w:styleId="AOTOCHeading">
    <w:name w:val="AOTOCHeading"/>
    <w:basedOn w:val="AOHeadings"/>
    <w:next w:val="AODocTxt"/>
    <w:uiPriority w:val="99"/>
    <w:rsid w:val="00536BD7"/>
    <w:pPr>
      <w:tabs>
        <w:tab w:val="right" w:pos="9609"/>
      </w:tabs>
      <w:spacing w:after="240"/>
    </w:pPr>
    <w:rPr>
      <w:b/>
    </w:rPr>
  </w:style>
  <w:style w:type="paragraph" w:customStyle="1" w:styleId="AOTOCs">
    <w:name w:val="AOTOCs"/>
    <w:basedOn w:val="AONormal"/>
    <w:next w:val="TOC1"/>
    <w:uiPriority w:val="99"/>
    <w:rsid w:val="00536BD7"/>
    <w:pPr>
      <w:tabs>
        <w:tab w:val="right" w:leader="dot" w:pos="9638"/>
      </w:tabs>
      <w:jc w:val="both"/>
    </w:pPr>
  </w:style>
  <w:style w:type="paragraph" w:styleId="TOC1">
    <w:name w:val="toc 1"/>
    <w:basedOn w:val="AOTOCs"/>
    <w:next w:val="AONormal"/>
    <w:autoRedefine/>
    <w:uiPriority w:val="39"/>
    <w:rsid w:val="00536BD7"/>
    <w:pPr>
      <w:tabs>
        <w:tab w:val="left" w:pos="720"/>
      </w:tabs>
      <w:ind w:left="720" w:hanging="720"/>
    </w:pPr>
  </w:style>
  <w:style w:type="paragraph" w:customStyle="1" w:styleId="AOTOC1">
    <w:name w:val="AOTOC1"/>
    <w:basedOn w:val="AOTOCs"/>
    <w:uiPriority w:val="99"/>
    <w:rsid w:val="00536BD7"/>
    <w:pPr>
      <w:tabs>
        <w:tab w:val="left" w:pos="720"/>
      </w:tabs>
    </w:pPr>
    <w:rPr>
      <w:b/>
      <w:caps/>
    </w:rPr>
  </w:style>
  <w:style w:type="paragraph" w:customStyle="1" w:styleId="AOTOC2">
    <w:name w:val="AOTOC2"/>
    <w:basedOn w:val="AOTOCs"/>
    <w:uiPriority w:val="99"/>
    <w:rsid w:val="00536BD7"/>
    <w:pPr>
      <w:tabs>
        <w:tab w:val="left" w:pos="720"/>
      </w:tabs>
    </w:pPr>
  </w:style>
  <w:style w:type="paragraph" w:customStyle="1" w:styleId="AOTOC3">
    <w:name w:val="AOTOC3"/>
    <w:basedOn w:val="AOTOCs"/>
    <w:uiPriority w:val="99"/>
    <w:rsid w:val="00536BD7"/>
    <w:pPr>
      <w:ind w:left="720"/>
    </w:pPr>
    <w:rPr>
      <w:b/>
    </w:rPr>
  </w:style>
  <w:style w:type="paragraph" w:customStyle="1" w:styleId="AOTOC4">
    <w:name w:val="AOTOC4"/>
    <w:basedOn w:val="AOTOCs"/>
    <w:uiPriority w:val="99"/>
    <w:rsid w:val="00536BD7"/>
    <w:pPr>
      <w:ind w:left="720"/>
    </w:pPr>
  </w:style>
  <w:style w:type="paragraph" w:customStyle="1" w:styleId="AOTOC5">
    <w:name w:val="AOTOC5"/>
    <w:basedOn w:val="AOTOCs"/>
    <w:uiPriority w:val="99"/>
    <w:rsid w:val="00536BD7"/>
    <w:pPr>
      <w:ind w:left="720"/>
    </w:pPr>
    <w:rPr>
      <w:i/>
    </w:rPr>
  </w:style>
  <w:style w:type="paragraph" w:styleId="TOC2">
    <w:name w:val="toc 2"/>
    <w:basedOn w:val="AOTOCs"/>
    <w:next w:val="AONormal"/>
    <w:autoRedefine/>
    <w:uiPriority w:val="39"/>
    <w:semiHidden/>
    <w:rsid w:val="00536BD7"/>
    <w:pPr>
      <w:tabs>
        <w:tab w:val="left" w:pos="1797"/>
      </w:tabs>
      <w:ind w:left="1797" w:right="720" w:hanging="1077"/>
    </w:pPr>
  </w:style>
  <w:style w:type="paragraph" w:styleId="TOC3">
    <w:name w:val="toc 3"/>
    <w:basedOn w:val="AOTOCs"/>
    <w:next w:val="AONormal"/>
    <w:autoRedefine/>
    <w:uiPriority w:val="39"/>
    <w:rsid w:val="0081143A"/>
    <w:pPr>
      <w:numPr>
        <w:numId w:val="11"/>
      </w:numPr>
    </w:pPr>
  </w:style>
  <w:style w:type="paragraph" w:styleId="TOC4">
    <w:name w:val="toc 4"/>
    <w:basedOn w:val="AOTOCs"/>
    <w:next w:val="AONormal"/>
    <w:autoRedefine/>
    <w:uiPriority w:val="39"/>
    <w:rsid w:val="0081143A"/>
    <w:pPr>
      <w:numPr>
        <w:ilvl w:val="1"/>
        <w:numId w:val="11"/>
      </w:numPr>
      <w:tabs>
        <w:tab w:val="left" w:pos="1797"/>
      </w:tabs>
      <w:ind w:left="1800" w:hanging="1080"/>
    </w:pPr>
  </w:style>
  <w:style w:type="paragraph" w:styleId="TOC5">
    <w:name w:val="toc 5"/>
    <w:basedOn w:val="AOTOCs"/>
    <w:next w:val="AONormal"/>
    <w:autoRedefine/>
    <w:uiPriority w:val="39"/>
    <w:rsid w:val="00536BD7"/>
    <w:pPr>
      <w:spacing w:before="240"/>
    </w:pPr>
  </w:style>
  <w:style w:type="paragraph" w:styleId="TOC6">
    <w:name w:val="toc 6"/>
    <w:basedOn w:val="AOTOCs"/>
    <w:next w:val="AONormal"/>
    <w:autoRedefine/>
    <w:uiPriority w:val="39"/>
    <w:semiHidden/>
    <w:rsid w:val="00536BD7"/>
    <w:pPr>
      <w:numPr>
        <w:numId w:val="12"/>
      </w:numPr>
      <w:ind w:right="720"/>
    </w:pPr>
  </w:style>
  <w:style w:type="paragraph" w:styleId="TOC7">
    <w:name w:val="toc 7"/>
    <w:basedOn w:val="AOTOCs"/>
    <w:next w:val="AONormal"/>
    <w:autoRedefine/>
    <w:uiPriority w:val="39"/>
    <w:semiHidden/>
    <w:rsid w:val="00536BD7"/>
    <w:pPr>
      <w:numPr>
        <w:ilvl w:val="1"/>
        <w:numId w:val="12"/>
      </w:numPr>
      <w:tabs>
        <w:tab w:val="left" w:pos="1797"/>
      </w:tabs>
      <w:ind w:right="720"/>
    </w:pPr>
  </w:style>
  <w:style w:type="paragraph" w:styleId="TOC8">
    <w:name w:val="toc 8"/>
    <w:basedOn w:val="AOTOCs"/>
    <w:next w:val="AONormal"/>
    <w:autoRedefine/>
    <w:uiPriority w:val="39"/>
    <w:semiHidden/>
    <w:rsid w:val="00536BD7"/>
    <w:pPr>
      <w:numPr>
        <w:numId w:val="13"/>
      </w:numPr>
      <w:ind w:right="720"/>
    </w:pPr>
  </w:style>
  <w:style w:type="paragraph" w:styleId="TOC9">
    <w:name w:val="toc 9"/>
    <w:basedOn w:val="AOTOCs"/>
    <w:next w:val="AONormal"/>
    <w:autoRedefine/>
    <w:uiPriority w:val="39"/>
    <w:semiHidden/>
    <w:rsid w:val="00536BD7"/>
    <w:pPr>
      <w:numPr>
        <w:ilvl w:val="1"/>
        <w:numId w:val="13"/>
      </w:numPr>
      <w:tabs>
        <w:tab w:val="left" w:pos="1797"/>
      </w:tabs>
      <w:ind w:right="720"/>
    </w:pPr>
  </w:style>
  <w:style w:type="paragraph" w:styleId="FootnoteText">
    <w:name w:val="footnote text"/>
    <w:basedOn w:val="AONormal"/>
    <w:link w:val="FootnoteTextChar"/>
    <w:uiPriority w:val="99"/>
    <w:semiHidden/>
    <w:rsid w:val="00536BD7"/>
    <w:pPr>
      <w:spacing w:line="240" w:lineRule="auto"/>
      <w:ind w:left="720" w:hanging="720"/>
      <w:jc w:val="both"/>
    </w:pPr>
    <w:rPr>
      <w:sz w:val="16"/>
      <w:szCs w:val="20"/>
    </w:rPr>
  </w:style>
  <w:style w:type="character" w:customStyle="1" w:styleId="FootnoteTextChar">
    <w:name w:val="Footnote Text Char"/>
    <w:basedOn w:val="DefaultParagraphFont"/>
    <w:link w:val="FootnoteText"/>
    <w:uiPriority w:val="99"/>
    <w:semiHidden/>
    <w:rsid w:val="00536BD7"/>
    <w:rPr>
      <w:rFonts w:cs="Times New Roman"/>
      <w:sz w:val="16"/>
      <w:szCs w:val="20"/>
    </w:rPr>
  </w:style>
  <w:style w:type="paragraph" w:customStyle="1" w:styleId="AOFPBP">
    <w:name w:val="AOFPBP"/>
    <w:basedOn w:val="AONormal"/>
    <w:next w:val="AOFPTxt"/>
    <w:uiPriority w:val="99"/>
    <w:rsid w:val="00536BD7"/>
    <w:pPr>
      <w:jc w:val="center"/>
    </w:pPr>
  </w:style>
  <w:style w:type="paragraph" w:customStyle="1" w:styleId="AOFPTxt">
    <w:name w:val="AOFPTxt"/>
    <w:basedOn w:val="AOFPBP"/>
    <w:uiPriority w:val="99"/>
    <w:rsid w:val="00536BD7"/>
    <w:rPr>
      <w:b/>
    </w:rPr>
  </w:style>
  <w:style w:type="paragraph" w:customStyle="1" w:styleId="AOBPTitle">
    <w:name w:val="AOBPTitle"/>
    <w:basedOn w:val="AOFPBP"/>
    <w:uiPriority w:val="99"/>
    <w:rsid w:val="00536BD7"/>
    <w:rPr>
      <w:b/>
      <w:caps/>
    </w:rPr>
  </w:style>
  <w:style w:type="paragraph" w:customStyle="1" w:styleId="AOBPTxtC">
    <w:name w:val="AOBPTxtC"/>
    <w:basedOn w:val="AOFPBP"/>
    <w:uiPriority w:val="99"/>
    <w:rsid w:val="00536BD7"/>
  </w:style>
  <w:style w:type="paragraph" w:customStyle="1" w:styleId="AOBPTxtL">
    <w:name w:val="AOBPTxtL"/>
    <w:basedOn w:val="AOFPBP"/>
    <w:uiPriority w:val="99"/>
    <w:rsid w:val="00536BD7"/>
    <w:pPr>
      <w:jc w:val="left"/>
    </w:pPr>
  </w:style>
  <w:style w:type="paragraph" w:customStyle="1" w:styleId="AOBPTxtR">
    <w:name w:val="AOBPTxtR"/>
    <w:basedOn w:val="AOFPBP"/>
    <w:uiPriority w:val="99"/>
    <w:rsid w:val="00536BD7"/>
    <w:pPr>
      <w:jc w:val="right"/>
    </w:pPr>
  </w:style>
  <w:style w:type="paragraph" w:customStyle="1" w:styleId="AOLocation">
    <w:name w:val="AOLocation"/>
    <w:basedOn w:val="AOFPBP"/>
    <w:uiPriority w:val="99"/>
    <w:rsid w:val="00536BD7"/>
    <w:pPr>
      <w:spacing w:before="160"/>
    </w:pPr>
    <w:rPr>
      <w:b/>
      <w:caps/>
    </w:rPr>
  </w:style>
  <w:style w:type="paragraph" w:customStyle="1" w:styleId="AOFPTxtCaps">
    <w:name w:val="AOFPTxtCaps"/>
    <w:basedOn w:val="AOFPTxt"/>
    <w:uiPriority w:val="99"/>
    <w:rsid w:val="00536BD7"/>
    <w:rPr>
      <w:caps/>
    </w:rPr>
  </w:style>
  <w:style w:type="paragraph" w:customStyle="1" w:styleId="AOFPTitle">
    <w:name w:val="AOFPTitle"/>
    <w:basedOn w:val="AOFPTxt"/>
    <w:uiPriority w:val="99"/>
    <w:rsid w:val="00536BD7"/>
    <w:rPr>
      <w:caps/>
      <w:sz w:val="32"/>
    </w:rPr>
  </w:style>
  <w:style w:type="paragraph" w:customStyle="1" w:styleId="AOFPDate">
    <w:name w:val="AOFPDate"/>
    <w:basedOn w:val="AOFPTxt"/>
    <w:uiPriority w:val="99"/>
    <w:rsid w:val="00536BD7"/>
    <w:rPr>
      <w:caps/>
    </w:rPr>
  </w:style>
  <w:style w:type="paragraph" w:customStyle="1" w:styleId="AOFPCopyright">
    <w:name w:val="AOFPCopyright"/>
    <w:basedOn w:val="AOFPTxt"/>
    <w:uiPriority w:val="99"/>
    <w:rsid w:val="00536BD7"/>
    <w:pPr>
      <w:jc w:val="left"/>
    </w:pPr>
    <w:rPr>
      <w:caps/>
    </w:rPr>
  </w:style>
  <w:style w:type="paragraph" w:customStyle="1" w:styleId="AOHeading5">
    <w:name w:val="AOHeading5"/>
    <w:basedOn w:val="AOHeadings"/>
    <w:next w:val="AODocTxtL1"/>
    <w:uiPriority w:val="59"/>
    <w:rsid w:val="00536BD7"/>
    <w:pPr>
      <w:keepNext/>
      <w:ind w:left="720"/>
      <w:outlineLvl w:val="4"/>
    </w:pPr>
    <w:rPr>
      <w:i/>
    </w:rPr>
  </w:style>
  <w:style w:type="paragraph" w:customStyle="1" w:styleId="AOHeading6">
    <w:name w:val="AOHeading6"/>
    <w:basedOn w:val="AOHeadings"/>
    <w:next w:val="AODocTxt"/>
    <w:uiPriority w:val="59"/>
    <w:rsid w:val="00536BD7"/>
    <w:pPr>
      <w:keepNext/>
      <w:outlineLvl w:val="5"/>
    </w:pPr>
    <w:rPr>
      <w:b/>
      <w:i/>
    </w:rPr>
  </w:style>
  <w:style w:type="paragraph" w:customStyle="1" w:styleId="AOHeading7">
    <w:name w:val="AOHeading7"/>
    <w:basedOn w:val="AOHeadings"/>
    <w:next w:val="AODocTxtL1"/>
    <w:uiPriority w:val="59"/>
    <w:rsid w:val="00536BD7"/>
    <w:pPr>
      <w:keepNext/>
      <w:ind w:left="720"/>
      <w:outlineLvl w:val="6"/>
    </w:pPr>
    <w:rPr>
      <w:b/>
      <w:i/>
    </w:rPr>
  </w:style>
  <w:style w:type="paragraph" w:customStyle="1" w:styleId="AONormal10">
    <w:name w:val="AONormal10"/>
    <w:basedOn w:val="AONormal"/>
    <w:uiPriority w:val="99"/>
    <w:rsid w:val="00536BD7"/>
    <w:rPr>
      <w:sz w:val="20"/>
    </w:rPr>
  </w:style>
  <w:style w:type="paragraph" w:customStyle="1" w:styleId="AONormal8L">
    <w:name w:val="AONormal8L"/>
    <w:basedOn w:val="AONormal"/>
    <w:uiPriority w:val="99"/>
    <w:rsid w:val="00536BD7"/>
    <w:pPr>
      <w:spacing w:line="220" w:lineRule="atLeast"/>
    </w:pPr>
    <w:rPr>
      <w:rFonts w:ascii="Arial" w:hAnsi="Arial" w:cs="Arial"/>
      <w:sz w:val="16"/>
    </w:rPr>
  </w:style>
  <w:style w:type="paragraph" w:customStyle="1" w:styleId="AONormal8LBold">
    <w:name w:val="AONormal8LBold"/>
    <w:basedOn w:val="AONormal8L"/>
    <w:uiPriority w:val="99"/>
    <w:rsid w:val="00536BD7"/>
    <w:rPr>
      <w:b/>
    </w:rPr>
  </w:style>
  <w:style w:type="paragraph" w:customStyle="1" w:styleId="AONormal8C">
    <w:name w:val="AONormal8C"/>
    <w:basedOn w:val="AONormal8L"/>
    <w:uiPriority w:val="99"/>
    <w:rsid w:val="00536BD7"/>
    <w:pPr>
      <w:jc w:val="center"/>
    </w:pPr>
  </w:style>
  <w:style w:type="paragraph" w:customStyle="1" w:styleId="AONormal8R">
    <w:name w:val="AONormal8R"/>
    <w:basedOn w:val="AONormal8L"/>
    <w:uiPriority w:val="99"/>
    <w:rsid w:val="00536BD7"/>
    <w:pPr>
      <w:jc w:val="right"/>
    </w:pPr>
  </w:style>
  <w:style w:type="paragraph" w:customStyle="1" w:styleId="AONormalBold">
    <w:name w:val="AONormalBold"/>
    <w:basedOn w:val="AONormal"/>
    <w:uiPriority w:val="99"/>
    <w:rsid w:val="00536BD7"/>
    <w:rPr>
      <w:b/>
    </w:rPr>
  </w:style>
  <w:style w:type="paragraph" w:customStyle="1" w:styleId="AONormal6L">
    <w:name w:val="AONormal6L"/>
    <w:basedOn w:val="AONormal8L"/>
    <w:uiPriority w:val="99"/>
    <w:rsid w:val="00536BD7"/>
    <w:pPr>
      <w:spacing w:line="160" w:lineRule="atLeast"/>
      <w:jc w:val="both"/>
    </w:pPr>
    <w:rPr>
      <w:sz w:val="12"/>
    </w:rPr>
  </w:style>
  <w:style w:type="paragraph" w:customStyle="1" w:styleId="AONormal6C">
    <w:name w:val="AONormal6C"/>
    <w:basedOn w:val="AONormal6L"/>
    <w:uiPriority w:val="99"/>
    <w:rsid w:val="00536BD7"/>
    <w:pPr>
      <w:jc w:val="center"/>
    </w:pPr>
  </w:style>
  <w:style w:type="paragraph" w:customStyle="1" w:styleId="AONormal6R">
    <w:name w:val="AONormal6R"/>
    <w:basedOn w:val="AONormal6L"/>
    <w:uiPriority w:val="99"/>
    <w:rsid w:val="00536BD7"/>
    <w:pPr>
      <w:jc w:val="right"/>
    </w:pPr>
  </w:style>
  <w:style w:type="paragraph" w:customStyle="1" w:styleId="AOTitle18">
    <w:name w:val="AOTitle18"/>
    <w:basedOn w:val="AONormal"/>
    <w:uiPriority w:val="99"/>
    <w:rsid w:val="00536BD7"/>
    <w:rPr>
      <w:b/>
      <w:sz w:val="36"/>
    </w:rPr>
  </w:style>
  <w:style w:type="paragraph" w:customStyle="1" w:styleId="AOSignatory">
    <w:name w:val="AOSignatory"/>
    <w:basedOn w:val="AOBodyTxt"/>
    <w:next w:val="AODocTxt"/>
    <w:uiPriority w:val="29"/>
    <w:qFormat/>
    <w:rsid w:val="00536BD7"/>
    <w:pPr>
      <w:pageBreakBefore/>
      <w:spacing w:after="240"/>
      <w:jc w:val="center"/>
    </w:pPr>
    <w:rPr>
      <w:b/>
      <w:caps/>
    </w:rPr>
  </w:style>
  <w:style w:type="paragraph" w:customStyle="1" w:styleId="AOTOCTitle">
    <w:name w:val="AOTOCTitle"/>
    <w:basedOn w:val="AOHeadings"/>
    <w:next w:val="AOTOCHeading"/>
    <w:uiPriority w:val="99"/>
    <w:rsid w:val="00536BD7"/>
    <w:pPr>
      <w:jc w:val="center"/>
    </w:pPr>
    <w:rPr>
      <w:b/>
      <w:caps/>
    </w:rPr>
  </w:style>
  <w:style w:type="paragraph" w:customStyle="1" w:styleId="AOHidden">
    <w:name w:val="AOHidden"/>
    <w:basedOn w:val="AONormal"/>
    <w:uiPriority w:val="59"/>
    <w:rsid w:val="00536BD7"/>
    <w:pPr>
      <w:spacing w:before="240"/>
      <w:jc w:val="both"/>
    </w:pPr>
    <w:rPr>
      <w:vanish/>
    </w:rPr>
  </w:style>
  <w:style w:type="paragraph" w:styleId="CommentText">
    <w:name w:val="annotation text"/>
    <w:basedOn w:val="AONormal"/>
    <w:link w:val="CommentTextChar"/>
    <w:uiPriority w:val="99"/>
    <w:semiHidden/>
    <w:rsid w:val="00536BD7"/>
    <w:pPr>
      <w:spacing w:line="240" w:lineRule="auto"/>
    </w:pPr>
    <w:rPr>
      <w:sz w:val="16"/>
      <w:szCs w:val="20"/>
    </w:rPr>
  </w:style>
  <w:style w:type="character" w:customStyle="1" w:styleId="CommentTextChar">
    <w:name w:val="Comment Text Char"/>
    <w:basedOn w:val="DefaultParagraphFont"/>
    <w:link w:val="CommentText"/>
    <w:uiPriority w:val="99"/>
    <w:semiHidden/>
    <w:rsid w:val="00536BD7"/>
    <w:rPr>
      <w:rFonts w:cs="Times New Roman"/>
      <w:sz w:val="16"/>
      <w:szCs w:val="20"/>
    </w:rPr>
  </w:style>
  <w:style w:type="paragraph" w:styleId="EndnoteText">
    <w:name w:val="endnote text"/>
    <w:basedOn w:val="AONormal"/>
    <w:link w:val="EndnoteTextChar"/>
    <w:uiPriority w:val="99"/>
    <w:semiHidden/>
    <w:rsid w:val="00536BD7"/>
    <w:pPr>
      <w:spacing w:line="240" w:lineRule="auto"/>
      <w:ind w:left="720" w:hanging="720"/>
      <w:jc w:val="both"/>
    </w:pPr>
    <w:rPr>
      <w:sz w:val="16"/>
      <w:szCs w:val="20"/>
    </w:rPr>
  </w:style>
  <w:style w:type="character" w:customStyle="1" w:styleId="EndnoteTextChar">
    <w:name w:val="Endnote Text Char"/>
    <w:basedOn w:val="DefaultParagraphFont"/>
    <w:link w:val="EndnoteText"/>
    <w:uiPriority w:val="99"/>
    <w:semiHidden/>
    <w:rsid w:val="00536BD7"/>
    <w:rPr>
      <w:rFonts w:cs="Times New Roman"/>
      <w:sz w:val="16"/>
      <w:szCs w:val="20"/>
    </w:rPr>
  </w:style>
  <w:style w:type="character" w:customStyle="1" w:styleId="Heading1Char">
    <w:name w:val="Heading 1 Char"/>
    <w:basedOn w:val="DefaultParagraphFont"/>
    <w:link w:val="Heading1"/>
    <w:uiPriority w:val="9"/>
    <w:rsid w:val="00536BD7"/>
    <w:rPr>
      <w:rFonts w:eastAsia="Times New Roman" w:cs="Times New Roman"/>
      <w:b/>
      <w:bCs/>
      <w:caps/>
      <w:szCs w:val="28"/>
    </w:rPr>
  </w:style>
  <w:style w:type="character" w:customStyle="1" w:styleId="Heading2Char">
    <w:name w:val="Heading 2 Char"/>
    <w:basedOn w:val="DefaultParagraphFont"/>
    <w:link w:val="Heading2"/>
    <w:uiPriority w:val="9"/>
    <w:semiHidden/>
    <w:rsid w:val="00536BD7"/>
    <w:rPr>
      <w:rFonts w:eastAsia="Times New Roman" w:cs="Times New Roman"/>
      <w:b/>
      <w:bCs/>
      <w:szCs w:val="26"/>
    </w:rPr>
  </w:style>
  <w:style w:type="character" w:customStyle="1" w:styleId="Heading3Char">
    <w:name w:val="Heading 3 Char"/>
    <w:basedOn w:val="DefaultParagraphFont"/>
    <w:link w:val="Heading3"/>
    <w:uiPriority w:val="9"/>
    <w:semiHidden/>
    <w:rsid w:val="00536BD7"/>
    <w:rPr>
      <w:rFonts w:eastAsia="Times New Roman" w:cs="Times New Roman"/>
      <w:bCs/>
    </w:rPr>
  </w:style>
  <w:style w:type="character" w:customStyle="1" w:styleId="Heading4Char">
    <w:name w:val="Heading 4 Char"/>
    <w:basedOn w:val="DefaultParagraphFont"/>
    <w:link w:val="Heading4"/>
    <w:uiPriority w:val="9"/>
    <w:semiHidden/>
    <w:rsid w:val="00536BD7"/>
    <w:rPr>
      <w:rFonts w:eastAsia="Times New Roman" w:cs="Times New Roman"/>
      <w:bCs/>
      <w:iCs/>
    </w:rPr>
  </w:style>
  <w:style w:type="character" w:customStyle="1" w:styleId="Heading5Char">
    <w:name w:val="Heading 5 Char"/>
    <w:basedOn w:val="DefaultParagraphFont"/>
    <w:link w:val="Heading5"/>
    <w:uiPriority w:val="9"/>
    <w:semiHidden/>
    <w:rsid w:val="00536BD7"/>
    <w:rPr>
      <w:rFonts w:eastAsia="Times New Roman" w:cs="Times New Roman"/>
    </w:rPr>
  </w:style>
  <w:style w:type="character" w:customStyle="1" w:styleId="Heading6Char">
    <w:name w:val="Heading 6 Char"/>
    <w:basedOn w:val="DefaultParagraphFont"/>
    <w:link w:val="Heading6"/>
    <w:uiPriority w:val="9"/>
    <w:semiHidden/>
    <w:rsid w:val="00536BD7"/>
    <w:rPr>
      <w:rFonts w:eastAsia="Times New Roman" w:cs="Times New Roman"/>
      <w:iCs/>
    </w:rPr>
  </w:style>
  <w:style w:type="character" w:customStyle="1" w:styleId="Heading7Char">
    <w:name w:val="Heading 7 Char"/>
    <w:basedOn w:val="DefaultParagraphFont"/>
    <w:link w:val="Heading7"/>
    <w:uiPriority w:val="9"/>
    <w:semiHidden/>
    <w:rsid w:val="00536BD7"/>
    <w:rPr>
      <w:rFonts w:eastAsia="Times New Roman" w:cs="Times New Roman"/>
      <w:iCs/>
    </w:rPr>
  </w:style>
  <w:style w:type="character" w:customStyle="1" w:styleId="Heading8Char">
    <w:name w:val="Heading 8 Char"/>
    <w:basedOn w:val="DefaultParagraphFont"/>
    <w:link w:val="Heading8"/>
    <w:uiPriority w:val="9"/>
    <w:semiHidden/>
    <w:rsid w:val="00536BD7"/>
    <w:rPr>
      <w:rFonts w:eastAsia="Times New Roman" w:cs="Times New Roman"/>
      <w:szCs w:val="20"/>
    </w:rPr>
  </w:style>
  <w:style w:type="character" w:customStyle="1" w:styleId="Heading9Char">
    <w:name w:val="Heading 9 Char"/>
    <w:basedOn w:val="DefaultParagraphFont"/>
    <w:link w:val="Heading9"/>
    <w:uiPriority w:val="9"/>
    <w:semiHidden/>
    <w:rsid w:val="00536BD7"/>
    <w:rPr>
      <w:rFonts w:eastAsia="Times New Roman" w:cs="Times New Roman"/>
      <w:iCs/>
      <w:szCs w:val="20"/>
    </w:rPr>
  </w:style>
  <w:style w:type="paragraph" w:styleId="TOAHeading">
    <w:name w:val="toa heading"/>
    <w:basedOn w:val="AONormal"/>
    <w:next w:val="TableofAuthorities"/>
    <w:uiPriority w:val="99"/>
    <w:semiHidden/>
    <w:rsid w:val="00536BD7"/>
    <w:pPr>
      <w:tabs>
        <w:tab w:val="right" w:leader="dot" w:pos="9490"/>
      </w:tabs>
      <w:spacing w:before="240" w:after="120" w:line="240" w:lineRule="auto"/>
    </w:pPr>
    <w:rPr>
      <w:rFonts w:eastAsia="Times New Roman"/>
      <w:b/>
      <w:bCs/>
      <w:szCs w:val="24"/>
    </w:rPr>
  </w:style>
  <w:style w:type="paragraph" w:styleId="TableofAuthorities">
    <w:name w:val="table of authorities"/>
    <w:basedOn w:val="AONormal"/>
    <w:uiPriority w:val="99"/>
    <w:semiHidden/>
    <w:rsid w:val="00536BD7"/>
    <w:pPr>
      <w:tabs>
        <w:tab w:val="right" w:leader="dot" w:pos="9490"/>
      </w:tabs>
      <w:spacing w:before="240" w:line="240" w:lineRule="auto"/>
      <w:ind w:left="720" w:hanging="720"/>
    </w:pPr>
  </w:style>
  <w:style w:type="paragraph" w:styleId="EnvelopeAddress">
    <w:name w:val="envelope address"/>
    <w:basedOn w:val="Normal"/>
    <w:uiPriority w:val="99"/>
    <w:semiHidden/>
    <w:rsid w:val="00536BD7"/>
    <w:pPr>
      <w:ind w:left="2880"/>
    </w:pPr>
    <w:rPr>
      <w:rFonts w:eastAsia="Times New Roman"/>
      <w:szCs w:val="24"/>
    </w:rPr>
  </w:style>
  <w:style w:type="paragraph" w:styleId="EnvelopeReturn">
    <w:name w:val="envelope return"/>
    <w:basedOn w:val="Normal"/>
    <w:uiPriority w:val="99"/>
    <w:semiHidden/>
    <w:rsid w:val="00536BD7"/>
    <w:rPr>
      <w:rFonts w:eastAsia="Times New Roman"/>
      <w:sz w:val="20"/>
      <w:szCs w:val="20"/>
    </w:rPr>
  </w:style>
  <w:style w:type="paragraph" w:customStyle="1" w:styleId="AOListNumber">
    <w:name w:val="AOListNumber"/>
    <w:basedOn w:val="AOBodyTxt"/>
    <w:uiPriority w:val="49"/>
    <w:qFormat/>
    <w:rsid w:val="00536BD7"/>
    <w:pPr>
      <w:numPr>
        <w:numId w:val="19"/>
      </w:numPr>
    </w:pPr>
  </w:style>
  <w:style w:type="character" w:styleId="PlaceholderText">
    <w:name w:val="Placeholder Text"/>
    <w:basedOn w:val="DefaultParagraphFont"/>
    <w:uiPriority w:val="99"/>
    <w:semiHidden/>
    <w:rsid w:val="00536BD7"/>
    <w:rPr>
      <w:color w:val="808080"/>
    </w:rPr>
  </w:style>
  <w:style w:type="paragraph" w:styleId="BalloonText">
    <w:name w:val="Balloon Text"/>
    <w:basedOn w:val="Normal"/>
    <w:link w:val="BalloonTextChar"/>
    <w:uiPriority w:val="99"/>
    <w:semiHidden/>
    <w:rsid w:val="00536BD7"/>
    <w:rPr>
      <w:rFonts w:ascii="Tahoma" w:hAnsi="Tahoma" w:cs="Tahoma"/>
      <w:sz w:val="16"/>
      <w:szCs w:val="16"/>
    </w:rPr>
  </w:style>
  <w:style w:type="character" w:customStyle="1" w:styleId="BalloonTextChar">
    <w:name w:val="Balloon Text Char"/>
    <w:basedOn w:val="DefaultParagraphFont"/>
    <w:link w:val="BalloonText"/>
    <w:uiPriority w:val="99"/>
    <w:semiHidden/>
    <w:rsid w:val="00536BD7"/>
    <w:rPr>
      <w:rFonts w:ascii="Tahoma" w:hAnsi="Tahoma" w:cs="Tahoma"/>
      <w:sz w:val="16"/>
      <w:szCs w:val="16"/>
    </w:rPr>
  </w:style>
  <w:style w:type="table" w:styleId="TableGrid">
    <w:name w:val="Table Grid"/>
    <w:basedOn w:val="TableNormal"/>
    <w:uiPriority w:val="59"/>
    <w:rsid w:val="00536BD7"/>
    <w:pPr>
      <w:spacing w:line="240" w:lineRule="auto"/>
    </w:pPr>
    <w:tblPr>
      <w:tblCellMar>
        <w:left w:w="0" w:type="dxa"/>
        <w:right w:w="0" w:type="dxa"/>
      </w:tblCellMar>
    </w:tblPr>
    <w:tcPr>
      <w:shd w:val="clear" w:color="auto" w:fill="auto"/>
    </w:tcPr>
  </w:style>
  <w:style w:type="paragraph" w:styleId="ListBullet">
    <w:name w:val="List Bullet"/>
    <w:basedOn w:val="Normal"/>
    <w:uiPriority w:val="99"/>
    <w:semiHidden/>
    <w:rsid w:val="00536BD7"/>
    <w:pPr>
      <w:tabs>
        <w:tab w:val="num" w:pos="720"/>
      </w:tabs>
      <w:ind w:left="720" w:hanging="720"/>
      <w:contextualSpacing/>
    </w:pPr>
  </w:style>
  <w:style w:type="paragraph" w:styleId="ListNumber">
    <w:name w:val="List Number"/>
    <w:basedOn w:val="Normal"/>
    <w:uiPriority w:val="99"/>
    <w:semiHidden/>
    <w:rsid w:val="00536BD7"/>
    <w:pPr>
      <w:tabs>
        <w:tab w:val="num" w:pos="720"/>
      </w:tabs>
      <w:ind w:left="720" w:hanging="720"/>
      <w:contextualSpacing/>
    </w:pPr>
  </w:style>
  <w:style w:type="table" w:customStyle="1" w:styleId="AOHdrFtrTblStyle">
    <w:name w:val="AOHdrFtrTblStyle"/>
    <w:basedOn w:val="TableGrid"/>
    <w:rsid w:val="00536BD7"/>
    <w:tblPr/>
    <w:tcPr>
      <w:shd w:val="clear" w:color="auto" w:fill="auto"/>
    </w:tcPr>
  </w:style>
  <w:style w:type="paragraph" w:customStyle="1" w:styleId="AODefParaL2">
    <w:name w:val="AODefParaL2"/>
    <w:basedOn w:val="AODefPara"/>
    <w:rsid w:val="00536BD7"/>
    <w:pPr>
      <w:numPr>
        <w:ilvl w:val="2"/>
      </w:numPr>
    </w:pPr>
  </w:style>
  <w:style w:type="paragraph" w:customStyle="1" w:styleId="AODefParaL3">
    <w:name w:val="AODefParaL3"/>
    <w:basedOn w:val="AODefPara"/>
    <w:rsid w:val="00536BD7"/>
    <w:pPr>
      <w:numPr>
        <w:ilvl w:val="3"/>
      </w:numPr>
    </w:pPr>
  </w:style>
  <w:style w:type="paragraph" w:customStyle="1" w:styleId="AODefParaL4">
    <w:name w:val="AODefParaL4"/>
    <w:basedOn w:val="AODefPara"/>
    <w:rsid w:val="00536BD7"/>
    <w:pPr>
      <w:numPr>
        <w:ilvl w:val="4"/>
      </w:numPr>
    </w:pPr>
  </w:style>
  <w:style w:type="paragraph" w:customStyle="1" w:styleId="AODefParaL5">
    <w:name w:val="AODefParaL5"/>
    <w:basedOn w:val="AODefPara"/>
    <w:rsid w:val="00536BD7"/>
    <w:pPr>
      <w:numPr>
        <w:ilvl w:val="5"/>
      </w:numPr>
    </w:pPr>
  </w:style>
  <w:style w:type="paragraph" w:customStyle="1" w:styleId="AODefParaL6">
    <w:name w:val="AODefParaL6"/>
    <w:basedOn w:val="AODefPara"/>
    <w:rsid w:val="00536BD7"/>
    <w:pPr>
      <w:numPr>
        <w:ilvl w:val="6"/>
      </w:numPr>
    </w:pPr>
  </w:style>
  <w:style w:type="paragraph" w:customStyle="1" w:styleId="AODefParaL7">
    <w:name w:val="AODefParaL7"/>
    <w:basedOn w:val="AODefPara"/>
    <w:rsid w:val="00536BD7"/>
    <w:pPr>
      <w:numPr>
        <w:ilvl w:val="7"/>
      </w:numPr>
    </w:pPr>
  </w:style>
  <w:style w:type="paragraph" w:customStyle="1" w:styleId="AODefParaL8">
    <w:name w:val="AODefParaL8"/>
    <w:basedOn w:val="AODefPara"/>
    <w:rsid w:val="00536BD7"/>
    <w:pPr>
      <w:numPr>
        <w:ilvl w:val="8"/>
      </w:numPr>
    </w:pPr>
  </w:style>
  <w:style w:type="paragraph" w:customStyle="1" w:styleId="AOGenNum1List2">
    <w:name w:val="AOGenNum1List2"/>
    <w:basedOn w:val="AOGenNum1List"/>
    <w:uiPriority w:val="36"/>
    <w:rsid w:val="00536BD7"/>
    <w:pPr>
      <w:numPr>
        <w:ilvl w:val="3"/>
      </w:numPr>
    </w:pPr>
  </w:style>
  <w:style w:type="paragraph" w:customStyle="1" w:styleId="AOGenNum1List3">
    <w:name w:val="AOGenNum1List3"/>
    <w:basedOn w:val="AOGenNum1List"/>
    <w:uiPriority w:val="36"/>
    <w:rsid w:val="00536BD7"/>
    <w:pPr>
      <w:numPr>
        <w:ilvl w:val="4"/>
      </w:numPr>
    </w:pPr>
  </w:style>
  <w:style w:type="paragraph" w:customStyle="1" w:styleId="AOGenNum1List4">
    <w:name w:val="AOGenNum1List4"/>
    <w:basedOn w:val="AOGenNum1List"/>
    <w:uiPriority w:val="36"/>
    <w:rsid w:val="00536BD7"/>
    <w:pPr>
      <w:numPr>
        <w:ilvl w:val="5"/>
      </w:numPr>
    </w:pPr>
  </w:style>
  <w:style w:type="paragraph" w:customStyle="1" w:styleId="AOGenNum1List5">
    <w:name w:val="AOGenNum1List5"/>
    <w:basedOn w:val="AOGenNum1List"/>
    <w:uiPriority w:val="36"/>
    <w:rsid w:val="00536BD7"/>
    <w:pPr>
      <w:numPr>
        <w:ilvl w:val="6"/>
      </w:numPr>
    </w:pPr>
  </w:style>
  <w:style w:type="paragraph" w:customStyle="1" w:styleId="AOGenNum1List6">
    <w:name w:val="AOGenNum1List6"/>
    <w:basedOn w:val="AOGenNum1List"/>
    <w:uiPriority w:val="36"/>
    <w:rsid w:val="00536BD7"/>
    <w:pPr>
      <w:numPr>
        <w:ilvl w:val="7"/>
      </w:numPr>
    </w:pPr>
  </w:style>
  <w:style w:type="paragraph" w:customStyle="1" w:styleId="AOGenNum1List7">
    <w:name w:val="AOGenNum1List7"/>
    <w:basedOn w:val="AOGenNum1List"/>
    <w:uiPriority w:val="36"/>
    <w:rsid w:val="00536BD7"/>
    <w:pPr>
      <w:numPr>
        <w:ilvl w:val="8"/>
      </w:numPr>
    </w:pPr>
  </w:style>
  <w:style w:type="paragraph" w:customStyle="1" w:styleId="AOGenNum2List2">
    <w:name w:val="AOGenNum2List2"/>
    <w:basedOn w:val="AOGenNum2List"/>
    <w:uiPriority w:val="41"/>
    <w:rsid w:val="00536BD7"/>
    <w:pPr>
      <w:numPr>
        <w:ilvl w:val="3"/>
      </w:numPr>
    </w:pPr>
  </w:style>
  <w:style w:type="paragraph" w:customStyle="1" w:styleId="AOGenNum2List3">
    <w:name w:val="AOGenNum2List3"/>
    <w:basedOn w:val="AOGenNum2List"/>
    <w:uiPriority w:val="41"/>
    <w:rsid w:val="00536BD7"/>
    <w:pPr>
      <w:numPr>
        <w:ilvl w:val="4"/>
      </w:numPr>
    </w:pPr>
  </w:style>
  <w:style w:type="paragraph" w:customStyle="1" w:styleId="AOGenNum2List4">
    <w:name w:val="AOGenNum2List4"/>
    <w:basedOn w:val="AOGenNum2List"/>
    <w:uiPriority w:val="41"/>
    <w:rsid w:val="00536BD7"/>
    <w:pPr>
      <w:numPr>
        <w:ilvl w:val="5"/>
      </w:numPr>
    </w:pPr>
  </w:style>
  <w:style w:type="paragraph" w:customStyle="1" w:styleId="AOGenNum2List5">
    <w:name w:val="AOGenNum2List5"/>
    <w:basedOn w:val="AOGenNum2List"/>
    <w:uiPriority w:val="41"/>
    <w:rsid w:val="00536BD7"/>
    <w:pPr>
      <w:numPr>
        <w:ilvl w:val="6"/>
      </w:numPr>
    </w:pPr>
  </w:style>
  <w:style w:type="paragraph" w:customStyle="1" w:styleId="AOGenNum2List6">
    <w:name w:val="AOGenNum2List6"/>
    <w:basedOn w:val="AOGenNum2List"/>
    <w:uiPriority w:val="41"/>
    <w:rsid w:val="00536BD7"/>
    <w:pPr>
      <w:numPr>
        <w:ilvl w:val="7"/>
      </w:numPr>
    </w:pPr>
  </w:style>
  <w:style w:type="paragraph" w:customStyle="1" w:styleId="AOGenNum2List7">
    <w:name w:val="AOGenNum2List7"/>
    <w:basedOn w:val="AOGenNum2List"/>
    <w:uiPriority w:val="41"/>
    <w:rsid w:val="00536BD7"/>
    <w:pPr>
      <w:numPr>
        <w:ilvl w:val="8"/>
      </w:numPr>
    </w:pPr>
  </w:style>
  <w:style w:type="paragraph" w:customStyle="1" w:styleId="AOGenNum3List2">
    <w:name w:val="AOGenNum3List2"/>
    <w:basedOn w:val="AOGenNum3"/>
    <w:uiPriority w:val="46"/>
    <w:rsid w:val="00536BD7"/>
    <w:pPr>
      <w:numPr>
        <w:ilvl w:val="2"/>
      </w:numPr>
    </w:pPr>
  </w:style>
  <w:style w:type="paragraph" w:customStyle="1" w:styleId="AOGenNum3List3">
    <w:name w:val="AOGenNum3List3"/>
    <w:basedOn w:val="AOGenNum3List"/>
    <w:uiPriority w:val="46"/>
    <w:rsid w:val="00536BD7"/>
    <w:pPr>
      <w:numPr>
        <w:ilvl w:val="3"/>
      </w:numPr>
    </w:pPr>
  </w:style>
  <w:style w:type="paragraph" w:customStyle="1" w:styleId="AOGenNum3List4">
    <w:name w:val="AOGenNum3List4"/>
    <w:basedOn w:val="AOGenNum3List"/>
    <w:uiPriority w:val="46"/>
    <w:rsid w:val="00536BD7"/>
    <w:pPr>
      <w:numPr>
        <w:ilvl w:val="4"/>
      </w:numPr>
    </w:pPr>
  </w:style>
  <w:style w:type="paragraph" w:customStyle="1" w:styleId="AOGenNum3List5">
    <w:name w:val="AOGenNum3List5"/>
    <w:basedOn w:val="AOGenNum3List"/>
    <w:uiPriority w:val="46"/>
    <w:rsid w:val="00536BD7"/>
    <w:pPr>
      <w:numPr>
        <w:ilvl w:val="5"/>
      </w:numPr>
    </w:pPr>
  </w:style>
  <w:style w:type="paragraph" w:customStyle="1" w:styleId="AOGenNum3List6">
    <w:name w:val="AOGenNum3List6"/>
    <w:basedOn w:val="AOGenNum3List"/>
    <w:uiPriority w:val="46"/>
    <w:rsid w:val="00536BD7"/>
    <w:pPr>
      <w:numPr>
        <w:ilvl w:val="6"/>
      </w:numPr>
    </w:pPr>
  </w:style>
  <w:style w:type="paragraph" w:customStyle="1" w:styleId="AOGenNum3List7">
    <w:name w:val="AOGenNum3List7"/>
    <w:basedOn w:val="AOGenNum3List"/>
    <w:uiPriority w:val="46"/>
    <w:rsid w:val="00536BD7"/>
    <w:pPr>
      <w:numPr>
        <w:ilvl w:val="7"/>
      </w:numPr>
    </w:pPr>
  </w:style>
  <w:style w:type="paragraph" w:customStyle="1" w:styleId="AOGenNum3List8">
    <w:name w:val="AOGenNum3List8"/>
    <w:basedOn w:val="AOGenNum3List"/>
    <w:uiPriority w:val="46"/>
    <w:rsid w:val="00536BD7"/>
    <w:pPr>
      <w:numPr>
        <w:ilvl w:val="8"/>
      </w:numPr>
    </w:pPr>
  </w:style>
  <w:style w:type="paragraph" w:customStyle="1" w:styleId="AOListNumberL2">
    <w:name w:val="AOListNumberL2"/>
    <w:basedOn w:val="AOListNumber"/>
    <w:uiPriority w:val="49"/>
    <w:rsid w:val="00536BD7"/>
    <w:pPr>
      <w:numPr>
        <w:ilvl w:val="1"/>
      </w:numPr>
    </w:pPr>
  </w:style>
  <w:style w:type="paragraph" w:customStyle="1" w:styleId="AOListNumberL3">
    <w:name w:val="AOListNumberL3"/>
    <w:basedOn w:val="AOListNumber"/>
    <w:uiPriority w:val="49"/>
    <w:rsid w:val="00536BD7"/>
    <w:pPr>
      <w:numPr>
        <w:ilvl w:val="2"/>
      </w:numPr>
    </w:pPr>
  </w:style>
  <w:style w:type="paragraph" w:customStyle="1" w:styleId="AOListNumberL4">
    <w:name w:val="AOListNumberL4"/>
    <w:basedOn w:val="AOListNumber"/>
    <w:uiPriority w:val="49"/>
    <w:rsid w:val="00536BD7"/>
    <w:pPr>
      <w:numPr>
        <w:ilvl w:val="3"/>
      </w:numPr>
    </w:pPr>
  </w:style>
  <w:style w:type="paragraph" w:customStyle="1" w:styleId="AOListNumberL5">
    <w:name w:val="AOListNumberL5"/>
    <w:basedOn w:val="AOListNumber"/>
    <w:uiPriority w:val="49"/>
    <w:rsid w:val="00536BD7"/>
    <w:pPr>
      <w:numPr>
        <w:ilvl w:val="4"/>
      </w:numPr>
    </w:pPr>
  </w:style>
  <w:style w:type="paragraph" w:customStyle="1" w:styleId="AOListNumberL6">
    <w:name w:val="AOListNumberL6"/>
    <w:basedOn w:val="AOListNumber"/>
    <w:uiPriority w:val="49"/>
    <w:rsid w:val="00536BD7"/>
    <w:pPr>
      <w:numPr>
        <w:ilvl w:val="5"/>
      </w:numPr>
    </w:pPr>
  </w:style>
  <w:style w:type="paragraph" w:customStyle="1" w:styleId="AOListNumberL7">
    <w:name w:val="AOListNumberL7"/>
    <w:basedOn w:val="AOListNumber"/>
    <w:uiPriority w:val="49"/>
    <w:rsid w:val="00536BD7"/>
    <w:pPr>
      <w:numPr>
        <w:ilvl w:val="6"/>
      </w:numPr>
    </w:pPr>
  </w:style>
  <w:style w:type="paragraph" w:customStyle="1" w:styleId="AOListNumberL8">
    <w:name w:val="AOListNumberL8"/>
    <w:basedOn w:val="AOListNumber"/>
    <w:uiPriority w:val="49"/>
    <w:rsid w:val="00536BD7"/>
    <w:pPr>
      <w:numPr>
        <w:ilvl w:val="7"/>
      </w:numPr>
    </w:pPr>
  </w:style>
  <w:style w:type="paragraph" w:customStyle="1" w:styleId="AOListNumberL9">
    <w:name w:val="AOListNumberL9"/>
    <w:basedOn w:val="AOListNumber"/>
    <w:uiPriority w:val="49"/>
    <w:rsid w:val="00536BD7"/>
    <w:pPr>
      <w:numPr>
        <w:ilvl w:val="8"/>
      </w:numPr>
    </w:pPr>
  </w:style>
  <w:style w:type="character" w:styleId="FootnoteReference">
    <w:name w:val="footnote reference"/>
    <w:basedOn w:val="DefaultParagraphFont"/>
    <w:uiPriority w:val="99"/>
    <w:semiHidden/>
    <w:rsid w:val="007C05FC"/>
    <w:rPr>
      <w:vertAlign w:val="superscript"/>
    </w:rPr>
  </w:style>
  <w:style w:type="paragraph" w:styleId="Revision">
    <w:name w:val="Revision"/>
    <w:hidden/>
    <w:uiPriority w:val="99"/>
    <w:semiHidden/>
    <w:rsid w:val="007C05FC"/>
    <w:pPr>
      <w:spacing w:line="240" w:lineRule="auto"/>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4.xml"/><Relationship Id="rId26" Type="http://schemas.openxmlformats.org/officeDocument/2006/relationships/header" Target="header9.xm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footer" Target="footer12.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header" Target="header11.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7.xml"/><Relationship Id="rId32" Type="http://schemas.openxmlformats.org/officeDocument/2006/relationships/header" Target="header12.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header" Target="header8.xml"/><Relationship Id="rId28" Type="http://schemas.openxmlformats.org/officeDocument/2006/relationships/header" Target="header10.xm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wmf"/><Relationship Id="rId22" Type="http://schemas.openxmlformats.org/officeDocument/2006/relationships/header" Target="header7.xml"/><Relationship Id="rId27" Type="http://schemas.openxmlformats.org/officeDocument/2006/relationships/footer" Target="footer9.xml"/><Relationship Id="rId30" Type="http://schemas.openxmlformats.org/officeDocument/2006/relationships/footer" Target="footer10.xml"/><Relationship Id="rId35" Type="http://schemas.openxmlformats.org/officeDocument/2006/relationships/theme" Target="theme/theme1.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A&amp;O Shearman">
      <a:dk1>
        <a:srgbClr val="000700"/>
      </a:dk1>
      <a:lt1>
        <a:srgbClr val="FFFFFF"/>
      </a:lt1>
      <a:dk2>
        <a:srgbClr val="00342B"/>
      </a:dk2>
      <a:lt2>
        <a:srgbClr val="F2F2F2"/>
      </a:lt2>
      <a:accent1>
        <a:srgbClr val="009B55"/>
      </a:accent1>
      <a:accent2>
        <a:srgbClr val="FF5F46"/>
      </a:accent2>
      <a:accent3>
        <a:srgbClr val="DEAB16"/>
      </a:accent3>
      <a:accent4>
        <a:srgbClr val="FF44C4"/>
      </a:accent4>
      <a:accent5>
        <a:srgbClr val="3F80DA"/>
      </a:accent5>
      <a:accent6>
        <a:srgbClr val="BF41EF"/>
      </a:accent6>
      <a:hlink>
        <a:srgbClr val="009B55"/>
      </a:hlink>
      <a:folHlink>
        <a:srgbClr val="FF5F46"/>
      </a:folHlink>
    </a:clrScheme>
    <a:fontScheme name="A&amp;O Shearman">
      <a:majorFont>
        <a:latin typeface="Garamond"/>
        <a:ea typeface="Arial"/>
        <a:cs typeface="Arial"/>
      </a:majorFont>
      <a:minorFont>
        <a:latin typeface="Arial"/>
        <a:ea typeface="Arial"/>
        <a:cs typeface="Arial"/>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custClrLst>
    <a:custClr name="Progress Green">
      <a:srgbClr val="00342B"/>
    </a:custClr>
    <a:custClr name="Dynamic Green">
      <a:srgbClr val="009B55"/>
    </a:custClr>
    <a:custClr name="Community Coral">
      <a:srgbClr val="FF5F46"/>
    </a:custClr>
    <a:custClr name="Excellence Gold">
      <a:srgbClr val="DEAB16"/>
    </a:custClr>
    <a:custClr name="Purpose Pink">
      <a:srgbClr val="FF44C4"/>
    </a:custClr>
    <a:custClr name="Innovation Blue">
      <a:srgbClr val="3F80D4"/>
    </a:custClr>
    <a:custClr name="Achievement Magenta">
      <a:srgbClr val="BF41EF"/>
    </a:custClr>
    <a:custClr name="Blank">
      <a:srgbClr val="FFFFFF"/>
    </a:custClr>
    <a:custClr name="Blank">
      <a:srgbClr val="FFFFFF"/>
    </a:custClr>
    <a:custClr name="Blank">
      <a:srgbClr val="FFFFFF"/>
    </a:custClr>
    <a:custClr name="Progress Green 65">
      <a:srgbClr val="597B75"/>
    </a:custClr>
    <a:custClr name="Dynamic Green 65">
      <a:srgbClr val="59BE91"/>
    </a:custClr>
    <a:custClr name="Community Coral 65">
      <a:srgbClr val="FF9787"/>
    </a:custClr>
    <a:custClr name="Excellence Gold 65">
      <a:srgbClr val="EAC868"/>
    </a:custClr>
    <a:custClr name="Purpose Pink 65">
      <a:srgbClr val="FF85D9"/>
    </a:custClr>
    <a:custClr name="Innovation Blue 65">
      <a:srgbClr val="82ACE7"/>
    </a:custClr>
    <a:custClr name="Achievement Magenta 65">
      <a:srgbClr val="D584F5"/>
    </a:custClr>
    <a:custClr name="Blank">
      <a:srgbClr val="FFFFFF"/>
    </a:custClr>
    <a:custClr name="Blank">
      <a:srgbClr val="FFFFFF"/>
    </a:custClr>
    <a:custClr name="Blank">
      <a:srgbClr val="FFFFFF"/>
    </a:custClr>
    <a:custClr name="Progress Green 20">
      <a:srgbClr val="CCD6D5"/>
    </a:custClr>
    <a:custClr name="Dynamic Green 20">
      <a:srgbClr val="CCEBDD"/>
    </a:custClr>
    <a:custClr name="Community Coral 20">
      <a:srgbClr val="FFDFDA"/>
    </a:custClr>
    <a:custClr name="Excellence Gold 20">
      <a:srgbClr val="F8EED0"/>
    </a:custClr>
    <a:custClr name="Purpose Pink 20">
      <a:srgbClr val="FFDAF3"/>
    </a:custClr>
    <a:custClr name="Innovation Blue 20">
      <a:srgbClr val="D9E6F8"/>
    </a:custClr>
    <a:custClr name="Achievement Magenta 20">
      <a:srgbClr val="F2D9FC"/>
    </a:custClr>
    <a:custClr name="Blank">
      <a:srgbClr val="FFFFFF"/>
    </a:custClr>
    <a:custClr name="Blank">
      <a:srgbClr val="FFFFFF"/>
    </a:custClr>
    <a:custClr name="Blank">
      <a:srgbClr val="FFFFFF"/>
    </a:custClr>
  </a:custClrLst>
</a:theme>
</file>

<file path=docProps/app.xml><?xml version="1.0" encoding="utf-8"?>
<Properties xmlns="http://schemas.openxmlformats.org/officeDocument/2006/extended-properties" xmlns:vt="http://schemas.openxmlformats.org/officeDocument/2006/docPropsVTypes">
  <Template>Normal.dotm</Template>
  <TotalTime>4</TotalTime>
  <Pages>101</Pages>
  <Words>32833</Words>
  <Characters>187151</Characters>
  <Application>Microsoft Office Word</Application>
  <DocSecurity>0</DocSecurity>
  <Lines>1559</Lines>
  <Paragraphs>439</Paragraphs>
  <ScaleCrop>false</ScaleCrop>
  <Company>ABBL</Company>
  <LinksUpToDate>false</LinksUpToDate>
  <CharactersWithSpaces>219545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Jonathan HUG</cp:lastModifiedBy>
  <cp:revision>2</cp:revision>
  <dcterms:created xsi:type="dcterms:W3CDTF">2025-02-10T08:33:00Z</dcterms:created>
  <dcterms:modified xsi:type="dcterms:W3CDTF">2025-02-10T08:33:00Z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_src">
    <vt:lpwstr>{IMan.imProfileCustom1}</vt:lpwstr>
  </property>
  <property fmtid="{D5CDD505-2E9C-101B-9397-08002B2CF9AE}" pid="3" name="Matter_src">
    <vt:lpwstr>{IMan.imProfileCustom2}</vt:lpwstr>
  </property>
  <property fmtid="{D5CDD505-2E9C-101B-9397-08002B2CF9AE}" pid="4" name="cpClientMatter_src">
    <vt:lpwstr>{IMan.imProfileCustom1}-{IMan.imProfileCustom2}</vt:lpwstr>
  </property>
  <property fmtid="{D5CDD505-2E9C-101B-9397-08002B2CF9AE}" pid="5" name="cpDocRef_src">
    <vt:lpwstr>{IMan.Database.Name}: {IMan.Number}.{IMan.Version}</vt:lpwstr>
  </property>
  <property fmtid="{D5CDD505-2E9C-101B-9397-08002B2CF9AE}" pid="6" name="cpCombinedRef_src">
    <vt:lpwstr>{IMan.imProfileCustom1}-{IMan.imProfileCustom2} {IMan.Database.Name}: {IMan.Number}.{IMan.Version}</vt:lpwstr>
  </property>
  <property fmtid="{D5CDD505-2E9C-101B-9397-08002B2CF9AE}" pid="7" name="ContentTypeId">
    <vt:lpwstr>0x0101008E1931B9D01341BF82A1BE848E2F0648000D63B21F009B944AA79D7724E168C8DD</vt:lpwstr>
  </property>
  <property fmtid="{D5CDD505-2E9C-101B-9397-08002B2CF9AE}" pid="8" name="DisplayName">
    <vt:lpwstr>Document</vt:lpwstr>
  </property>
  <property fmtid="{D5CDD505-2E9C-101B-9397-08002B2CF9AE}" pid="9" name="DMProfile">
    <vt:lpwstr>Document</vt:lpwstr>
  </property>
  <property fmtid="{D5CDD505-2E9C-101B-9397-08002B2CF9AE}" pid="10" name="FilePedigree">
    <vt:lpwstr>OSAX</vt:lpwstr>
  </property>
  <property fmtid="{D5CDD505-2E9C-101B-9397-08002B2CF9AE}" pid="11" name="TemplateFileName">
    <vt:lpwstr>AODocument.dotm</vt:lpwstr>
  </property>
  <property fmtid="{D5CDD505-2E9C-101B-9397-08002B2CF9AE}" pid="12" name="OSADocumentType">
    <vt:lpwstr>1</vt:lpwstr>
  </property>
  <property fmtid="{D5CDD505-2E9C-101B-9397-08002B2CF9AE}" pid="13" name="TemplateName">
    <vt:lpwstr>AODocument.dotm</vt:lpwstr>
  </property>
  <property fmtid="{D5CDD505-2E9C-101B-9397-08002B2CF9AE}" pid="14" name="cpFooterText">
    <vt:lpwstr/>
  </property>
  <property fmtid="{D5CDD505-2E9C-101B-9397-08002B2CF9AE}" pid="15" name="cpHeaderText">
    <vt:lpwstr/>
  </property>
  <property fmtid="{D5CDD505-2E9C-101B-9397-08002B2CF9AE}" pid="16" name="iManageDocumentType">
    <vt:lpwstr>DOCUMENT</vt:lpwstr>
  </property>
  <property fmtid="{D5CDD505-2E9C-101B-9397-08002B2CF9AE}" pid="17" name="AddinActions">
    <vt:lpwstr>Document*AttachTemplate*DeleteEmptyRows</vt:lpwstr>
  </property>
  <property fmtid="{D5CDD505-2E9C-101B-9397-08002B2CF9AE}" pid="18" name="TemplafyTimeStamp">
    <vt:lpwstr>2024-07-09T14:35:35.4625959Z</vt:lpwstr>
  </property>
  <property fmtid="{D5CDD505-2E9C-101B-9397-08002B2CF9AE}" pid="19" name="TemplafyTenantId">
    <vt:lpwstr>allenovery</vt:lpwstr>
  </property>
  <property fmtid="{D5CDD505-2E9C-101B-9397-08002B2CF9AE}" pid="20" name="TemplafyTemplateId">
    <vt:lpwstr>636474847388380616</vt:lpwstr>
  </property>
  <property fmtid="{D5CDD505-2E9C-101B-9397-08002B2CF9AE}" pid="21" name="AuthorDescription">
    <vt:lpwstr/>
  </property>
  <property fmtid="{D5CDD505-2E9C-101B-9397-08002B2CF9AE}" pid="22" name="AuthorName">
    <vt:lpwstr>A&amp;O Shearman</vt:lpwstr>
  </property>
  <property fmtid="{D5CDD505-2E9C-101B-9397-08002B2CF9AE}" pid="23" name="AuthorJobTitle">
    <vt:lpwstr/>
  </property>
  <property fmtid="{D5CDD505-2E9C-101B-9397-08002B2CF9AE}" pid="24" name="AuthorEmail">
    <vt:lpwstr/>
  </property>
  <property fmtid="{D5CDD505-2E9C-101B-9397-08002B2CF9AE}" pid="25" name="AuthorDirectLine">
    <vt:lpwstr/>
  </property>
  <property fmtid="{D5CDD505-2E9C-101B-9397-08002B2CF9AE}" pid="26" name="AuthorMobilePhone">
    <vt:lpwstr/>
  </property>
  <property fmtid="{D5CDD505-2E9C-101B-9397-08002B2CF9AE}" pid="27" name="AuthorPersonalFax">
    <vt:lpwstr/>
  </property>
  <property fmtid="{D5CDD505-2E9C-101B-9397-08002B2CF9AE}" pid="28" name="OurRef">
    <vt:lpwstr>AOS</vt:lpwstr>
  </property>
  <property fmtid="{D5CDD505-2E9C-101B-9397-08002B2CF9AE}" pid="29" name="OfficeID">
    <vt:lpwstr>Luxembourg Office</vt:lpwstr>
  </property>
  <property fmtid="{D5CDD505-2E9C-101B-9397-08002B2CF9AE}" pid="30" name="LanguageID">
    <vt:lpwstr>English (UK)</vt:lpwstr>
  </property>
  <property fmtid="{D5CDD505-2E9C-101B-9397-08002B2CF9AE}" pid="31" name="MSIP_Label_42e67a54-274b-43d7-8098-b3ba5f50e576_Enabled">
    <vt:lpwstr>true</vt:lpwstr>
  </property>
  <property fmtid="{D5CDD505-2E9C-101B-9397-08002B2CF9AE}" pid="32" name="MSIP_Label_42e67a54-274b-43d7-8098-b3ba5f50e576_SetDate">
    <vt:lpwstr>2025-01-29T20:58:28Z</vt:lpwstr>
  </property>
  <property fmtid="{D5CDD505-2E9C-101B-9397-08002B2CF9AE}" pid="33" name="MSIP_Label_42e67a54-274b-43d7-8098-b3ba5f50e576_Method">
    <vt:lpwstr>Standard</vt:lpwstr>
  </property>
  <property fmtid="{D5CDD505-2E9C-101B-9397-08002B2CF9AE}" pid="34" name="MSIP_Label_42e67a54-274b-43d7-8098-b3ba5f50e576_Name">
    <vt:lpwstr>42e67a54-274b-43d7-8098-b3ba5f50e576</vt:lpwstr>
  </property>
  <property fmtid="{D5CDD505-2E9C-101B-9397-08002B2CF9AE}" pid="35" name="MSIP_Label_42e67a54-274b-43d7-8098-b3ba5f50e576_SiteId">
    <vt:lpwstr>7f0b44d2-04f8-4672-bf5d-4676796468a3</vt:lpwstr>
  </property>
  <property fmtid="{D5CDD505-2E9C-101B-9397-08002B2CF9AE}" pid="36" name="MSIP_Label_42e67a54-274b-43d7-8098-b3ba5f50e576_ActionId">
    <vt:lpwstr>b11f8317-8512-4889-ab61-2774dd9739bb</vt:lpwstr>
  </property>
  <property fmtid="{D5CDD505-2E9C-101B-9397-08002B2CF9AE}" pid="37" name="MSIP_Label_42e67a54-274b-43d7-8098-b3ba5f50e576_ContentBits">
    <vt:lpwstr>0</vt:lpwstr>
  </property>
  <property fmtid="{D5CDD505-2E9C-101B-9397-08002B2CF9AE}" pid="38" name="SD_TIM_Ran">
    <vt:lpwstr>True</vt:lpwstr>
  </property>
  <property fmtid="{D5CDD505-2E9C-101B-9397-08002B2CF9AE}" pid="39" name="Client">
    <vt:lpwstr>0063723</vt:lpwstr>
  </property>
  <property fmtid="{D5CDD505-2E9C-101B-9397-08002B2CF9AE}" pid="40" name="Matter">
    <vt:lpwstr>0000003</vt:lpwstr>
  </property>
  <property fmtid="{D5CDD505-2E9C-101B-9397-08002B2CF9AE}" pid="41" name="cpDocRef">
    <vt:lpwstr>EUO2: 2005210979.1</vt:lpwstr>
  </property>
  <property fmtid="{D5CDD505-2E9C-101B-9397-08002B2CF9AE}" pid="42" name="cpClientMatter">
    <vt:lpwstr>0063723-0000003</vt:lpwstr>
  </property>
  <property fmtid="{D5CDD505-2E9C-101B-9397-08002B2CF9AE}" pid="43" name="cpCombinedRef">
    <vt:lpwstr>0063723-0000003 EUO2: 2005210979.1</vt:lpwstr>
  </property>
</Properties>
</file>